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204C71">
            <w:pPr>
              <w:jc w:val="cente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rsidR="00394EEA" w:rsidRPr="001E46C2" w:rsidRDefault="008F15BF" w:rsidP="00394EEA">
            <w:pPr>
              <w:rPr>
                <w:color w:val="000099"/>
                <w:sz w:val="40"/>
              </w:rPr>
            </w:pPr>
            <w:r>
              <w:rPr>
                <w:color w:val="000099"/>
                <w:sz w:val="40"/>
              </w:rPr>
              <w:t>G</w:t>
            </w:r>
            <w:r w:rsidR="00DD0012">
              <w:rPr>
                <w:color w:val="000099"/>
                <w:sz w:val="40"/>
              </w:rPr>
              <w:t>enetic findings and observables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3067F6" w:rsidP="00806C06">
            <w:pPr>
              <w:pStyle w:val="Subtitle"/>
            </w:pPr>
            <w:r>
              <w:t>201</w:t>
            </w:r>
            <w:r w:rsidR="005729FC">
              <w:t>71007</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tc>
          <w:tcPr>
            <w:tcW w:w="8753" w:type="dxa"/>
          </w:tcPr>
          <w:p w:rsidR="00F81870" w:rsidRDefault="00D13517" w:rsidP="00F81870">
            <w:pPr>
              <w:pStyle w:val="Version"/>
            </w:pPr>
            <w:r>
              <w:t>0.</w:t>
            </w:r>
            <w:r w:rsidR="003B0B99">
              <w:t>1</w:t>
            </w:r>
            <w:r w:rsidR="00435345">
              <w:t>2</w:t>
            </w:r>
          </w:p>
        </w:tc>
      </w:tr>
      <w:bookmarkEnd w:id="3"/>
    </w:tbl>
    <w:p w:rsidR="00055886" w:rsidRDefault="00055886" w:rsidP="005C10C9">
      <w:pPr>
        <w:sectPr w:rsidR="00055886" w:rsidSect="00615F50">
          <w:headerReference w:type="even" r:id="rId8"/>
          <w:headerReference w:type="default" r:id="rId9"/>
          <w:footerReference w:type="even" r:id="rId10"/>
          <w:footerReference w:type="default" r:id="rId11"/>
          <w:headerReference w:type="first" r:id="rId12"/>
          <w:footerReference w:type="first" r:id="rId13"/>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4"/>
          <w:headerReference w:type="first" r:id="rId15"/>
          <w:footerReference w:type="first" r:id="rId16"/>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rsidR="003067F6" w:rsidRDefault="003067F6" w:rsidP="00544EA6">
            <w:bookmarkStart w:id="7" w:name="Editor_Amendment"/>
            <w:bookmarkEnd w:id="7"/>
            <w:r>
              <w:t>James R Campbell</w:t>
            </w:r>
          </w:p>
          <w:p w:rsidR="009D0783" w:rsidRPr="00E87BDC" w:rsidRDefault="009D0783" w:rsidP="00544EA6">
            <w:r>
              <w:t>W. Scott Campbell</w:t>
            </w:r>
          </w:p>
        </w:tc>
        <w:tc>
          <w:tcPr>
            <w:tcW w:w="4905" w:type="dxa"/>
            <w:tcBorders>
              <w:top w:val="single" w:sz="4" w:space="0" w:color="auto"/>
              <w:bottom w:val="single" w:sz="4" w:space="0" w:color="auto"/>
            </w:tcBorders>
            <w:vAlign w:val="center"/>
          </w:tcPr>
          <w:p w:rsidR="00D32C87" w:rsidRPr="00E87BDC" w:rsidRDefault="009D0783" w:rsidP="009D0783">
            <w:bookmarkStart w:id="8" w:name="Comments_Amendment"/>
            <w:bookmarkEnd w:id="8"/>
            <w:r>
              <w:t>Project proposal at request of Jane Millar, Ian Green</w:t>
            </w:r>
          </w:p>
        </w:tc>
      </w:tr>
      <w:tr w:rsidR="00BF4DB5" w:rsidRPr="00E87BDC" w:rsidTr="003B0B99">
        <w:trPr>
          <w:trHeight w:val="397"/>
        </w:trPr>
        <w:tc>
          <w:tcPr>
            <w:tcW w:w="1260" w:type="dxa"/>
            <w:tcBorders>
              <w:top w:val="single" w:sz="4" w:space="0" w:color="auto"/>
              <w:bottom w:val="single" w:sz="4" w:space="0" w:color="auto"/>
            </w:tcBorders>
            <w:vAlign w:val="center"/>
          </w:tcPr>
          <w:p w:rsidR="00BF4DB5" w:rsidRDefault="00D13517" w:rsidP="00544EA6">
            <w:r>
              <w:t>0.02</w:t>
            </w:r>
          </w:p>
        </w:tc>
        <w:tc>
          <w:tcPr>
            <w:tcW w:w="1620" w:type="dxa"/>
            <w:tcBorders>
              <w:top w:val="single" w:sz="4" w:space="0" w:color="auto"/>
              <w:bottom w:val="single" w:sz="4" w:space="0" w:color="auto"/>
            </w:tcBorders>
            <w:vAlign w:val="center"/>
          </w:tcPr>
          <w:p w:rsidR="00BF4DB5" w:rsidRDefault="00BF4DB5" w:rsidP="00544EA6"/>
        </w:tc>
        <w:tc>
          <w:tcPr>
            <w:tcW w:w="2238" w:type="dxa"/>
            <w:tcBorders>
              <w:top w:val="single" w:sz="4" w:space="0" w:color="auto"/>
              <w:bottom w:val="single" w:sz="4" w:space="0" w:color="auto"/>
            </w:tcBorders>
            <w:vAlign w:val="center"/>
          </w:tcPr>
          <w:p w:rsidR="00BF4DB5" w:rsidRDefault="00806C06" w:rsidP="00544EA6">
            <w:r>
              <w:t>James R. Campbell</w:t>
            </w:r>
          </w:p>
        </w:tc>
        <w:tc>
          <w:tcPr>
            <w:tcW w:w="4905" w:type="dxa"/>
            <w:tcBorders>
              <w:top w:val="single" w:sz="4" w:space="0" w:color="auto"/>
              <w:bottom w:val="single" w:sz="4" w:space="0" w:color="auto"/>
            </w:tcBorders>
            <w:vAlign w:val="center"/>
          </w:tcPr>
          <w:p w:rsidR="00BF4DB5" w:rsidRDefault="00D13517" w:rsidP="00544EA6">
            <w:r>
              <w:t>Exemplars added to document per review by Matt Cordell</w:t>
            </w:r>
          </w:p>
        </w:tc>
      </w:tr>
      <w:tr w:rsidR="003B0B99" w:rsidRPr="00E87BDC" w:rsidTr="003C5002">
        <w:trPr>
          <w:trHeight w:val="397"/>
        </w:trPr>
        <w:tc>
          <w:tcPr>
            <w:tcW w:w="1260" w:type="dxa"/>
            <w:tcBorders>
              <w:top w:val="single" w:sz="4" w:space="0" w:color="auto"/>
              <w:bottom w:val="single" w:sz="4" w:space="0" w:color="auto"/>
            </w:tcBorders>
            <w:vAlign w:val="center"/>
          </w:tcPr>
          <w:p w:rsidR="003B0B99" w:rsidRDefault="003B0B99" w:rsidP="00544EA6">
            <w:r>
              <w:t>0.10</w:t>
            </w:r>
          </w:p>
        </w:tc>
        <w:tc>
          <w:tcPr>
            <w:tcW w:w="1620" w:type="dxa"/>
            <w:tcBorders>
              <w:top w:val="single" w:sz="4" w:space="0" w:color="auto"/>
              <w:bottom w:val="single" w:sz="4" w:space="0" w:color="auto"/>
            </w:tcBorders>
            <w:vAlign w:val="center"/>
          </w:tcPr>
          <w:p w:rsidR="003B0B99" w:rsidRDefault="00806C06" w:rsidP="00544EA6">
            <w:r>
              <w:t>20170608</w:t>
            </w:r>
          </w:p>
        </w:tc>
        <w:tc>
          <w:tcPr>
            <w:tcW w:w="2238" w:type="dxa"/>
            <w:tcBorders>
              <w:top w:val="single" w:sz="4" w:space="0" w:color="auto"/>
              <w:bottom w:val="single" w:sz="4" w:space="0" w:color="auto"/>
            </w:tcBorders>
            <w:vAlign w:val="center"/>
          </w:tcPr>
          <w:p w:rsidR="003B0B99" w:rsidRDefault="003B0B99" w:rsidP="00544EA6">
            <w:r>
              <w:t>James R. Campbell</w:t>
            </w:r>
          </w:p>
        </w:tc>
        <w:tc>
          <w:tcPr>
            <w:tcW w:w="4905" w:type="dxa"/>
            <w:tcBorders>
              <w:top w:val="single" w:sz="4" w:space="0" w:color="auto"/>
              <w:bottom w:val="single" w:sz="4" w:space="0" w:color="auto"/>
            </w:tcBorders>
            <w:vAlign w:val="center"/>
          </w:tcPr>
          <w:p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rsidTr="00435345">
        <w:trPr>
          <w:trHeight w:val="397"/>
        </w:trPr>
        <w:tc>
          <w:tcPr>
            <w:tcW w:w="1260" w:type="dxa"/>
            <w:tcBorders>
              <w:top w:val="single" w:sz="4" w:space="0" w:color="auto"/>
              <w:bottom w:val="single" w:sz="4" w:space="0" w:color="auto"/>
            </w:tcBorders>
            <w:vAlign w:val="center"/>
          </w:tcPr>
          <w:p w:rsidR="003C5002" w:rsidRDefault="003C5002" w:rsidP="00544EA6">
            <w:r>
              <w:t>0.11</w:t>
            </w:r>
          </w:p>
        </w:tc>
        <w:tc>
          <w:tcPr>
            <w:tcW w:w="1620" w:type="dxa"/>
            <w:tcBorders>
              <w:top w:val="single" w:sz="4" w:space="0" w:color="auto"/>
              <w:bottom w:val="single" w:sz="4" w:space="0" w:color="auto"/>
            </w:tcBorders>
            <w:vAlign w:val="center"/>
          </w:tcPr>
          <w:p w:rsidR="003C5002" w:rsidRDefault="003C5002" w:rsidP="00544EA6">
            <w:r>
              <w:t>20170920</w:t>
            </w:r>
          </w:p>
        </w:tc>
        <w:tc>
          <w:tcPr>
            <w:tcW w:w="2238" w:type="dxa"/>
            <w:tcBorders>
              <w:top w:val="single" w:sz="4" w:space="0" w:color="auto"/>
              <w:bottom w:val="single" w:sz="4" w:space="0" w:color="auto"/>
            </w:tcBorders>
            <w:vAlign w:val="center"/>
          </w:tcPr>
          <w:p w:rsidR="003C5002" w:rsidRDefault="003C5002" w:rsidP="00544EA6">
            <w:r>
              <w:t>James R Campbell</w:t>
            </w:r>
          </w:p>
        </w:tc>
        <w:tc>
          <w:tcPr>
            <w:tcW w:w="4905" w:type="dxa"/>
            <w:tcBorders>
              <w:top w:val="single" w:sz="4" w:space="0" w:color="auto"/>
              <w:bottom w:val="single" w:sz="4" w:space="0" w:color="auto"/>
            </w:tcBorders>
            <w:vAlign w:val="center"/>
          </w:tcPr>
          <w:p w:rsidR="003C5002" w:rsidRDefault="003C5002" w:rsidP="00385B81">
            <w:r>
              <w:t>Expand templates to include exemplar clinical findings</w:t>
            </w:r>
            <w:r w:rsidR="00D62D2E">
              <w:t xml:space="preserve">; integrate ICCR harmonization into total </w:t>
            </w:r>
            <w:proofErr w:type="spellStart"/>
            <w:r w:rsidR="00D62D2E">
              <w:t>workplan</w:t>
            </w:r>
            <w:proofErr w:type="spellEnd"/>
          </w:p>
        </w:tc>
      </w:tr>
      <w:tr w:rsidR="00435345" w:rsidRPr="00E87BDC" w:rsidTr="00A96838">
        <w:trPr>
          <w:trHeight w:val="397"/>
        </w:trPr>
        <w:tc>
          <w:tcPr>
            <w:tcW w:w="1260" w:type="dxa"/>
            <w:tcBorders>
              <w:top w:val="single" w:sz="4" w:space="0" w:color="auto"/>
            </w:tcBorders>
            <w:vAlign w:val="center"/>
          </w:tcPr>
          <w:p w:rsidR="00435345" w:rsidRDefault="00435345" w:rsidP="00544EA6">
            <w:r>
              <w:t>0.12</w:t>
            </w:r>
          </w:p>
        </w:tc>
        <w:tc>
          <w:tcPr>
            <w:tcW w:w="1620" w:type="dxa"/>
            <w:tcBorders>
              <w:top w:val="single" w:sz="4" w:space="0" w:color="auto"/>
            </w:tcBorders>
            <w:vAlign w:val="center"/>
          </w:tcPr>
          <w:p w:rsidR="00435345" w:rsidRDefault="00435345" w:rsidP="00544EA6">
            <w:r>
              <w:t>20171007</w:t>
            </w:r>
          </w:p>
        </w:tc>
        <w:tc>
          <w:tcPr>
            <w:tcW w:w="2238" w:type="dxa"/>
            <w:tcBorders>
              <w:top w:val="single" w:sz="4" w:space="0" w:color="auto"/>
            </w:tcBorders>
            <w:vAlign w:val="center"/>
          </w:tcPr>
          <w:p w:rsidR="00435345" w:rsidRDefault="00435345" w:rsidP="00544EA6">
            <w:r>
              <w:t>James R. Campbell</w:t>
            </w:r>
          </w:p>
        </w:tc>
        <w:tc>
          <w:tcPr>
            <w:tcW w:w="4905" w:type="dxa"/>
            <w:tcBorders>
              <w:top w:val="single" w:sz="4" w:space="0" w:color="auto"/>
            </w:tcBorders>
            <w:vAlign w:val="center"/>
          </w:tcPr>
          <w:p w:rsidR="00435345" w:rsidRDefault="00435345" w:rsidP="00385B81">
            <w:r>
              <w:t>Add publication of synoptic reports in HL7 CDA standard including map to FHIR API</w:t>
            </w:r>
            <w:r w:rsidR="00521F94">
              <w:t>; update project plan</w:t>
            </w:r>
            <w:bookmarkStart w:id="9" w:name="_GoBack"/>
            <w:bookmarkEnd w:id="9"/>
          </w:p>
        </w:tc>
      </w:tr>
      <w:bookmarkEnd w:id="4"/>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D13517" w:rsidP="00FD5D6E">
            <w:r>
              <w:t>20161218</w:t>
            </w:r>
          </w:p>
        </w:tc>
        <w:tc>
          <w:tcPr>
            <w:tcW w:w="3240" w:type="dxa"/>
            <w:tcBorders>
              <w:top w:val="single" w:sz="4" w:space="0" w:color="auto"/>
              <w:bottom w:val="single" w:sz="4" w:space="0" w:color="auto"/>
            </w:tcBorders>
            <w:vAlign w:val="center"/>
          </w:tcPr>
          <w:p w:rsidR="00044818" w:rsidRPr="00E87BDC" w:rsidRDefault="00D13517" w:rsidP="00FD5D6E">
            <w:r>
              <w:t>Matthew Cordell</w:t>
            </w:r>
          </w:p>
        </w:tc>
        <w:tc>
          <w:tcPr>
            <w:tcW w:w="5040" w:type="dxa"/>
            <w:tcBorders>
              <w:top w:val="single" w:sz="4" w:space="0" w:color="auto"/>
              <w:bottom w:val="single" w:sz="4" w:space="0" w:color="auto"/>
            </w:tcBorders>
            <w:vAlign w:val="center"/>
          </w:tcPr>
          <w:p w:rsidR="00044818" w:rsidRPr="00E87BDC" w:rsidRDefault="00DD0012" w:rsidP="00FD5D6E">
            <w:r>
              <w:t xml:space="preserve">Request for revision; </w:t>
            </w:r>
            <w:r w:rsidR="00D13517">
              <w:t>appendix A</w:t>
            </w:r>
            <w:r>
              <w:t xml:space="preserve"> proposed</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10" w:name="TableOfContents"/>
      <w:bookmarkEnd w:id="10"/>
      <w:r w:rsidRPr="00E87BDC">
        <w:lastRenderedPageBreak/>
        <w:t>Table of Contents</w:t>
      </w:r>
    </w:p>
    <w:p w:rsidR="00DE18DB"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495131052" w:history="1">
        <w:r w:rsidR="00DE18DB" w:rsidRPr="002A5EF9">
          <w:rPr>
            <w:rStyle w:val="Hyperlink"/>
          </w:rPr>
          <w:t>1 Glossary</w:t>
        </w:r>
        <w:r w:rsidR="00DE18DB">
          <w:rPr>
            <w:webHidden/>
          </w:rPr>
          <w:tab/>
        </w:r>
        <w:r w:rsidR="00DE18DB">
          <w:rPr>
            <w:webHidden/>
          </w:rPr>
          <w:fldChar w:fldCharType="begin"/>
        </w:r>
        <w:r w:rsidR="00DE18DB">
          <w:rPr>
            <w:webHidden/>
          </w:rPr>
          <w:instrText xml:space="preserve"> PAGEREF _Toc495131052 \h </w:instrText>
        </w:r>
        <w:r w:rsidR="00DE18DB">
          <w:rPr>
            <w:webHidden/>
          </w:rPr>
        </w:r>
        <w:r w:rsidR="00DE18DB">
          <w:rPr>
            <w:webHidden/>
          </w:rPr>
          <w:fldChar w:fldCharType="separate"/>
        </w:r>
        <w:r w:rsidR="00DE18DB">
          <w:rPr>
            <w:webHidden/>
          </w:rPr>
          <w:t>5</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53" w:history="1">
        <w:r w:rsidR="00DE18DB" w:rsidRPr="002A5EF9">
          <w:rPr>
            <w:rStyle w:val="Hyperlink"/>
            <w:noProof/>
          </w:rPr>
          <w:t>1.1 Domain Terms</w:t>
        </w:r>
        <w:r w:rsidR="00DE18DB">
          <w:rPr>
            <w:noProof/>
            <w:webHidden/>
          </w:rPr>
          <w:tab/>
        </w:r>
        <w:r w:rsidR="00DE18DB">
          <w:rPr>
            <w:noProof/>
            <w:webHidden/>
          </w:rPr>
          <w:fldChar w:fldCharType="begin"/>
        </w:r>
        <w:r w:rsidR="00DE18DB">
          <w:rPr>
            <w:noProof/>
            <w:webHidden/>
          </w:rPr>
          <w:instrText xml:space="preserve"> PAGEREF _Toc495131053 \h </w:instrText>
        </w:r>
        <w:r w:rsidR="00DE18DB">
          <w:rPr>
            <w:noProof/>
            <w:webHidden/>
          </w:rPr>
        </w:r>
        <w:r w:rsidR="00DE18DB">
          <w:rPr>
            <w:noProof/>
            <w:webHidden/>
          </w:rPr>
          <w:fldChar w:fldCharType="separate"/>
        </w:r>
        <w:r w:rsidR="00DE18DB">
          <w:rPr>
            <w:noProof/>
            <w:webHidden/>
          </w:rPr>
          <w:t>5</w:t>
        </w:r>
        <w:r w:rsidR="00DE18DB">
          <w:rPr>
            <w:noProof/>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54" w:history="1">
        <w:r w:rsidR="00DE18DB" w:rsidRPr="002A5EF9">
          <w:rPr>
            <w:rStyle w:val="Hyperlink"/>
          </w:rPr>
          <w:t>2 Introduction</w:t>
        </w:r>
        <w:r w:rsidR="00DE18DB">
          <w:rPr>
            <w:webHidden/>
          </w:rPr>
          <w:tab/>
        </w:r>
        <w:r w:rsidR="00DE18DB">
          <w:rPr>
            <w:webHidden/>
          </w:rPr>
          <w:fldChar w:fldCharType="begin"/>
        </w:r>
        <w:r w:rsidR="00DE18DB">
          <w:rPr>
            <w:webHidden/>
          </w:rPr>
          <w:instrText xml:space="preserve"> PAGEREF _Toc495131054 \h </w:instrText>
        </w:r>
        <w:r w:rsidR="00DE18DB">
          <w:rPr>
            <w:webHidden/>
          </w:rPr>
        </w:r>
        <w:r w:rsidR="00DE18DB">
          <w:rPr>
            <w:webHidden/>
          </w:rPr>
          <w:fldChar w:fldCharType="separate"/>
        </w:r>
        <w:r w:rsidR="00DE18DB">
          <w:rPr>
            <w:webHidden/>
          </w:rPr>
          <w:t>6</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55" w:history="1">
        <w:r w:rsidR="00DE18DB" w:rsidRPr="002A5EF9">
          <w:rPr>
            <w:rStyle w:val="Hyperlink"/>
            <w:noProof/>
          </w:rPr>
          <w:t>2.1 Purpose</w:t>
        </w:r>
        <w:r w:rsidR="00DE18DB">
          <w:rPr>
            <w:noProof/>
            <w:webHidden/>
          </w:rPr>
          <w:tab/>
        </w:r>
        <w:r w:rsidR="00DE18DB">
          <w:rPr>
            <w:noProof/>
            <w:webHidden/>
          </w:rPr>
          <w:fldChar w:fldCharType="begin"/>
        </w:r>
        <w:r w:rsidR="00DE18DB">
          <w:rPr>
            <w:noProof/>
            <w:webHidden/>
          </w:rPr>
          <w:instrText xml:space="preserve"> PAGEREF _Toc495131055 \h </w:instrText>
        </w:r>
        <w:r w:rsidR="00DE18DB">
          <w:rPr>
            <w:noProof/>
            <w:webHidden/>
          </w:rPr>
        </w:r>
        <w:r w:rsidR="00DE18DB">
          <w:rPr>
            <w:noProof/>
            <w:webHidden/>
          </w:rPr>
          <w:fldChar w:fldCharType="separate"/>
        </w:r>
        <w:r w:rsidR="00DE18DB">
          <w:rPr>
            <w:noProof/>
            <w:webHidden/>
          </w:rPr>
          <w:t>6</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56" w:history="1">
        <w:r w:rsidR="00DE18DB" w:rsidRPr="002A5EF9">
          <w:rPr>
            <w:rStyle w:val="Hyperlink"/>
            <w:noProof/>
          </w:rPr>
          <w:t>2.2 Audience and stakeholder domain</w:t>
        </w:r>
        <w:r w:rsidR="00DE18DB">
          <w:rPr>
            <w:noProof/>
            <w:webHidden/>
          </w:rPr>
          <w:tab/>
        </w:r>
        <w:r w:rsidR="00DE18DB">
          <w:rPr>
            <w:noProof/>
            <w:webHidden/>
          </w:rPr>
          <w:fldChar w:fldCharType="begin"/>
        </w:r>
        <w:r w:rsidR="00DE18DB">
          <w:rPr>
            <w:noProof/>
            <w:webHidden/>
          </w:rPr>
          <w:instrText xml:space="preserve"> PAGEREF _Toc495131056 \h </w:instrText>
        </w:r>
        <w:r w:rsidR="00DE18DB">
          <w:rPr>
            <w:noProof/>
            <w:webHidden/>
          </w:rPr>
        </w:r>
        <w:r w:rsidR="00DE18DB">
          <w:rPr>
            <w:noProof/>
            <w:webHidden/>
          </w:rPr>
          <w:fldChar w:fldCharType="separate"/>
        </w:r>
        <w:r w:rsidR="00DE18DB">
          <w:rPr>
            <w:noProof/>
            <w:webHidden/>
          </w:rPr>
          <w:t>6</w:t>
        </w:r>
        <w:r w:rsidR="00DE18DB">
          <w:rPr>
            <w:noProof/>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57" w:history="1">
        <w:r w:rsidR="00DE18DB" w:rsidRPr="002A5EF9">
          <w:rPr>
            <w:rStyle w:val="Hyperlink"/>
          </w:rPr>
          <w:t>2.2.1 Input from stakeholders</w:t>
        </w:r>
        <w:r w:rsidR="00DE18DB">
          <w:rPr>
            <w:webHidden/>
          </w:rPr>
          <w:tab/>
        </w:r>
        <w:r w:rsidR="00DE18DB">
          <w:rPr>
            <w:webHidden/>
          </w:rPr>
          <w:fldChar w:fldCharType="begin"/>
        </w:r>
        <w:r w:rsidR="00DE18DB">
          <w:rPr>
            <w:webHidden/>
          </w:rPr>
          <w:instrText xml:space="preserve"> PAGEREF _Toc495131057 \h </w:instrText>
        </w:r>
        <w:r w:rsidR="00DE18DB">
          <w:rPr>
            <w:webHidden/>
          </w:rPr>
        </w:r>
        <w:r w:rsidR="00DE18DB">
          <w:rPr>
            <w:webHidden/>
          </w:rPr>
          <w:fldChar w:fldCharType="separate"/>
        </w:r>
        <w:r w:rsidR="00DE18DB">
          <w:rPr>
            <w:webHidden/>
          </w:rPr>
          <w:t>6</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58" w:history="1">
        <w:r w:rsidR="00DE18DB" w:rsidRPr="002A5EF9">
          <w:rPr>
            <w:rStyle w:val="Hyperlink"/>
          </w:rPr>
          <w:t>2.2.2 Degree of consensus on the statement of problem</w:t>
        </w:r>
        <w:r w:rsidR="00DE18DB">
          <w:rPr>
            <w:webHidden/>
          </w:rPr>
          <w:tab/>
        </w:r>
        <w:r w:rsidR="00DE18DB">
          <w:rPr>
            <w:webHidden/>
          </w:rPr>
          <w:fldChar w:fldCharType="begin"/>
        </w:r>
        <w:r w:rsidR="00DE18DB">
          <w:rPr>
            <w:webHidden/>
          </w:rPr>
          <w:instrText xml:space="preserve"> PAGEREF _Toc495131058 \h </w:instrText>
        </w:r>
        <w:r w:rsidR="00DE18DB">
          <w:rPr>
            <w:webHidden/>
          </w:rPr>
        </w:r>
        <w:r w:rsidR="00DE18DB">
          <w:rPr>
            <w:webHidden/>
          </w:rPr>
          <w:fldChar w:fldCharType="separate"/>
        </w:r>
        <w:r w:rsidR="00DE18DB">
          <w:rPr>
            <w:webHidden/>
          </w:rPr>
          <w:t>6</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59" w:history="1">
        <w:r w:rsidR="00DE18DB" w:rsidRPr="002A5EF9">
          <w:rPr>
            <w:rStyle w:val="Hyperlink"/>
          </w:rPr>
          <w:t>3 Statement of the problem or need</w:t>
        </w:r>
        <w:r w:rsidR="00DE18DB">
          <w:rPr>
            <w:webHidden/>
          </w:rPr>
          <w:tab/>
        </w:r>
        <w:r w:rsidR="00DE18DB">
          <w:rPr>
            <w:webHidden/>
          </w:rPr>
          <w:fldChar w:fldCharType="begin"/>
        </w:r>
        <w:r w:rsidR="00DE18DB">
          <w:rPr>
            <w:webHidden/>
          </w:rPr>
          <w:instrText xml:space="preserve"> PAGEREF _Toc495131059 \h </w:instrText>
        </w:r>
        <w:r w:rsidR="00DE18DB">
          <w:rPr>
            <w:webHidden/>
          </w:rPr>
        </w:r>
        <w:r w:rsidR="00DE18DB">
          <w:rPr>
            <w:webHidden/>
          </w:rPr>
          <w:fldChar w:fldCharType="separate"/>
        </w:r>
        <w:r w:rsidR="00DE18DB">
          <w:rPr>
            <w:webHidden/>
          </w:rPr>
          <w:t>8</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60" w:history="1">
        <w:r w:rsidR="00DE18DB" w:rsidRPr="002A5EF9">
          <w:rPr>
            <w:rStyle w:val="Hyperlink"/>
            <w:i/>
            <w:noProof/>
          </w:rPr>
          <w:t>3.1</w:t>
        </w:r>
        <w:r w:rsidR="00DE18DB" w:rsidRPr="002A5EF9">
          <w:rPr>
            <w:rStyle w:val="Hyperlink"/>
            <w:noProof/>
          </w:rPr>
          <w:t xml:space="preserve"> Summary of problem or need, </w:t>
        </w:r>
        <w:r w:rsidR="00DE18DB" w:rsidRPr="002A5EF9">
          <w:rPr>
            <w:rStyle w:val="Hyperlink"/>
            <w:i/>
            <w:noProof/>
          </w:rPr>
          <w:t>as reported</w:t>
        </w:r>
        <w:r w:rsidR="00DE18DB">
          <w:rPr>
            <w:noProof/>
            <w:webHidden/>
          </w:rPr>
          <w:tab/>
        </w:r>
        <w:r w:rsidR="00DE18DB">
          <w:rPr>
            <w:noProof/>
            <w:webHidden/>
          </w:rPr>
          <w:fldChar w:fldCharType="begin"/>
        </w:r>
        <w:r w:rsidR="00DE18DB">
          <w:rPr>
            <w:noProof/>
            <w:webHidden/>
          </w:rPr>
          <w:instrText xml:space="preserve"> PAGEREF _Toc495131060 \h </w:instrText>
        </w:r>
        <w:r w:rsidR="00DE18DB">
          <w:rPr>
            <w:noProof/>
            <w:webHidden/>
          </w:rPr>
        </w:r>
        <w:r w:rsidR="00DE18DB">
          <w:rPr>
            <w:noProof/>
            <w:webHidden/>
          </w:rPr>
          <w:fldChar w:fldCharType="separate"/>
        </w:r>
        <w:r w:rsidR="00DE18DB">
          <w:rPr>
            <w:noProof/>
            <w:webHidden/>
          </w:rPr>
          <w:t>8</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61" w:history="1">
        <w:r w:rsidR="00DE18DB" w:rsidRPr="002A5EF9">
          <w:rPr>
            <w:rStyle w:val="Hyperlink"/>
            <w:noProof/>
          </w:rPr>
          <w:t>3.2 Summary of requested solution</w:t>
        </w:r>
        <w:r w:rsidR="00DE18DB">
          <w:rPr>
            <w:noProof/>
            <w:webHidden/>
          </w:rPr>
          <w:tab/>
        </w:r>
        <w:r w:rsidR="00DE18DB">
          <w:rPr>
            <w:noProof/>
            <w:webHidden/>
          </w:rPr>
          <w:fldChar w:fldCharType="begin"/>
        </w:r>
        <w:r w:rsidR="00DE18DB">
          <w:rPr>
            <w:noProof/>
            <w:webHidden/>
          </w:rPr>
          <w:instrText xml:space="preserve"> PAGEREF _Toc495131061 \h </w:instrText>
        </w:r>
        <w:r w:rsidR="00DE18DB">
          <w:rPr>
            <w:noProof/>
            <w:webHidden/>
          </w:rPr>
        </w:r>
        <w:r w:rsidR="00DE18DB">
          <w:rPr>
            <w:noProof/>
            <w:webHidden/>
          </w:rPr>
          <w:fldChar w:fldCharType="separate"/>
        </w:r>
        <w:r w:rsidR="00DE18DB">
          <w:rPr>
            <w:noProof/>
            <w:webHidden/>
          </w:rPr>
          <w:t>8</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62" w:history="1">
        <w:r w:rsidR="00DE18DB" w:rsidRPr="002A5EF9">
          <w:rPr>
            <w:rStyle w:val="Hyperlink"/>
            <w:i/>
            <w:noProof/>
          </w:rPr>
          <w:t>3.3</w:t>
        </w:r>
        <w:r w:rsidR="00DE18DB" w:rsidRPr="002A5EF9">
          <w:rPr>
            <w:rStyle w:val="Hyperlink"/>
            <w:noProof/>
          </w:rPr>
          <w:t xml:space="preserve"> Statement of problem </w:t>
        </w:r>
        <w:r w:rsidR="00DE18DB" w:rsidRPr="002A5EF9">
          <w:rPr>
            <w:rStyle w:val="Hyperlink"/>
            <w:i/>
            <w:noProof/>
          </w:rPr>
          <w:t>as understood</w:t>
        </w:r>
        <w:r w:rsidR="00DE18DB">
          <w:rPr>
            <w:noProof/>
            <w:webHidden/>
          </w:rPr>
          <w:tab/>
        </w:r>
        <w:r w:rsidR="00DE18DB">
          <w:rPr>
            <w:noProof/>
            <w:webHidden/>
          </w:rPr>
          <w:fldChar w:fldCharType="begin"/>
        </w:r>
        <w:r w:rsidR="00DE18DB">
          <w:rPr>
            <w:noProof/>
            <w:webHidden/>
          </w:rPr>
          <w:instrText xml:space="preserve"> PAGEREF _Toc495131062 \h </w:instrText>
        </w:r>
        <w:r w:rsidR="00DE18DB">
          <w:rPr>
            <w:noProof/>
            <w:webHidden/>
          </w:rPr>
        </w:r>
        <w:r w:rsidR="00DE18DB">
          <w:rPr>
            <w:noProof/>
            <w:webHidden/>
          </w:rPr>
          <w:fldChar w:fldCharType="separate"/>
        </w:r>
        <w:r w:rsidR="00DE18DB">
          <w:rPr>
            <w:noProof/>
            <w:webHidden/>
          </w:rPr>
          <w:t>8</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63" w:history="1">
        <w:r w:rsidR="00DE18DB" w:rsidRPr="002A5EF9">
          <w:rPr>
            <w:rStyle w:val="Hyperlink"/>
            <w:noProof/>
          </w:rPr>
          <w:t>3.4 Detailed analysis of reported problem, including background</w:t>
        </w:r>
        <w:r w:rsidR="00DE18DB">
          <w:rPr>
            <w:noProof/>
            <w:webHidden/>
          </w:rPr>
          <w:tab/>
        </w:r>
        <w:r w:rsidR="00DE18DB">
          <w:rPr>
            <w:noProof/>
            <w:webHidden/>
          </w:rPr>
          <w:fldChar w:fldCharType="begin"/>
        </w:r>
        <w:r w:rsidR="00DE18DB">
          <w:rPr>
            <w:noProof/>
            <w:webHidden/>
          </w:rPr>
          <w:instrText xml:space="preserve"> PAGEREF _Toc495131063 \h </w:instrText>
        </w:r>
        <w:r w:rsidR="00DE18DB">
          <w:rPr>
            <w:noProof/>
            <w:webHidden/>
          </w:rPr>
        </w:r>
        <w:r w:rsidR="00DE18DB">
          <w:rPr>
            <w:noProof/>
            <w:webHidden/>
          </w:rPr>
          <w:fldChar w:fldCharType="separate"/>
        </w:r>
        <w:r w:rsidR="00DE18DB">
          <w:rPr>
            <w:noProof/>
            <w:webHidden/>
          </w:rPr>
          <w:t>9</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64" w:history="1">
        <w:r w:rsidR="00DE18DB" w:rsidRPr="002A5EF9">
          <w:rPr>
            <w:rStyle w:val="Hyperlink"/>
            <w:noProof/>
          </w:rPr>
          <w:t>3.5 Subsidiary and interrelated problems</w:t>
        </w:r>
        <w:r w:rsidR="00DE18DB">
          <w:rPr>
            <w:noProof/>
            <w:webHidden/>
          </w:rPr>
          <w:tab/>
        </w:r>
        <w:r w:rsidR="00DE18DB">
          <w:rPr>
            <w:noProof/>
            <w:webHidden/>
          </w:rPr>
          <w:fldChar w:fldCharType="begin"/>
        </w:r>
        <w:r w:rsidR="00DE18DB">
          <w:rPr>
            <w:noProof/>
            <w:webHidden/>
          </w:rPr>
          <w:instrText xml:space="preserve"> PAGEREF _Toc495131064 \h </w:instrText>
        </w:r>
        <w:r w:rsidR="00DE18DB">
          <w:rPr>
            <w:noProof/>
            <w:webHidden/>
          </w:rPr>
        </w:r>
        <w:r w:rsidR="00DE18DB">
          <w:rPr>
            <w:noProof/>
            <w:webHidden/>
          </w:rPr>
          <w:fldChar w:fldCharType="separate"/>
        </w:r>
        <w:r w:rsidR="00DE18DB">
          <w:rPr>
            <w:noProof/>
            <w:webHidden/>
          </w:rPr>
          <w:t>10</w:t>
        </w:r>
        <w:r w:rsidR="00DE18DB">
          <w:rPr>
            <w:noProof/>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65" w:history="1">
        <w:r w:rsidR="00DE18DB" w:rsidRPr="002A5EF9">
          <w:rPr>
            <w:rStyle w:val="Hyperlink"/>
          </w:rPr>
          <w:t>4 Risks and Benefits</w:t>
        </w:r>
        <w:r w:rsidR="00DE18DB">
          <w:rPr>
            <w:webHidden/>
          </w:rPr>
          <w:tab/>
        </w:r>
        <w:r w:rsidR="00DE18DB">
          <w:rPr>
            <w:webHidden/>
          </w:rPr>
          <w:fldChar w:fldCharType="begin"/>
        </w:r>
        <w:r w:rsidR="00DE18DB">
          <w:rPr>
            <w:webHidden/>
          </w:rPr>
          <w:instrText xml:space="preserve"> PAGEREF _Toc495131065 \h </w:instrText>
        </w:r>
        <w:r w:rsidR="00DE18DB">
          <w:rPr>
            <w:webHidden/>
          </w:rPr>
        </w:r>
        <w:r w:rsidR="00DE18DB">
          <w:rPr>
            <w:webHidden/>
          </w:rPr>
          <w:fldChar w:fldCharType="separate"/>
        </w:r>
        <w:r w:rsidR="00DE18DB">
          <w:rPr>
            <w:webHidden/>
          </w:rPr>
          <w:t>12</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66" w:history="1">
        <w:r w:rsidR="00DE18DB" w:rsidRPr="002A5EF9">
          <w:rPr>
            <w:rStyle w:val="Hyperlink"/>
          </w:rPr>
          <w:t>4.1.1 Risks of not addressing the problem</w:t>
        </w:r>
        <w:r w:rsidR="00DE18DB">
          <w:rPr>
            <w:webHidden/>
          </w:rPr>
          <w:tab/>
        </w:r>
        <w:r w:rsidR="00DE18DB">
          <w:rPr>
            <w:webHidden/>
          </w:rPr>
          <w:fldChar w:fldCharType="begin"/>
        </w:r>
        <w:r w:rsidR="00DE18DB">
          <w:rPr>
            <w:webHidden/>
          </w:rPr>
          <w:instrText xml:space="preserve"> PAGEREF _Toc495131066 \h </w:instrText>
        </w:r>
        <w:r w:rsidR="00DE18DB">
          <w:rPr>
            <w:webHidden/>
          </w:rPr>
        </w:r>
        <w:r w:rsidR="00DE18DB">
          <w:rPr>
            <w:webHidden/>
          </w:rPr>
          <w:fldChar w:fldCharType="separate"/>
        </w:r>
        <w:r w:rsidR="00DE18DB">
          <w:rPr>
            <w:webHidden/>
          </w:rPr>
          <w:t>12</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67" w:history="1">
        <w:r w:rsidR="00DE18DB" w:rsidRPr="002A5EF9">
          <w:rPr>
            <w:rStyle w:val="Hyperlink"/>
          </w:rPr>
          <w:t>4.1.2 Risks of addressing the problem</w:t>
        </w:r>
        <w:r w:rsidR="00DE18DB">
          <w:rPr>
            <w:webHidden/>
          </w:rPr>
          <w:tab/>
        </w:r>
        <w:r w:rsidR="00DE18DB">
          <w:rPr>
            <w:webHidden/>
          </w:rPr>
          <w:fldChar w:fldCharType="begin"/>
        </w:r>
        <w:r w:rsidR="00DE18DB">
          <w:rPr>
            <w:webHidden/>
          </w:rPr>
          <w:instrText xml:space="preserve"> PAGEREF _Toc495131067 \h </w:instrText>
        </w:r>
        <w:r w:rsidR="00DE18DB">
          <w:rPr>
            <w:webHidden/>
          </w:rPr>
        </w:r>
        <w:r w:rsidR="00DE18DB">
          <w:rPr>
            <w:webHidden/>
          </w:rPr>
          <w:fldChar w:fldCharType="separate"/>
        </w:r>
        <w:r w:rsidR="00DE18DB">
          <w:rPr>
            <w:webHidden/>
          </w:rPr>
          <w:t>12</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68" w:history="1">
        <w:r w:rsidR="00DE18DB" w:rsidRPr="002A5EF9">
          <w:rPr>
            <w:rStyle w:val="Hyperlink"/>
          </w:rPr>
          <w:t>5 Requirements: criteria for success and completion</w:t>
        </w:r>
        <w:r w:rsidR="00DE18DB">
          <w:rPr>
            <w:webHidden/>
          </w:rPr>
          <w:tab/>
        </w:r>
        <w:r w:rsidR="00DE18DB">
          <w:rPr>
            <w:webHidden/>
          </w:rPr>
          <w:fldChar w:fldCharType="begin"/>
        </w:r>
        <w:r w:rsidR="00DE18DB">
          <w:rPr>
            <w:webHidden/>
          </w:rPr>
          <w:instrText xml:space="preserve"> PAGEREF _Toc495131068 \h </w:instrText>
        </w:r>
        <w:r w:rsidR="00DE18DB">
          <w:rPr>
            <w:webHidden/>
          </w:rPr>
        </w:r>
        <w:r w:rsidR="00DE18DB">
          <w:rPr>
            <w:webHidden/>
          </w:rPr>
          <w:fldChar w:fldCharType="separate"/>
        </w:r>
        <w:r w:rsidR="00DE18DB">
          <w:rPr>
            <w:webHidden/>
          </w:rPr>
          <w:t>13</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69" w:history="1">
        <w:r w:rsidR="00DE18DB" w:rsidRPr="002A5EF9">
          <w:rPr>
            <w:rStyle w:val="Hyperlink"/>
            <w:noProof/>
          </w:rPr>
          <w:t>5.1 Criteria for success/completion</w:t>
        </w:r>
        <w:r w:rsidR="00DE18DB">
          <w:rPr>
            <w:noProof/>
            <w:webHidden/>
          </w:rPr>
          <w:tab/>
        </w:r>
        <w:r w:rsidR="00DE18DB">
          <w:rPr>
            <w:noProof/>
            <w:webHidden/>
          </w:rPr>
          <w:fldChar w:fldCharType="begin"/>
        </w:r>
        <w:r w:rsidR="00DE18DB">
          <w:rPr>
            <w:noProof/>
            <w:webHidden/>
          </w:rPr>
          <w:instrText xml:space="preserve"> PAGEREF _Toc495131069 \h </w:instrText>
        </w:r>
        <w:r w:rsidR="00DE18DB">
          <w:rPr>
            <w:noProof/>
            <w:webHidden/>
          </w:rPr>
        </w:r>
        <w:r w:rsidR="00DE18DB">
          <w:rPr>
            <w:noProof/>
            <w:webHidden/>
          </w:rPr>
          <w:fldChar w:fldCharType="separate"/>
        </w:r>
        <w:r w:rsidR="00DE18DB">
          <w:rPr>
            <w:noProof/>
            <w:webHidden/>
          </w:rPr>
          <w:t>13</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70" w:history="1">
        <w:r w:rsidR="00DE18DB" w:rsidRPr="002A5EF9">
          <w:rPr>
            <w:rStyle w:val="Hyperlink"/>
            <w:noProof/>
          </w:rPr>
          <w:t>5.2 Strategic and/or specific operational use cases</w:t>
        </w:r>
        <w:r w:rsidR="00DE18DB">
          <w:rPr>
            <w:noProof/>
            <w:webHidden/>
          </w:rPr>
          <w:tab/>
        </w:r>
        <w:r w:rsidR="00DE18DB">
          <w:rPr>
            <w:noProof/>
            <w:webHidden/>
          </w:rPr>
          <w:fldChar w:fldCharType="begin"/>
        </w:r>
        <w:r w:rsidR="00DE18DB">
          <w:rPr>
            <w:noProof/>
            <w:webHidden/>
          </w:rPr>
          <w:instrText xml:space="preserve"> PAGEREF _Toc495131070 \h </w:instrText>
        </w:r>
        <w:r w:rsidR="00DE18DB">
          <w:rPr>
            <w:noProof/>
            <w:webHidden/>
          </w:rPr>
        </w:r>
        <w:r w:rsidR="00DE18DB">
          <w:rPr>
            <w:noProof/>
            <w:webHidden/>
          </w:rPr>
          <w:fldChar w:fldCharType="separate"/>
        </w:r>
        <w:r w:rsidR="00DE18DB">
          <w:rPr>
            <w:noProof/>
            <w:webHidden/>
          </w:rPr>
          <w:t>13</w:t>
        </w:r>
        <w:r w:rsidR="00DE18DB">
          <w:rPr>
            <w:noProof/>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71" w:history="1">
        <w:r w:rsidR="00DE18DB" w:rsidRPr="002A5EF9">
          <w:rPr>
            <w:rStyle w:val="Hyperlink"/>
          </w:rPr>
          <w:t>5.2.1 Use case 1: Deployment of work sheet data in an EHR</w:t>
        </w:r>
        <w:r w:rsidR="00DE18DB">
          <w:rPr>
            <w:webHidden/>
          </w:rPr>
          <w:tab/>
        </w:r>
        <w:r w:rsidR="00DE18DB">
          <w:rPr>
            <w:webHidden/>
          </w:rPr>
          <w:fldChar w:fldCharType="begin"/>
        </w:r>
        <w:r w:rsidR="00DE18DB">
          <w:rPr>
            <w:webHidden/>
          </w:rPr>
          <w:instrText xml:space="preserve"> PAGEREF _Toc495131071 \h </w:instrText>
        </w:r>
        <w:r w:rsidR="00DE18DB">
          <w:rPr>
            <w:webHidden/>
          </w:rPr>
        </w:r>
        <w:r w:rsidR="00DE18DB">
          <w:rPr>
            <w:webHidden/>
          </w:rPr>
          <w:fldChar w:fldCharType="separate"/>
        </w:r>
        <w:r w:rsidR="00DE18DB">
          <w:rPr>
            <w:webHidden/>
          </w:rPr>
          <w:t>13</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72" w:history="1">
        <w:r w:rsidR="00DE18DB" w:rsidRPr="002A5EF9">
          <w:rPr>
            <w:rStyle w:val="Hyperlink"/>
          </w:rPr>
          <w:t>5.2.2 Use case 2: Deployment of work sheet data in research data warehouse</w:t>
        </w:r>
        <w:r w:rsidR="00DE18DB">
          <w:rPr>
            <w:webHidden/>
          </w:rPr>
          <w:tab/>
        </w:r>
        <w:r w:rsidR="00DE18DB">
          <w:rPr>
            <w:webHidden/>
          </w:rPr>
          <w:fldChar w:fldCharType="begin"/>
        </w:r>
        <w:r w:rsidR="00DE18DB">
          <w:rPr>
            <w:webHidden/>
          </w:rPr>
          <w:instrText xml:space="preserve"> PAGEREF _Toc495131072 \h </w:instrText>
        </w:r>
        <w:r w:rsidR="00DE18DB">
          <w:rPr>
            <w:webHidden/>
          </w:rPr>
        </w:r>
        <w:r w:rsidR="00DE18DB">
          <w:rPr>
            <w:webHidden/>
          </w:rPr>
          <w:fldChar w:fldCharType="separate"/>
        </w:r>
        <w:r w:rsidR="00DE18DB">
          <w:rPr>
            <w:webHidden/>
          </w:rPr>
          <w:t>13</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73" w:history="1">
        <w:r w:rsidR="00DE18DB" w:rsidRPr="002A5EF9">
          <w:rPr>
            <w:rStyle w:val="Hyperlink"/>
          </w:rPr>
          <w:t>6 Solution Development</w:t>
        </w:r>
        <w:r w:rsidR="00DE18DB">
          <w:rPr>
            <w:webHidden/>
          </w:rPr>
          <w:tab/>
        </w:r>
        <w:r w:rsidR="00DE18DB">
          <w:rPr>
            <w:webHidden/>
          </w:rPr>
          <w:fldChar w:fldCharType="begin"/>
        </w:r>
        <w:r w:rsidR="00DE18DB">
          <w:rPr>
            <w:webHidden/>
          </w:rPr>
          <w:instrText xml:space="preserve"> PAGEREF _Toc495131073 \h </w:instrText>
        </w:r>
        <w:r w:rsidR="00DE18DB">
          <w:rPr>
            <w:webHidden/>
          </w:rPr>
        </w:r>
        <w:r w:rsidR="00DE18DB">
          <w:rPr>
            <w:webHidden/>
          </w:rPr>
          <w:fldChar w:fldCharType="separate"/>
        </w:r>
        <w:r w:rsidR="00DE18DB">
          <w:rPr>
            <w:webHidden/>
          </w:rPr>
          <w:t>14</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74" w:history="1">
        <w:r w:rsidR="00DE18DB" w:rsidRPr="002A5EF9">
          <w:rPr>
            <w:rStyle w:val="Hyperlink"/>
            <w:noProof/>
          </w:rPr>
          <w:t>6.1 Design</w:t>
        </w:r>
        <w:r w:rsidR="00DE18DB">
          <w:rPr>
            <w:noProof/>
            <w:webHidden/>
          </w:rPr>
          <w:tab/>
        </w:r>
        <w:r w:rsidR="00DE18DB">
          <w:rPr>
            <w:noProof/>
            <w:webHidden/>
          </w:rPr>
          <w:fldChar w:fldCharType="begin"/>
        </w:r>
        <w:r w:rsidR="00DE18DB">
          <w:rPr>
            <w:noProof/>
            <w:webHidden/>
          </w:rPr>
          <w:instrText xml:space="preserve"> PAGEREF _Toc495131074 \h </w:instrText>
        </w:r>
        <w:r w:rsidR="00DE18DB">
          <w:rPr>
            <w:noProof/>
            <w:webHidden/>
          </w:rPr>
        </w:r>
        <w:r w:rsidR="00DE18DB">
          <w:rPr>
            <w:noProof/>
            <w:webHidden/>
          </w:rPr>
          <w:fldChar w:fldCharType="separate"/>
        </w:r>
        <w:r w:rsidR="00DE18DB">
          <w:rPr>
            <w:noProof/>
            <w:webHidden/>
          </w:rPr>
          <w:t>14</w:t>
        </w:r>
        <w:r w:rsidR="00DE18DB">
          <w:rPr>
            <w:noProof/>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75" w:history="1">
        <w:r w:rsidR="00DE18DB" w:rsidRPr="002A5EF9">
          <w:rPr>
            <w:rStyle w:val="Hyperlink"/>
          </w:rPr>
          <w:t>6.1.1 Outline of design</w:t>
        </w:r>
        <w:r w:rsidR="00DE18DB">
          <w:rPr>
            <w:webHidden/>
          </w:rPr>
          <w:tab/>
        </w:r>
        <w:r w:rsidR="00DE18DB">
          <w:rPr>
            <w:webHidden/>
          </w:rPr>
          <w:fldChar w:fldCharType="begin"/>
        </w:r>
        <w:r w:rsidR="00DE18DB">
          <w:rPr>
            <w:webHidden/>
          </w:rPr>
          <w:instrText xml:space="preserve"> PAGEREF _Toc495131075 \h </w:instrText>
        </w:r>
        <w:r w:rsidR="00DE18DB">
          <w:rPr>
            <w:webHidden/>
          </w:rPr>
        </w:r>
        <w:r w:rsidR="00DE18DB">
          <w:rPr>
            <w:webHidden/>
          </w:rPr>
          <w:fldChar w:fldCharType="separate"/>
        </w:r>
        <w:r w:rsidR="00DE18DB">
          <w:rPr>
            <w:webHidden/>
          </w:rPr>
          <w:t>14</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76" w:history="1">
        <w:r w:rsidR="00DE18DB" w:rsidRPr="002A5EF9">
          <w:rPr>
            <w:rStyle w:val="Hyperlink"/>
          </w:rPr>
          <w:t>6.1.2 Significant design or implementation decisions / compromises</w:t>
        </w:r>
        <w:r w:rsidR="00DE18DB">
          <w:rPr>
            <w:webHidden/>
          </w:rPr>
          <w:tab/>
        </w:r>
        <w:r w:rsidR="00DE18DB">
          <w:rPr>
            <w:webHidden/>
          </w:rPr>
          <w:fldChar w:fldCharType="begin"/>
        </w:r>
        <w:r w:rsidR="00DE18DB">
          <w:rPr>
            <w:webHidden/>
          </w:rPr>
          <w:instrText xml:space="preserve"> PAGEREF _Toc495131076 \h </w:instrText>
        </w:r>
        <w:r w:rsidR="00DE18DB">
          <w:rPr>
            <w:webHidden/>
          </w:rPr>
        </w:r>
        <w:r w:rsidR="00DE18DB">
          <w:rPr>
            <w:webHidden/>
          </w:rPr>
          <w:fldChar w:fldCharType="separate"/>
        </w:r>
        <w:r w:rsidR="00DE18DB">
          <w:rPr>
            <w:webHidden/>
          </w:rPr>
          <w:t>23</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77" w:history="1">
        <w:r w:rsidR="00DE18DB" w:rsidRPr="002A5EF9">
          <w:rPr>
            <w:rStyle w:val="Hyperlink"/>
          </w:rPr>
          <w:t>6.1.3 Evaluation of Design</w:t>
        </w:r>
        <w:r w:rsidR="00DE18DB">
          <w:rPr>
            <w:webHidden/>
          </w:rPr>
          <w:tab/>
        </w:r>
        <w:r w:rsidR="00DE18DB">
          <w:rPr>
            <w:webHidden/>
          </w:rPr>
          <w:fldChar w:fldCharType="begin"/>
        </w:r>
        <w:r w:rsidR="00DE18DB">
          <w:rPr>
            <w:webHidden/>
          </w:rPr>
          <w:instrText xml:space="preserve"> PAGEREF _Toc495131077 \h </w:instrText>
        </w:r>
        <w:r w:rsidR="00DE18DB">
          <w:rPr>
            <w:webHidden/>
          </w:rPr>
        </w:r>
        <w:r w:rsidR="00DE18DB">
          <w:rPr>
            <w:webHidden/>
          </w:rPr>
          <w:fldChar w:fldCharType="separate"/>
        </w:r>
        <w:r w:rsidR="00DE18DB">
          <w:rPr>
            <w:webHidden/>
          </w:rPr>
          <w:t>24</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78" w:history="1">
        <w:r w:rsidR="00DE18DB" w:rsidRPr="002A5EF9">
          <w:rPr>
            <w:rStyle w:val="Hyperlink"/>
          </w:rPr>
          <w:t>7 Recommendation</w:t>
        </w:r>
        <w:r w:rsidR="00DE18DB">
          <w:rPr>
            <w:webHidden/>
          </w:rPr>
          <w:tab/>
        </w:r>
        <w:r w:rsidR="00DE18DB">
          <w:rPr>
            <w:webHidden/>
          </w:rPr>
          <w:fldChar w:fldCharType="begin"/>
        </w:r>
        <w:r w:rsidR="00DE18DB">
          <w:rPr>
            <w:webHidden/>
          </w:rPr>
          <w:instrText xml:space="preserve"> PAGEREF _Toc495131078 \h </w:instrText>
        </w:r>
        <w:r w:rsidR="00DE18DB">
          <w:rPr>
            <w:webHidden/>
          </w:rPr>
        </w:r>
        <w:r w:rsidR="00DE18DB">
          <w:rPr>
            <w:webHidden/>
          </w:rPr>
          <w:fldChar w:fldCharType="separate"/>
        </w:r>
        <w:r w:rsidR="00DE18DB">
          <w:rPr>
            <w:webHidden/>
          </w:rPr>
          <w:t>25</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79" w:history="1">
        <w:r w:rsidR="00DE18DB" w:rsidRPr="002A5EF9">
          <w:rPr>
            <w:rStyle w:val="Hyperlink"/>
          </w:rPr>
          <w:t>7.1.1 Detailed design final specification</w:t>
        </w:r>
        <w:r w:rsidR="00DE18DB">
          <w:rPr>
            <w:webHidden/>
          </w:rPr>
          <w:tab/>
        </w:r>
        <w:r w:rsidR="00DE18DB">
          <w:rPr>
            <w:webHidden/>
          </w:rPr>
          <w:fldChar w:fldCharType="begin"/>
        </w:r>
        <w:r w:rsidR="00DE18DB">
          <w:rPr>
            <w:webHidden/>
          </w:rPr>
          <w:instrText xml:space="preserve"> PAGEREF _Toc495131079 \h </w:instrText>
        </w:r>
        <w:r w:rsidR="00DE18DB">
          <w:rPr>
            <w:webHidden/>
          </w:rPr>
        </w:r>
        <w:r w:rsidR="00DE18DB">
          <w:rPr>
            <w:webHidden/>
          </w:rPr>
          <w:fldChar w:fldCharType="separate"/>
        </w:r>
        <w:r w:rsidR="00DE18DB">
          <w:rPr>
            <w:webHidden/>
          </w:rPr>
          <w:t>25</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0" w:history="1">
        <w:r w:rsidR="00DE18DB" w:rsidRPr="002A5EF9">
          <w:rPr>
            <w:rStyle w:val="Hyperlink"/>
          </w:rPr>
          <w:t>7.1.2 Iteration plan</w:t>
        </w:r>
        <w:r w:rsidR="00DE18DB">
          <w:rPr>
            <w:webHidden/>
          </w:rPr>
          <w:tab/>
        </w:r>
        <w:r w:rsidR="00DE18DB">
          <w:rPr>
            <w:webHidden/>
          </w:rPr>
          <w:fldChar w:fldCharType="begin"/>
        </w:r>
        <w:r w:rsidR="00DE18DB">
          <w:rPr>
            <w:webHidden/>
          </w:rPr>
          <w:instrText xml:space="preserve"> PAGEREF _Toc495131080 \h </w:instrText>
        </w:r>
        <w:r w:rsidR="00DE18DB">
          <w:rPr>
            <w:webHidden/>
          </w:rPr>
        </w:r>
        <w:r w:rsidR="00DE18DB">
          <w:rPr>
            <w:webHidden/>
          </w:rPr>
          <w:fldChar w:fldCharType="separate"/>
        </w:r>
        <w:r w:rsidR="00DE18DB">
          <w:rPr>
            <w:webHidden/>
          </w:rPr>
          <w:t>25</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81" w:history="1">
        <w:r w:rsidR="00DE18DB" w:rsidRPr="002A5EF9">
          <w:rPr>
            <w:rStyle w:val="Hyperlink"/>
          </w:rPr>
          <w:t>8 Quality program criteria</w:t>
        </w:r>
        <w:r w:rsidR="00DE18DB">
          <w:rPr>
            <w:webHidden/>
          </w:rPr>
          <w:tab/>
        </w:r>
        <w:r w:rsidR="00DE18DB">
          <w:rPr>
            <w:webHidden/>
          </w:rPr>
          <w:fldChar w:fldCharType="begin"/>
        </w:r>
        <w:r w:rsidR="00DE18DB">
          <w:rPr>
            <w:webHidden/>
          </w:rPr>
          <w:instrText xml:space="preserve"> PAGEREF _Toc495131081 \h </w:instrText>
        </w:r>
        <w:r w:rsidR="00DE18DB">
          <w:rPr>
            <w:webHidden/>
          </w:rPr>
        </w:r>
        <w:r w:rsidR="00DE18DB">
          <w:rPr>
            <w:webHidden/>
          </w:rPr>
          <w:fldChar w:fldCharType="separate"/>
        </w:r>
        <w:r w:rsidR="00DE18DB">
          <w:rPr>
            <w:webHidden/>
          </w:rPr>
          <w:t>26</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82" w:history="1">
        <w:r w:rsidR="00DE18DB" w:rsidRPr="002A5EF9">
          <w:rPr>
            <w:rStyle w:val="Hyperlink"/>
            <w:noProof/>
          </w:rPr>
          <w:t>8.1 Quality metrics</w:t>
        </w:r>
        <w:r w:rsidR="00DE18DB">
          <w:rPr>
            <w:noProof/>
            <w:webHidden/>
          </w:rPr>
          <w:tab/>
        </w:r>
        <w:r w:rsidR="00DE18DB">
          <w:rPr>
            <w:noProof/>
            <w:webHidden/>
          </w:rPr>
          <w:fldChar w:fldCharType="begin"/>
        </w:r>
        <w:r w:rsidR="00DE18DB">
          <w:rPr>
            <w:noProof/>
            <w:webHidden/>
          </w:rPr>
          <w:instrText xml:space="preserve"> PAGEREF _Toc495131082 \h </w:instrText>
        </w:r>
        <w:r w:rsidR="00DE18DB">
          <w:rPr>
            <w:noProof/>
            <w:webHidden/>
          </w:rPr>
        </w:r>
        <w:r w:rsidR="00DE18DB">
          <w:rPr>
            <w:noProof/>
            <w:webHidden/>
          </w:rPr>
          <w:fldChar w:fldCharType="separate"/>
        </w:r>
        <w:r w:rsidR="00DE18DB">
          <w:rPr>
            <w:noProof/>
            <w:webHidden/>
          </w:rPr>
          <w:t>26</w:t>
        </w:r>
        <w:r w:rsidR="00DE18DB">
          <w:rPr>
            <w:noProof/>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3" w:history="1">
        <w:r w:rsidR="00DE18DB" w:rsidRPr="002A5EF9">
          <w:rPr>
            <w:rStyle w:val="Hyperlink"/>
          </w:rPr>
          <w:t>8.1.1 Quality metric 1</w:t>
        </w:r>
        <w:r w:rsidR="00DE18DB">
          <w:rPr>
            <w:webHidden/>
          </w:rPr>
          <w:tab/>
        </w:r>
        <w:r w:rsidR="00DE18DB">
          <w:rPr>
            <w:webHidden/>
          </w:rPr>
          <w:fldChar w:fldCharType="begin"/>
        </w:r>
        <w:r w:rsidR="00DE18DB">
          <w:rPr>
            <w:webHidden/>
          </w:rPr>
          <w:instrText xml:space="preserve"> PAGEREF _Toc495131083 \h </w:instrText>
        </w:r>
        <w:r w:rsidR="00DE18DB">
          <w:rPr>
            <w:webHidden/>
          </w:rPr>
        </w:r>
        <w:r w:rsidR="00DE18DB">
          <w:rPr>
            <w:webHidden/>
          </w:rPr>
          <w:fldChar w:fldCharType="separate"/>
        </w:r>
        <w:r w:rsidR="00DE18DB">
          <w:rPr>
            <w:webHidden/>
          </w:rPr>
          <w:t>26</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4" w:history="1">
        <w:r w:rsidR="00DE18DB" w:rsidRPr="002A5EF9">
          <w:rPr>
            <w:rStyle w:val="Hyperlink"/>
          </w:rPr>
          <w:t>8.1.2 Quality metric 2</w:t>
        </w:r>
        <w:r w:rsidR="00DE18DB">
          <w:rPr>
            <w:webHidden/>
          </w:rPr>
          <w:tab/>
        </w:r>
        <w:r w:rsidR="00DE18DB">
          <w:rPr>
            <w:webHidden/>
          </w:rPr>
          <w:fldChar w:fldCharType="begin"/>
        </w:r>
        <w:r w:rsidR="00DE18DB">
          <w:rPr>
            <w:webHidden/>
          </w:rPr>
          <w:instrText xml:space="preserve"> PAGEREF _Toc495131084 \h </w:instrText>
        </w:r>
        <w:r w:rsidR="00DE18DB">
          <w:rPr>
            <w:webHidden/>
          </w:rPr>
        </w:r>
        <w:r w:rsidR="00DE18DB">
          <w:rPr>
            <w:webHidden/>
          </w:rPr>
          <w:fldChar w:fldCharType="separate"/>
        </w:r>
        <w:r w:rsidR="00DE18DB">
          <w:rPr>
            <w:webHidden/>
          </w:rPr>
          <w:t>26</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85" w:history="1">
        <w:r w:rsidR="00DE18DB" w:rsidRPr="002A5EF9">
          <w:rPr>
            <w:rStyle w:val="Hyperlink"/>
            <w:noProof/>
          </w:rPr>
          <w:t>8.2 Use case scenarios</w:t>
        </w:r>
        <w:r w:rsidR="00DE18DB">
          <w:rPr>
            <w:noProof/>
            <w:webHidden/>
          </w:rPr>
          <w:tab/>
        </w:r>
        <w:r w:rsidR="00DE18DB">
          <w:rPr>
            <w:noProof/>
            <w:webHidden/>
          </w:rPr>
          <w:fldChar w:fldCharType="begin"/>
        </w:r>
        <w:r w:rsidR="00DE18DB">
          <w:rPr>
            <w:noProof/>
            <w:webHidden/>
          </w:rPr>
          <w:instrText xml:space="preserve"> PAGEREF _Toc495131085 \h </w:instrText>
        </w:r>
        <w:r w:rsidR="00DE18DB">
          <w:rPr>
            <w:noProof/>
            <w:webHidden/>
          </w:rPr>
        </w:r>
        <w:r w:rsidR="00DE18DB">
          <w:rPr>
            <w:noProof/>
            <w:webHidden/>
          </w:rPr>
          <w:fldChar w:fldCharType="separate"/>
        </w:r>
        <w:r w:rsidR="00DE18DB">
          <w:rPr>
            <w:noProof/>
            <w:webHidden/>
          </w:rPr>
          <w:t>26</w:t>
        </w:r>
        <w:r w:rsidR="00DE18DB">
          <w:rPr>
            <w:noProof/>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6" w:history="1">
        <w:r w:rsidR="00DE18DB" w:rsidRPr="002A5EF9">
          <w:rPr>
            <w:rStyle w:val="Hyperlink"/>
          </w:rPr>
          <w:t>8.2.1 Scenario One: EHR deployment</w:t>
        </w:r>
        <w:r w:rsidR="00DE18DB">
          <w:rPr>
            <w:webHidden/>
          </w:rPr>
          <w:tab/>
        </w:r>
        <w:r w:rsidR="00DE18DB">
          <w:rPr>
            <w:webHidden/>
          </w:rPr>
          <w:fldChar w:fldCharType="begin"/>
        </w:r>
        <w:r w:rsidR="00DE18DB">
          <w:rPr>
            <w:webHidden/>
          </w:rPr>
          <w:instrText xml:space="preserve"> PAGEREF _Toc495131086 \h </w:instrText>
        </w:r>
        <w:r w:rsidR="00DE18DB">
          <w:rPr>
            <w:webHidden/>
          </w:rPr>
        </w:r>
        <w:r w:rsidR="00DE18DB">
          <w:rPr>
            <w:webHidden/>
          </w:rPr>
          <w:fldChar w:fldCharType="separate"/>
        </w:r>
        <w:r w:rsidR="00DE18DB">
          <w:rPr>
            <w:webHidden/>
          </w:rPr>
          <w:t>26</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7" w:history="1">
        <w:r w:rsidR="00DE18DB" w:rsidRPr="002A5EF9">
          <w:rPr>
            <w:rStyle w:val="Hyperlink"/>
          </w:rPr>
          <w:t>8.2.2 Scenario Two: Clinical research test case</w:t>
        </w:r>
        <w:r w:rsidR="00DE18DB">
          <w:rPr>
            <w:webHidden/>
          </w:rPr>
          <w:tab/>
        </w:r>
        <w:r w:rsidR="00DE18DB">
          <w:rPr>
            <w:webHidden/>
          </w:rPr>
          <w:fldChar w:fldCharType="begin"/>
        </w:r>
        <w:r w:rsidR="00DE18DB">
          <w:rPr>
            <w:webHidden/>
          </w:rPr>
          <w:instrText xml:space="preserve"> PAGEREF _Toc495131087 \h </w:instrText>
        </w:r>
        <w:r w:rsidR="00DE18DB">
          <w:rPr>
            <w:webHidden/>
          </w:rPr>
        </w:r>
        <w:r w:rsidR="00DE18DB">
          <w:rPr>
            <w:webHidden/>
          </w:rPr>
          <w:fldChar w:fldCharType="separate"/>
        </w:r>
        <w:r w:rsidR="00DE18DB">
          <w:rPr>
            <w:webHidden/>
          </w:rPr>
          <w:t>27</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8" w:history="1">
        <w:r w:rsidR="00DE18DB" w:rsidRPr="002A5EF9">
          <w:rPr>
            <w:rStyle w:val="Hyperlink"/>
          </w:rPr>
          <w:t>8.2.3 Scenario Three: Research data warehouse deployment</w:t>
        </w:r>
        <w:r w:rsidR="00DE18DB">
          <w:rPr>
            <w:webHidden/>
          </w:rPr>
          <w:tab/>
        </w:r>
        <w:r w:rsidR="00DE18DB">
          <w:rPr>
            <w:webHidden/>
          </w:rPr>
          <w:fldChar w:fldCharType="begin"/>
        </w:r>
        <w:r w:rsidR="00DE18DB">
          <w:rPr>
            <w:webHidden/>
          </w:rPr>
          <w:instrText xml:space="preserve"> PAGEREF _Toc495131088 \h </w:instrText>
        </w:r>
        <w:r w:rsidR="00DE18DB">
          <w:rPr>
            <w:webHidden/>
          </w:rPr>
        </w:r>
        <w:r w:rsidR="00DE18DB">
          <w:rPr>
            <w:webHidden/>
          </w:rPr>
          <w:fldChar w:fldCharType="separate"/>
        </w:r>
        <w:r w:rsidR="00DE18DB">
          <w:rPr>
            <w:webHidden/>
          </w:rPr>
          <w:t>27</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89" w:history="1">
        <w:r w:rsidR="00DE18DB" w:rsidRPr="002A5EF9">
          <w:rPr>
            <w:rStyle w:val="Hyperlink"/>
          </w:rPr>
          <w:t>8.2.4 Scenario Four: International collaboration on breast cancer epidemiology</w:t>
        </w:r>
        <w:r w:rsidR="00DE18DB">
          <w:rPr>
            <w:webHidden/>
          </w:rPr>
          <w:tab/>
        </w:r>
        <w:r w:rsidR="00DE18DB">
          <w:rPr>
            <w:webHidden/>
          </w:rPr>
          <w:fldChar w:fldCharType="begin"/>
        </w:r>
        <w:r w:rsidR="00DE18DB">
          <w:rPr>
            <w:webHidden/>
          </w:rPr>
          <w:instrText xml:space="preserve"> PAGEREF _Toc495131089 \h </w:instrText>
        </w:r>
        <w:r w:rsidR="00DE18DB">
          <w:rPr>
            <w:webHidden/>
          </w:rPr>
        </w:r>
        <w:r w:rsidR="00DE18DB">
          <w:rPr>
            <w:webHidden/>
          </w:rPr>
          <w:fldChar w:fldCharType="separate"/>
        </w:r>
        <w:r w:rsidR="00DE18DB">
          <w:rPr>
            <w:webHidden/>
          </w:rPr>
          <w:t>27</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90" w:history="1">
        <w:r w:rsidR="00DE18DB" w:rsidRPr="002A5EF9">
          <w:rPr>
            <w:rStyle w:val="Hyperlink"/>
          </w:rPr>
          <w:t>9 Project Resource Estimates</w:t>
        </w:r>
        <w:r w:rsidR="00DE18DB">
          <w:rPr>
            <w:webHidden/>
          </w:rPr>
          <w:tab/>
        </w:r>
        <w:r w:rsidR="00DE18DB">
          <w:rPr>
            <w:webHidden/>
          </w:rPr>
          <w:fldChar w:fldCharType="begin"/>
        </w:r>
        <w:r w:rsidR="00DE18DB">
          <w:rPr>
            <w:webHidden/>
          </w:rPr>
          <w:instrText xml:space="preserve"> PAGEREF _Toc495131090 \h </w:instrText>
        </w:r>
        <w:r w:rsidR="00DE18DB">
          <w:rPr>
            <w:webHidden/>
          </w:rPr>
        </w:r>
        <w:r w:rsidR="00DE18DB">
          <w:rPr>
            <w:webHidden/>
          </w:rPr>
          <w:fldChar w:fldCharType="separate"/>
        </w:r>
        <w:r w:rsidR="00DE18DB">
          <w:rPr>
            <w:webHidden/>
          </w:rPr>
          <w:t>28</w:t>
        </w:r>
        <w:r w:rsidR="00DE18DB">
          <w:rPr>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91" w:history="1">
        <w:r w:rsidR="00DE18DB" w:rsidRPr="002A5EF9">
          <w:rPr>
            <w:rStyle w:val="Hyperlink"/>
            <w:noProof/>
          </w:rPr>
          <w:t>9.1 Scope of construction phase</w:t>
        </w:r>
        <w:r w:rsidR="00DE18DB">
          <w:rPr>
            <w:noProof/>
            <w:webHidden/>
          </w:rPr>
          <w:tab/>
        </w:r>
        <w:r w:rsidR="00DE18DB">
          <w:rPr>
            <w:noProof/>
            <w:webHidden/>
          </w:rPr>
          <w:fldChar w:fldCharType="begin"/>
        </w:r>
        <w:r w:rsidR="00DE18DB">
          <w:rPr>
            <w:noProof/>
            <w:webHidden/>
          </w:rPr>
          <w:instrText xml:space="preserve"> PAGEREF _Toc495131091 \h </w:instrText>
        </w:r>
        <w:r w:rsidR="00DE18DB">
          <w:rPr>
            <w:noProof/>
            <w:webHidden/>
          </w:rPr>
        </w:r>
        <w:r w:rsidR="00DE18DB">
          <w:rPr>
            <w:noProof/>
            <w:webHidden/>
          </w:rPr>
          <w:fldChar w:fldCharType="separate"/>
        </w:r>
        <w:r w:rsidR="00DE18DB">
          <w:rPr>
            <w:noProof/>
            <w:webHidden/>
          </w:rPr>
          <w:t>28</w:t>
        </w:r>
        <w:r w:rsidR="00DE18DB">
          <w:rPr>
            <w:noProof/>
            <w:webHidden/>
          </w:rPr>
          <w:fldChar w:fldCharType="end"/>
        </w:r>
      </w:hyperlink>
    </w:p>
    <w:p w:rsidR="00DE18DB" w:rsidRDefault="00F93FB7">
      <w:pPr>
        <w:pStyle w:val="TOC2"/>
        <w:rPr>
          <w:rFonts w:asciiTheme="minorHAnsi" w:eastAsiaTheme="minorEastAsia" w:hAnsiTheme="minorHAnsi" w:cstheme="minorBidi"/>
          <w:noProof/>
          <w:szCs w:val="22"/>
          <w:lang w:eastAsia="en-US"/>
        </w:rPr>
      </w:pPr>
      <w:hyperlink w:anchor="_Toc495131092" w:history="1">
        <w:r w:rsidR="00DE18DB" w:rsidRPr="002A5EF9">
          <w:rPr>
            <w:rStyle w:val="Hyperlink"/>
            <w:noProof/>
          </w:rPr>
          <w:t>9.2 Projection of remaining overall project resource requirements</w:t>
        </w:r>
        <w:r w:rsidR="00DE18DB">
          <w:rPr>
            <w:noProof/>
            <w:webHidden/>
          </w:rPr>
          <w:tab/>
        </w:r>
        <w:r w:rsidR="00DE18DB">
          <w:rPr>
            <w:noProof/>
            <w:webHidden/>
          </w:rPr>
          <w:fldChar w:fldCharType="begin"/>
        </w:r>
        <w:r w:rsidR="00DE18DB">
          <w:rPr>
            <w:noProof/>
            <w:webHidden/>
          </w:rPr>
          <w:instrText xml:space="preserve"> PAGEREF _Toc495131092 \h </w:instrText>
        </w:r>
        <w:r w:rsidR="00DE18DB">
          <w:rPr>
            <w:noProof/>
            <w:webHidden/>
          </w:rPr>
        </w:r>
        <w:r w:rsidR="00DE18DB">
          <w:rPr>
            <w:noProof/>
            <w:webHidden/>
          </w:rPr>
          <w:fldChar w:fldCharType="separate"/>
        </w:r>
        <w:r w:rsidR="00DE18DB">
          <w:rPr>
            <w:noProof/>
            <w:webHidden/>
          </w:rPr>
          <w:t>28</w:t>
        </w:r>
        <w:r w:rsidR="00DE18DB">
          <w:rPr>
            <w:noProof/>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93" w:history="1">
        <w:r w:rsidR="00DE18DB" w:rsidRPr="002A5EF9">
          <w:rPr>
            <w:rStyle w:val="Hyperlink"/>
          </w:rPr>
          <w:t>9.2.1 Expected project resource requirement category</w:t>
        </w:r>
        <w:r w:rsidR="00DE18DB">
          <w:rPr>
            <w:webHidden/>
          </w:rPr>
          <w:tab/>
        </w:r>
        <w:r w:rsidR="00DE18DB">
          <w:rPr>
            <w:webHidden/>
          </w:rPr>
          <w:fldChar w:fldCharType="begin"/>
        </w:r>
        <w:r w:rsidR="00DE18DB">
          <w:rPr>
            <w:webHidden/>
          </w:rPr>
          <w:instrText xml:space="preserve"> PAGEREF _Toc495131093 \h </w:instrText>
        </w:r>
        <w:r w:rsidR="00DE18DB">
          <w:rPr>
            <w:webHidden/>
          </w:rPr>
        </w:r>
        <w:r w:rsidR="00DE18DB">
          <w:rPr>
            <w:webHidden/>
          </w:rPr>
          <w:fldChar w:fldCharType="separate"/>
        </w:r>
        <w:r w:rsidR="00DE18DB">
          <w:rPr>
            <w:webHidden/>
          </w:rPr>
          <w:t>28</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94" w:history="1">
        <w:r w:rsidR="00DE18DB" w:rsidRPr="002A5EF9">
          <w:rPr>
            <w:rStyle w:val="Hyperlink"/>
          </w:rPr>
          <w:t>9.2.2 Expected project impact and benefit</w:t>
        </w:r>
        <w:r w:rsidR="00DE18DB">
          <w:rPr>
            <w:webHidden/>
          </w:rPr>
          <w:tab/>
        </w:r>
        <w:r w:rsidR="00DE18DB">
          <w:rPr>
            <w:webHidden/>
          </w:rPr>
          <w:fldChar w:fldCharType="begin"/>
        </w:r>
        <w:r w:rsidR="00DE18DB">
          <w:rPr>
            <w:webHidden/>
          </w:rPr>
          <w:instrText xml:space="preserve"> PAGEREF _Toc495131094 \h </w:instrText>
        </w:r>
        <w:r w:rsidR="00DE18DB">
          <w:rPr>
            <w:webHidden/>
          </w:rPr>
        </w:r>
        <w:r w:rsidR="00DE18DB">
          <w:rPr>
            <w:webHidden/>
          </w:rPr>
          <w:fldChar w:fldCharType="separate"/>
        </w:r>
        <w:r w:rsidR="00DE18DB">
          <w:rPr>
            <w:webHidden/>
          </w:rPr>
          <w:t>28</w:t>
        </w:r>
        <w:r w:rsidR="00DE18DB">
          <w:rPr>
            <w:webHidden/>
          </w:rPr>
          <w:fldChar w:fldCharType="end"/>
        </w:r>
      </w:hyperlink>
    </w:p>
    <w:p w:rsidR="00DE18DB" w:rsidRDefault="00F93FB7">
      <w:pPr>
        <w:pStyle w:val="TOC3"/>
        <w:rPr>
          <w:rFonts w:asciiTheme="minorHAnsi" w:eastAsiaTheme="minorEastAsia" w:hAnsiTheme="minorHAnsi" w:cstheme="minorBidi"/>
          <w:sz w:val="22"/>
          <w:szCs w:val="22"/>
          <w:lang w:eastAsia="en-US"/>
        </w:rPr>
      </w:pPr>
      <w:hyperlink w:anchor="_Toc495131095" w:history="1">
        <w:r w:rsidR="00DE18DB" w:rsidRPr="002A5EF9">
          <w:rPr>
            <w:rStyle w:val="Hyperlink"/>
          </w:rPr>
          <w:t>9.2.3 Indicative resource estimates for construction, transition and maintenance:</w:t>
        </w:r>
        <w:r w:rsidR="00DE18DB">
          <w:rPr>
            <w:webHidden/>
          </w:rPr>
          <w:tab/>
        </w:r>
        <w:r w:rsidR="00DE18DB">
          <w:rPr>
            <w:webHidden/>
          </w:rPr>
          <w:fldChar w:fldCharType="begin"/>
        </w:r>
        <w:r w:rsidR="00DE18DB">
          <w:rPr>
            <w:webHidden/>
          </w:rPr>
          <w:instrText xml:space="preserve"> PAGEREF _Toc495131095 \h </w:instrText>
        </w:r>
        <w:r w:rsidR="00DE18DB">
          <w:rPr>
            <w:webHidden/>
          </w:rPr>
        </w:r>
        <w:r w:rsidR="00DE18DB">
          <w:rPr>
            <w:webHidden/>
          </w:rPr>
          <w:fldChar w:fldCharType="separate"/>
        </w:r>
        <w:r w:rsidR="00DE18DB">
          <w:rPr>
            <w:webHidden/>
          </w:rPr>
          <w:t>28</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96" w:history="1">
        <w:r w:rsidR="00DE18DB" w:rsidRPr="002A5EF9">
          <w:rPr>
            <w:rStyle w:val="Hyperlink"/>
          </w:rPr>
          <w:t>10 Bibliography</w:t>
        </w:r>
        <w:r w:rsidR="00DE18DB">
          <w:rPr>
            <w:webHidden/>
          </w:rPr>
          <w:tab/>
        </w:r>
        <w:r w:rsidR="00DE18DB">
          <w:rPr>
            <w:webHidden/>
          </w:rPr>
          <w:fldChar w:fldCharType="begin"/>
        </w:r>
        <w:r w:rsidR="00DE18DB">
          <w:rPr>
            <w:webHidden/>
          </w:rPr>
          <w:instrText xml:space="preserve"> PAGEREF _Toc495131096 \h </w:instrText>
        </w:r>
        <w:r w:rsidR="00DE18DB">
          <w:rPr>
            <w:webHidden/>
          </w:rPr>
        </w:r>
        <w:r w:rsidR="00DE18DB">
          <w:rPr>
            <w:webHidden/>
          </w:rPr>
          <w:fldChar w:fldCharType="separate"/>
        </w:r>
        <w:r w:rsidR="00DE18DB">
          <w:rPr>
            <w:webHidden/>
          </w:rPr>
          <w:t>30</w:t>
        </w:r>
        <w:r w:rsidR="00DE18DB">
          <w:rPr>
            <w:webHidden/>
          </w:rPr>
          <w:fldChar w:fldCharType="end"/>
        </w:r>
      </w:hyperlink>
    </w:p>
    <w:p w:rsidR="00DE18DB" w:rsidRDefault="00F93FB7">
      <w:pPr>
        <w:pStyle w:val="TOC1"/>
        <w:rPr>
          <w:rFonts w:asciiTheme="minorHAnsi" w:eastAsiaTheme="minorEastAsia" w:hAnsiTheme="minorHAnsi" w:cstheme="minorBidi"/>
          <w:color w:val="auto"/>
          <w:sz w:val="22"/>
          <w:szCs w:val="22"/>
          <w:lang w:eastAsia="en-US"/>
        </w:rPr>
      </w:pPr>
      <w:hyperlink w:anchor="_Toc495131097" w:history="1">
        <w:r w:rsidR="00DE18DB" w:rsidRPr="002A5EF9">
          <w:rPr>
            <w:rStyle w:val="Hyperlink"/>
          </w:rPr>
          <w:t>Appendix A    First review</w:t>
        </w:r>
        <w:r w:rsidR="00DE18DB">
          <w:rPr>
            <w:webHidden/>
          </w:rPr>
          <w:tab/>
        </w:r>
        <w:r w:rsidR="00DE18DB">
          <w:rPr>
            <w:webHidden/>
          </w:rPr>
          <w:fldChar w:fldCharType="begin"/>
        </w:r>
        <w:r w:rsidR="00DE18DB">
          <w:rPr>
            <w:webHidden/>
          </w:rPr>
          <w:instrText xml:space="preserve"> PAGEREF _Toc495131097 \h </w:instrText>
        </w:r>
        <w:r w:rsidR="00DE18DB">
          <w:rPr>
            <w:webHidden/>
          </w:rPr>
        </w:r>
        <w:r w:rsidR="00DE18DB">
          <w:rPr>
            <w:webHidden/>
          </w:rPr>
          <w:fldChar w:fldCharType="separate"/>
        </w:r>
        <w:r w:rsidR="00DE18DB">
          <w:rPr>
            <w:webHidden/>
          </w:rPr>
          <w:t>31</w:t>
        </w:r>
        <w:r w:rsidR="00DE18DB">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1" w:name="_Toc495131052"/>
      <w:r>
        <w:lastRenderedPageBreak/>
        <w:t>Glossary</w:t>
      </w:r>
      <w:bookmarkEnd w:id="11"/>
    </w:p>
    <w:p w:rsidR="0077551F" w:rsidRDefault="00132BB9" w:rsidP="00856347">
      <w:pPr>
        <w:pStyle w:val="Heading2"/>
      </w:pPr>
      <w:bookmarkStart w:id="12" w:name="_Toc495131053"/>
      <w:r>
        <w:t xml:space="preserve">Domain </w:t>
      </w:r>
      <w:r w:rsidR="0077551F">
        <w:t>Terms</w:t>
      </w:r>
      <w:bookmarkEnd w:id="12"/>
    </w:p>
    <w:tbl>
      <w:tblPr>
        <w:tblStyle w:val="TableGrid"/>
        <w:tblW w:w="0" w:type="auto"/>
        <w:tblLook w:val="04A0" w:firstRow="1" w:lastRow="0" w:firstColumn="1" w:lastColumn="0" w:noHBand="0" w:noVBand="1"/>
      </w:tblPr>
      <w:tblGrid>
        <w:gridCol w:w="1914"/>
        <w:gridCol w:w="8054"/>
      </w:tblGrid>
      <w:tr w:rsidR="0077551F" w:rsidRPr="001F5741" w:rsidTr="00116C32">
        <w:tc>
          <w:tcPr>
            <w:tcW w:w="1914" w:type="dxa"/>
          </w:tcPr>
          <w:p w:rsidR="0077551F" w:rsidRPr="001F5741" w:rsidRDefault="003067F6" w:rsidP="00132BB9">
            <w:pPr>
              <w:jc w:val="both"/>
              <w:rPr>
                <w:rFonts w:ascii="Arial Narrow" w:hAnsi="Arial Narrow"/>
              </w:rPr>
            </w:pPr>
            <w:r>
              <w:rPr>
                <w:rFonts w:ascii="Arial Narrow" w:hAnsi="Arial Narrow"/>
              </w:rPr>
              <w:t>Synoptic report</w:t>
            </w:r>
          </w:p>
        </w:tc>
        <w:tc>
          <w:tcPr>
            <w:tcW w:w="8054" w:type="dxa"/>
          </w:tcPr>
          <w:p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 xml:space="preserve">biomarker worksheets prepared and published by the College of American Pathologists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rsidTr="00116C32">
        <w:tc>
          <w:tcPr>
            <w:tcW w:w="1914" w:type="dxa"/>
          </w:tcPr>
          <w:p w:rsidR="0077551F" w:rsidRPr="001F5741" w:rsidRDefault="00EC50BE" w:rsidP="00132BB9">
            <w:pPr>
              <w:jc w:val="both"/>
              <w:rPr>
                <w:rFonts w:ascii="Arial Narrow" w:hAnsi="Arial Narrow"/>
              </w:rPr>
            </w:pPr>
            <w:r>
              <w:rPr>
                <w:rFonts w:ascii="Arial Narrow" w:hAnsi="Arial Narrow"/>
              </w:rPr>
              <w:t>Histopathology</w:t>
            </w:r>
          </w:p>
        </w:tc>
        <w:tc>
          <w:tcPr>
            <w:tcW w:w="8054" w:type="dxa"/>
          </w:tcPr>
          <w:p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rsidTr="00116C32">
        <w:tc>
          <w:tcPr>
            <w:tcW w:w="1914" w:type="dxa"/>
          </w:tcPr>
          <w:p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rsidTr="00116C32">
        <w:tc>
          <w:tcPr>
            <w:tcW w:w="1914" w:type="dxa"/>
          </w:tcPr>
          <w:p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rsidTr="00116C32">
        <w:tc>
          <w:tcPr>
            <w:tcW w:w="1914" w:type="dxa"/>
          </w:tcPr>
          <w:p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rsidTr="00116C32">
        <w:tc>
          <w:tcPr>
            <w:tcW w:w="1914" w:type="dxa"/>
          </w:tcPr>
          <w:p w:rsidR="0077551F" w:rsidRPr="001F5741" w:rsidRDefault="005A2B42" w:rsidP="00132BB9">
            <w:pPr>
              <w:jc w:val="both"/>
              <w:rPr>
                <w:rFonts w:ascii="Arial Narrow" w:hAnsi="Arial Narrow"/>
              </w:rPr>
            </w:pPr>
            <w:r>
              <w:rPr>
                <w:rFonts w:ascii="Arial Narrow" w:hAnsi="Arial Narrow"/>
              </w:rPr>
              <w:t>Chromosome</w:t>
            </w:r>
          </w:p>
        </w:tc>
        <w:tc>
          <w:tcPr>
            <w:tcW w:w="8054" w:type="dxa"/>
          </w:tcPr>
          <w:p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rsidTr="00116C32">
        <w:tc>
          <w:tcPr>
            <w:tcW w:w="1914" w:type="dxa"/>
          </w:tcPr>
          <w:p w:rsidR="00116C32" w:rsidRDefault="00116C32" w:rsidP="00132BB9">
            <w:pPr>
              <w:jc w:val="both"/>
              <w:rPr>
                <w:rFonts w:ascii="Arial Narrow" w:hAnsi="Arial Narrow"/>
              </w:rPr>
            </w:pPr>
            <w:r>
              <w:rPr>
                <w:rFonts w:ascii="Arial Narrow" w:hAnsi="Arial Narrow"/>
              </w:rPr>
              <w:t>Gene</w:t>
            </w:r>
          </w:p>
        </w:tc>
        <w:tc>
          <w:tcPr>
            <w:tcW w:w="8054" w:type="dxa"/>
          </w:tcPr>
          <w:p w:rsidR="00116C32" w:rsidRDefault="00EA440C" w:rsidP="005A2B42">
            <w:pPr>
              <w:jc w:val="both"/>
              <w:rPr>
                <w:rFonts w:ascii="Arial Narrow" w:hAnsi="Arial Narrow"/>
              </w:rPr>
            </w:pPr>
            <w:r w:rsidRPr="00EA440C">
              <w:rPr>
                <w:rFonts w:ascii="Arial Narrow" w:hAnsi="Arial Narrow"/>
              </w:rPr>
              <w:t xml:space="preserve">A gene (from ancient Greek: </w:t>
            </w:r>
            <w:proofErr w:type="spellStart"/>
            <w:r w:rsidRPr="00EA440C">
              <w:rPr>
                <w:rFonts w:ascii="Arial Narrow" w:hAnsi="Arial Narrow"/>
              </w:rPr>
              <w:t>γόνος</w:t>
            </w:r>
            <w:proofErr w:type="spellEnd"/>
            <w:r w:rsidRPr="00EA440C">
              <w:rPr>
                <w:rFonts w:ascii="Arial Narrow" w:hAnsi="Arial Narrow"/>
              </w:rPr>
              <w:t xml:space="preserve">, </w:t>
            </w:r>
            <w:proofErr w:type="spellStart"/>
            <w:r w:rsidRPr="00EA440C">
              <w:rPr>
                <w:rFonts w:ascii="Arial Narrow" w:hAnsi="Arial Narrow"/>
              </w:rPr>
              <w:t>gonos</w:t>
            </w:r>
            <w:proofErr w:type="spellEnd"/>
            <w:r w:rsidRPr="00EA440C">
              <w:rPr>
                <w:rFonts w:ascii="Arial Narrow" w:hAnsi="Arial Narrow"/>
              </w:rPr>
              <w:t xml:space="preserve">, offspring, procreation) is a locus (or region) of DNA which is made up of nucleotides and is the </w:t>
            </w:r>
            <w:r w:rsidR="00012808">
              <w:rPr>
                <w:rFonts w:ascii="Arial Narrow" w:hAnsi="Arial Narrow"/>
              </w:rPr>
              <w:t>molecular unit of heredity.[5][6</w:t>
            </w:r>
            <w:r w:rsidRPr="00EA440C">
              <w:rPr>
                <w:rFonts w:ascii="Arial Narrow" w:hAnsi="Arial Narrow"/>
              </w:rPr>
              <w:t>]</w:t>
            </w:r>
            <w:r>
              <w:rPr>
                <w:rFonts w:ascii="Arial Narrow" w:hAnsi="Arial Narrow"/>
              </w:rPr>
              <w:t>[Wikipedia; noted October 2017]</w:t>
            </w:r>
          </w:p>
        </w:tc>
      </w:tr>
      <w:tr w:rsidR="00116C32" w:rsidRPr="001F5741" w:rsidTr="00116C32">
        <w:tc>
          <w:tcPr>
            <w:tcW w:w="1914" w:type="dxa"/>
          </w:tcPr>
          <w:p w:rsidR="00116C32" w:rsidRDefault="00116C32" w:rsidP="00132BB9">
            <w:pPr>
              <w:jc w:val="both"/>
              <w:rPr>
                <w:rFonts w:ascii="Arial Narrow" w:hAnsi="Arial Narrow"/>
              </w:rPr>
            </w:pPr>
            <w:r>
              <w:rPr>
                <w:rFonts w:ascii="Arial Narrow" w:hAnsi="Arial Narrow"/>
              </w:rPr>
              <w:t>Genome</w:t>
            </w:r>
          </w:p>
        </w:tc>
        <w:tc>
          <w:tcPr>
            <w:tcW w:w="8054" w:type="dxa"/>
          </w:tcPr>
          <w:p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rsidTr="00116C32">
        <w:tc>
          <w:tcPr>
            <w:tcW w:w="1914" w:type="dxa"/>
          </w:tcPr>
          <w:p w:rsidR="0077551F" w:rsidRPr="001F5741" w:rsidRDefault="00B64724" w:rsidP="00132BB9">
            <w:pPr>
              <w:jc w:val="both"/>
              <w:rPr>
                <w:rFonts w:ascii="Arial Narrow" w:hAnsi="Arial Narrow"/>
              </w:rPr>
            </w:pPr>
            <w:r>
              <w:rPr>
                <w:rFonts w:ascii="Arial Narrow" w:hAnsi="Arial Narrow"/>
              </w:rPr>
              <w:t>Mutation</w:t>
            </w:r>
          </w:p>
        </w:tc>
        <w:tc>
          <w:tcPr>
            <w:tcW w:w="8054" w:type="dxa"/>
          </w:tcPr>
          <w:p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proofErr w:type="gramStart"/>
            <w:r w:rsidRPr="00116C32">
              <w:rPr>
                <w:rFonts w:ascii="Arial Narrow" w:hAnsi="Arial Narrow"/>
              </w:rPr>
              <w:t>.</w:t>
            </w:r>
            <w:r>
              <w:rPr>
                <w:rFonts w:ascii="Arial Narrow" w:hAnsi="Arial Narrow"/>
              </w:rPr>
              <w:t>[</w:t>
            </w:r>
            <w:proofErr w:type="gramEnd"/>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rsidTr="00116C32">
        <w:tc>
          <w:tcPr>
            <w:tcW w:w="1914" w:type="dxa"/>
          </w:tcPr>
          <w:p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rsidR="0077551F" w:rsidRPr="001F5741" w:rsidRDefault="00116C32" w:rsidP="00132BB9">
            <w:pPr>
              <w:jc w:val="both"/>
              <w:rPr>
                <w:rFonts w:ascii="Arial Narrow" w:hAnsi="Arial Narrow"/>
              </w:rPr>
            </w:pPr>
            <w:r>
              <w:rPr>
                <w:rFonts w:ascii="Arial Narrow" w:hAnsi="Arial Narrow"/>
              </w:rPr>
              <w:t>A mutation which is inherited from the parent.</w:t>
            </w:r>
          </w:p>
        </w:tc>
      </w:tr>
      <w:tr w:rsidR="00116C32" w:rsidRPr="001F5741" w:rsidTr="00116C32">
        <w:tc>
          <w:tcPr>
            <w:tcW w:w="1914" w:type="dxa"/>
          </w:tcPr>
          <w:p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rsidR="00116C32" w:rsidRPr="001F5741" w:rsidRDefault="00116C32" w:rsidP="00116C32">
            <w:pPr>
              <w:jc w:val="both"/>
              <w:rPr>
                <w:rFonts w:ascii="Arial Narrow" w:hAnsi="Arial Narrow"/>
              </w:rPr>
            </w:pPr>
            <w:r>
              <w:rPr>
                <w:rFonts w:ascii="Arial Narrow" w:hAnsi="Arial Narrow"/>
              </w:rPr>
              <w:t>A mutation which is not inherited from the parent</w:t>
            </w:r>
            <w:r>
              <w:rPr>
                <w:rFonts w:ascii="Arial Narrow" w:hAnsi="Arial Narrow"/>
              </w:rPr>
              <w:t xml:space="preserve"> and hence occurs as an alteration in chromosome structure during life</w:t>
            </w:r>
            <w:r>
              <w:rPr>
                <w:rFonts w:ascii="Arial Narrow" w:hAnsi="Arial Narrow"/>
              </w:rPr>
              <w:t>.</w:t>
            </w:r>
          </w:p>
        </w:tc>
      </w:tr>
      <w:tr w:rsidR="0077551F" w:rsidRPr="001F5741" w:rsidTr="00116C32">
        <w:tc>
          <w:tcPr>
            <w:tcW w:w="1914" w:type="dxa"/>
          </w:tcPr>
          <w:p w:rsidR="0077551F" w:rsidRPr="001F5741" w:rsidRDefault="0077551F" w:rsidP="00132BB9">
            <w:pPr>
              <w:jc w:val="both"/>
              <w:rPr>
                <w:rFonts w:ascii="Arial Narrow" w:hAnsi="Arial Narrow"/>
              </w:rPr>
            </w:pPr>
          </w:p>
        </w:tc>
        <w:tc>
          <w:tcPr>
            <w:tcW w:w="8054" w:type="dxa"/>
          </w:tcPr>
          <w:p w:rsidR="0077551F" w:rsidRPr="00132BB9" w:rsidRDefault="0077551F" w:rsidP="00132BB9">
            <w:pPr>
              <w:jc w:val="both"/>
              <w:rPr>
                <w:rFonts w:ascii="Arial Narrow" w:hAnsi="Arial Narrow"/>
              </w:rPr>
            </w:pPr>
          </w:p>
        </w:tc>
      </w:tr>
      <w:tr w:rsidR="0077551F" w:rsidRPr="001F5741" w:rsidTr="00116C32">
        <w:tc>
          <w:tcPr>
            <w:tcW w:w="1914" w:type="dxa"/>
          </w:tcPr>
          <w:p w:rsidR="0077551F" w:rsidRPr="001F5741" w:rsidRDefault="0077551F" w:rsidP="00132BB9">
            <w:pPr>
              <w:jc w:val="both"/>
              <w:rPr>
                <w:rFonts w:ascii="Arial Narrow" w:hAnsi="Arial Narrow"/>
              </w:rPr>
            </w:pPr>
          </w:p>
        </w:tc>
        <w:tc>
          <w:tcPr>
            <w:tcW w:w="8054" w:type="dxa"/>
          </w:tcPr>
          <w:p w:rsidR="0077551F" w:rsidRPr="001F5741" w:rsidRDefault="0077551F" w:rsidP="00132BB9">
            <w:pPr>
              <w:jc w:val="both"/>
              <w:rPr>
                <w:rFonts w:ascii="Arial Narrow" w:hAnsi="Arial Narrow"/>
              </w:rPr>
            </w:pPr>
          </w:p>
        </w:tc>
      </w:tr>
      <w:tr w:rsidR="0077551F" w:rsidRPr="001F5741" w:rsidTr="00116C32">
        <w:tc>
          <w:tcPr>
            <w:tcW w:w="1914" w:type="dxa"/>
          </w:tcPr>
          <w:p w:rsidR="0077551F" w:rsidRPr="001F5741" w:rsidRDefault="0077551F" w:rsidP="00132BB9">
            <w:pPr>
              <w:jc w:val="both"/>
              <w:rPr>
                <w:rFonts w:ascii="Arial Narrow" w:hAnsi="Arial Narrow"/>
              </w:rPr>
            </w:pPr>
          </w:p>
        </w:tc>
        <w:tc>
          <w:tcPr>
            <w:tcW w:w="8054" w:type="dxa"/>
          </w:tcPr>
          <w:p w:rsidR="0077551F" w:rsidRPr="001F5741" w:rsidRDefault="0077551F" w:rsidP="00132BB9">
            <w:pPr>
              <w:jc w:val="both"/>
              <w:rPr>
                <w:rFonts w:ascii="Arial Narrow" w:hAnsi="Arial Narrow"/>
              </w:rPr>
            </w:pPr>
          </w:p>
        </w:tc>
      </w:tr>
      <w:tr w:rsidR="0077551F" w:rsidRPr="001F5741" w:rsidTr="00116C32">
        <w:tc>
          <w:tcPr>
            <w:tcW w:w="1914" w:type="dxa"/>
          </w:tcPr>
          <w:p w:rsidR="0077551F" w:rsidRPr="001F5741" w:rsidRDefault="0077551F" w:rsidP="00132BB9">
            <w:pPr>
              <w:jc w:val="both"/>
              <w:rPr>
                <w:rFonts w:ascii="Arial Narrow" w:hAnsi="Arial Narrow"/>
              </w:rPr>
            </w:pPr>
          </w:p>
        </w:tc>
        <w:tc>
          <w:tcPr>
            <w:tcW w:w="8054" w:type="dxa"/>
          </w:tcPr>
          <w:p w:rsidR="0077551F" w:rsidRPr="001F5741" w:rsidRDefault="0077551F" w:rsidP="00132BB9">
            <w:pPr>
              <w:jc w:val="both"/>
              <w:rPr>
                <w:rFonts w:ascii="Arial Narrow" w:hAnsi="Arial Narrow"/>
              </w:rPr>
            </w:pPr>
          </w:p>
        </w:tc>
      </w:tr>
      <w:tr w:rsidR="0077551F" w:rsidRPr="001F5741" w:rsidTr="00116C32">
        <w:tc>
          <w:tcPr>
            <w:tcW w:w="1914" w:type="dxa"/>
          </w:tcPr>
          <w:p w:rsidR="0077551F" w:rsidRPr="001F5741" w:rsidRDefault="0077551F" w:rsidP="00132BB9">
            <w:pPr>
              <w:jc w:val="both"/>
              <w:rPr>
                <w:rFonts w:ascii="Arial Narrow" w:hAnsi="Arial Narrow"/>
              </w:rPr>
            </w:pPr>
          </w:p>
        </w:tc>
        <w:tc>
          <w:tcPr>
            <w:tcW w:w="8054" w:type="dxa"/>
          </w:tcPr>
          <w:p w:rsidR="0077551F" w:rsidRPr="00132BB9" w:rsidRDefault="0077551F" w:rsidP="00132BB9">
            <w:pPr>
              <w:jc w:val="both"/>
              <w:rPr>
                <w:rFonts w:ascii="Arial Narrow" w:hAnsi="Arial Narrow"/>
              </w:rPr>
            </w:pPr>
          </w:p>
        </w:tc>
      </w:tr>
      <w:tr w:rsidR="0077551F" w:rsidRPr="001F5741" w:rsidTr="00116C32">
        <w:tc>
          <w:tcPr>
            <w:tcW w:w="1914" w:type="dxa"/>
          </w:tcPr>
          <w:p w:rsidR="0077551F" w:rsidRPr="001F5741" w:rsidRDefault="0077551F" w:rsidP="0005013C">
            <w:pPr>
              <w:rPr>
                <w:rFonts w:ascii="Arial Narrow" w:hAnsi="Arial Narrow"/>
              </w:rPr>
            </w:pPr>
          </w:p>
        </w:tc>
        <w:tc>
          <w:tcPr>
            <w:tcW w:w="8054" w:type="dxa"/>
          </w:tcPr>
          <w:p w:rsidR="0077551F" w:rsidRPr="001F5741" w:rsidRDefault="0077551F" w:rsidP="0005013C">
            <w:pPr>
              <w:rPr>
                <w:rFonts w:ascii="Arial Narrow" w:hAnsi="Arial Narrow"/>
              </w:rPr>
            </w:pPr>
          </w:p>
        </w:tc>
      </w:tr>
    </w:tbl>
    <w:p w:rsidR="007724A4" w:rsidRDefault="007724A4" w:rsidP="00394EEA">
      <w:pPr>
        <w:pStyle w:val="Heading1"/>
      </w:pPr>
      <w:bookmarkStart w:id="13" w:name="_Toc495131054"/>
      <w:r>
        <w:lastRenderedPageBreak/>
        <w:t>Introduction</w:t>
      </w:r>
      <w:bookmarkEnd w:id="13"/>
    </w:p>
    <w:p w:rsidR="007724A4" w:rsidRDefault="007724A4" w:rsidP="007724A4">
      <w:pPr>
        <w:pStyle w:val="Heading2"/>
      </w:pPr>
      <w:bookmarkStart w:id="14" w:name="_Toc495131055"/>
      <w:r>
        <w:t>Purpo</w:t>
      </w:r>
      <w:r w:rsidR="002E0B7D">
        <w:t>se</w:t>
      </w:r>
      <w:bookmarkEnd w:id="14"/>
    </w:p>
    <w:p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rsidR="003B0B99" w:rsidRDefault="003B0B99" w:rsidP="00745772"/>
    <w:p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rsidR="007724A4" w:rsidRDefault="007724A4" w:rsidP="007724A4">
      <w:pPr>
        <w:pStyle w:val="Heading2"/>
      </w:pPr>
      <w:bookmarkStart w:id="15" w:name="_Toc495131056"/>
      <w:r>
        <w:t>Audience</w:t>
      </w:r>
      <w:r w:rsidR="00F716E5">
        <w:t xml:space="preserve"> and stakeholder domain</w:t>
      </w:r>
      <w:bookmarkEnd w:id="15"/>
      <w:r w:rsidR="009D0783">
        <w:t xml:space="preserve"> </w:t>
      </w:r>
    </w:p>
    <w:p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(RCP)</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rsidR="00F716E5" w:rsidRDefault="00F716E5" w:rsidP="00F716E5">
      <w:pPr>
        <w:pStyle w:val="Heading3"/>
      </w:pPr>
      <w:bookmarkStart w:id="16" w:name="_Toc495131057"/>
      <w:r>
        <w:t>Input from stakeholders</w:t>
      </w:r>
      <w:bookmarkEnd w:id="16"/>
    </w:p>
    <w:p w:rsidR="00F716E5" w:rsidRDefault="007150A5" w:rsidP="00F716E5">
      <w:r>
        <w:t xml:space="preserve">Discussion within the </w:t>
      </w:r>
      <w:proofErr w:type="spellStart"/>
      <w:r>
        <w:t>iPaLM</w:t>
      </w:r>
      <w:proofErr w:type="spellEnd"/>
      <w:r>
        <w:t xml:space="preserve"> SIG including input from staff of CAP, RCP</w:t>
      </w:r>
      <w:r w:rsidR="002D6296">
        <w:t>, RCPA</w:t>
      </w:r>
      <w:r>
        <w:t xml:space="preserve"> and other pathologist professional groups have widely affirmed the importance of structured data reporting of cancer synoptic reports.</w:t>
      </w:r>
      <w:r w:rsidR="00B148C4">
        <w:t xml:space="preserve">  </w:t>
      </w:r>
    </w:p>
    <w:p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rsidR="002C3EB1" w:rsidRDefault="00184FBE" w:rsidP="00184FBE">
      <w:pPr>
        <w:pStyle w:val="Heading3"/>
      </w:pPr>
      <w:bookmarkStart w:id="17" w:name="_Toc495131058"/>
      <w:r>
        <w:t>Degree of consensus on the statement of problem</w:t>
      </w:r>
      <w:bookmarkEnd w:id="17"/>
    </w:p>
    <w:p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rsidR="002D6296" w:rsidRDefault="002D6296" w:rsidP="00FB7D41"/>
    <w:p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rsidR="003F7A88" w:rsidRDefault="003F7A88" w:rsidP="003F7A88">
      <w:pPr>
        <w:pStyle w:val="Heading1"/>
      </w:pPr>
      <w:bookmarkStart w:id="18" w:name="_Toc335905546"/>
      <w:bookmarkStart w:id="19" w:name="_Toc495131059"/>
      <w:r>
        <w:lastRenderedPageBreak/>
        <w:t>Statement of the problem or need</w:t>
      </w:r>
      <w:bookmarkEnd w:id="18"/>
      <w:bookmarkEnd w:id="19"/>
    </w:p>
    <w:p w:rsidR="003F7A88" w:rsidRDefault="003F7A88" w:rsidP="003F7A88">
      <w:pPr>
        <w:pStyle w:val="Heading2"/>
        <w:rPr>
          <w:i/>
        </w:rPr>
      </w:pPr>
      <w:bookmarkStart w:id="20" w:name="_Toc335905547"/>
      <w:bookmarkStart w:id="21" w:name="_Toc495131060"/>
      <w:r>
        <w:t xml:space="preserve">Summary of problem or need, </w:t>
      </w:r>
      <w:r w:rsidRPr="006955B3">
        <w:rPr>
          <w:i/>
        </w:rPr>
        <w:t>as reported</w:t>
      </w:r>
      <w:bookmarkEnd w:id="20"/>
      <w:bookmarkEnd w:id="21"/>
    </w:p>
    <w:p w:rsidR="00AA1C10" w:rsidRPr="00AA1C10" w:rsidRDefault="00AA1C10" w:rsidP="00AA1C10">
      <w:r w:rsidRPr="00AA1C10">
        <w:t>Cancer synoptic worksheets, 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rsidR="003F7A88" w:rsidRDefault="003F7A88" w:rsidP="003F7A88">
      <w:pPr>
        <w:pStyle w:val="Heading2"/>
      </w:pPr>
      <w:bookmarkStart w:id="22" w:name="_Toc335905548"/>
      <w:bookmarkStart w:id="23" w:name="_Toc495131061"/>
      <w:r>
        <w:t>Summary of requested solution</w:t>
      </w:r>
      <w:bookmarkEnd w:id="22"/>
      <w:bookmarkEnd w:id="23"/>
    </w:p>
    <w:p w:rsidR="00BC5CAF" w:rsidRDefault="00855920" w:rsidP="00C93FE4">
      <w:r>
        <w:t>Develop, deploy and test an extension of SNOMED CT Clinical findings, Observable entities, Body structures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rsidR="008311A3">
        <w:t>[1</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D41938">
        <w:t>by the Nat</w:t>
      </w:r>
      <w:r w:rsidR="000E2E7C">
        <w:t xml:space="preserve">ional Library of Medicine (US) </w:t>
      </w:r>
      <w:r w:rsidR="00D41938">
        <w:t xml:space="preserve">leading to collaborative </w:t>
      </w:r>
      <w:r w:rsidR="008626A6">
        <w:t xml:space="preserve">testing proves successful and response from IHTSDO member </w:t>
      </w:r>
      <w:r w:rsidR="00D41938">
        <w:t xml:space="preserve">community </w:t>
      </w:r>
      <w:r w:rsidR="008626A6">
        <w:t>is favorable</w:t>
      </w:r>
      <w:r w:rsidR="00E60DE2">
        <w:t xml:space="preserve"> and integration into HL7 messaging standards is accepted</w:t>
      </w:r>
      <w:r w:rsidR="008626A6">
        <w:t>, the content will be promoted to SNOMED CT International edition</w:t>
      </w:r>
      <w:r w:rsidR="00D41938">
        <w:t xml:space="preserve"> for </w:t>
      </w:r>
      <w:r w:rsidR="00BC5CAF">
        <w:t xml:space="preserve">evaluation and deployment by </w:t>
      </w:r>
      <w:r w:rsidR="000E2E7C">
        <w:t xml:space="preserve">all </w:t>
      </w:r>
      <w:r w:rsidR="00BC5CAF">
        <w:t>IHTSDO members.</w:t>
      </w:r>
    </w:p>
    <w:p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 xml:space="preserve">and translation of fully specified names and primary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rsidR="003F7A88" w:rsidRDefault="003F7A88" w:rsidP="003F7A88">
      <w:pPr>
        <w:pStyle w:val="Heading2"/>
        <w:rPr>
          <w:i/>
        </w:rPr>
      </w:pPr>
      <w:bookmarkStart w:id="24" w:name="_Toc335905549"/>
      <w:bookmarkStart w:id="25" w:name="_Toc495131062"/>
      <w:r>
        <w:t xml:space="preserve">Statement of problem </w:t>
      </w:r>
      <w:r w:rsidRPr="006955B3">
        <w:rPr>
          <w:i/>
        </w:rPr>
        <w:t>as understood</w:t>
      </w:r>
      <w:bookmarkEnd w:id="24"/>
      <w:bookmarkEnd w:id="25"/>
    </w:p>
    <w:p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 xml:space="preserve">NOMED CT – LOINC concept model for Observable entities to the details of </w:t>
      </w:r>
      <w:r>
        <w:lastRenderedPageBreak/>
        <w:t>AP and MP observables, extensions to SNOMED CT content and concept model will need to be prepared and tested for MP observables which relate to genotypic and phenotypic</w:t>
      </w:r>
      <w:r w:rsidR="00204C71">
        <w:t xml:space="preserve"> evaluation results</w:t>
      </w:r>
      <w:r>
        <w:t xml:space="preserve">.    </w:t>
      </w:r>
    </w:p>
    <w:p w:rsidR="00B630FD" w:rsidRDefault="00B630FD" w:rsidP="00BC5CAF"/>
    <w:p w:rsidR="00B630FD" w:rsidRDefault="00204C71" w:rsidP="00BC5CAF">
      <w:r>
        <w:t xml:space="preserve">In a past </w:t>
      </w:r>
      <w:proofErr w:type="gramStart"/>
      <w:r>
        <w:t>project</w:t>
      </w:r>
      <w:r w:rsidR="00846251">
        <w:t>[</w:t>
      </w:r>
      <w:proofErr w:type="gramEnd"/>
      <w:r w:rsidR="00846251">
        <w:t>2]</w:t>
      </w:r>
      <w:r>
        <w:t>, C</w:t>
      </w:r>
      <w:r w:rsidR="00B630FD">
        <w:t xml:space="preserve">ancer synoptic worksheets from CAP were prepared and vetted for scientific content but were not validated by </w:t>
      </w:r>
      <w:proofErr w:type="spellStart"/>
      <w:r w:rsidR="00B630FD">
        <w:t>informaticians</w:t>
      </w:r>
      <w:proofErr w:type="spellEnd"/>
      <w:r w:rsidR="00B630FD">
        <w:t xml:space="preserve"> for representation of discrete, well-formulated data.  Semantic analysis and systematic application of a harmonized concept model for Observable entities will be required for all 82 work sheets.</w:t>
      </w:r>
    </w:p>
    <w:p w:rsidR="00C05602" w:rsidRDefault="00C05602" w:rsidP="00BC5CAF"/>
    <w:p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 xml:space="preserve">defined with the harmonized model and published within the expression data set agreed by the IHTSDO and </w:t>
      </w:r>
      <w:proofErr w:type="spellStart"/>
      <w:r w:rsidR="00FB3DED">
        <w:t>Regenstr</w:t>
      </w:r>
      <w:r w:rsidR="00AE6154">
        <w:t>ief</w:t>
      </w:r>
      <w:proofErr w:type="spellEnd"/>
      <w:r w:rsidR="00AE6154">
        <w:t xml:space="preserve">.  All Observables material will </w:t>
      </w:r>
      <w:r w:rsidR="00FB3DED">
        <w:t>be reviewed and assigned LOINC codes by the LOINC committee.</w:t>
      </w:r>
    </w:p>
    <w:p w:rsidR="00FB3DED" w:rsidRDefault="00FB3DED" w:rsidP="00BC5CAF"/>
    <w:p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w:t>
      </w:r>
      <w:r w:rsidR="00AE6154">
        <w:t xml:space="preserve">and translation </w:t>
      </w:r>
      <w:proofErr w:type="spellStart"/>
      <w:r w:rsidR="00AE6154">
        <w:t>refsets</w:t>
      </w:r>
      <w:proofErr w:type="spellEnd"/>
      <w:r w:rsidR="00AE6154">
        <w:t xml:space="preserve"> </w:t>
      </w:r>
      <w:r>
        <w:t xml:space="preserve">for the IHTSDO community of use.  In collaboration with </w:t>
      </w:r>
      <w:proofErr w:type="spellStart"/>
      <w:r>
        <w:t>Regenstrief</w:t>
      </w:r>
      <w:proofErr w:type="spellEnd"/>
      <w:r>
        <w:t>,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rsidR="008514D1" w:rsidRDefault="003F7A88" w:rsidP="003F7A88">
      <w:pPr>
        <w:pStyle w:val="Heading2"/>
      </w:pPr>
      <w:bookmarkStart w:id="26" w:name="_Toc335905550"/>
      <w:bookmarkStart w:id="27" w:name="_Toc495131063"/>
      <w:r>
        <w:t>Detailed analysis of reported problem, including background</w:t>
      </w:r>
      <w:bookmarkStart w:id="28" w:name="_Toc335905551"/>
      <w:bookmarkEnd w:id="26"/>
      <w:bookmarkEnd w:id="27"/>
    </w:p>
    <w:p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w:t>
      </w:r>
      <w:proofErr w:type="gramStart"/>
      <w:r w:rsidR="0095128D">
        <w:t>concepts</w:t>
      </w:r>
      <w:r w:rsidR="00407150">
        <w:t>[</w:t>
      </w:r>
      <w:proofErr w:type="gramEnd"/>
      <w:r w:rsidR="00407150">
        <w:t>2]</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rsidR="00BA7E10" w:rsidRDefault="00BA7E10" w:rsidP="008514D1"/>
    <w:p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An additional 1252 molecular probes employing polymerase 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rsidR="00BA7E10" w:rsidRPr="00BA7E10" w:rsidRDefault="00BA7E10" w:rsidP="008514D1"/>
    <w:p w:rsidR="00C05602" w:rsidRDefault="00975D11" w:rsidP="008514D1">
      <w:r w:rsidRPr="00BA7E10">
        <w:rPr>
          <w:u w:val="single"/>
        </w:rPr>
        <w:lastRenderedPageBreak/>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rsidR="00C05602" w:rsidRDefault="00C05602" w:rsidP="008514D1"/>
    <w:p w:rsidR="00975D11" w:rsidRDefault="00C05602" w:rsidP="008514D1">
      <w:r>
        <w:t>The International Pathology and Laboratory Medicine (</w:t>
      </w:r>
      <w:proofErr w:type="spellStart"/>
      <w:r>
        <w:t>iPALM</w:t>
      </w:r>
      <w:proofErr w:type="spellEnd"/>
      <w:r>
        <w:t>) SIG of the IHTSDO</w:t>
      </w:r>
      <w:r w:rsidR="00874D3E">
        <w:t xml:space="preserve"> </w:t>
      </w:r>
      <w:r>
        <w:t>began a collaborative effort with the RCP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RCP and RCPA protocols has already begun with an effort in colorectal </w:t>
      </w:r>
      <w:r w:rsidR="006930BA">
        <w:t xml:space="preserve">and pancreatic </w:t>
      </w:r>
      <w:r w:rsidR="009C0A75">
        <w:t>cancer.</w:t>
      </w:r>
      <w:r w:rsidR="006930BA">
        <w:t xml:space="preserve">  </w:t>
      </w:r>
    </w:p>
    <w:p w:rsidR="006930BA" w:rsidRDefault="006930BA" w:rsidP="008514D1"/>
    <w:p w:rsidR="006930BA" w:rsidRPr="00BA7E10" w:rsidRDefault="006930BA" w:rsidP="008514D1">
      <w:r>
        <w:t xml:space="preserve">At an </w:t>
      </w:r>
      <w:proofErr w:type="spellStart"/>
      <w:r>
        <w:t>iPALM</w:t>
      </w:r>
      <w:proofErr w:type="spellEnd"/>
      <w:r>
        <w:t xml:space="preserve"> meeting in London April of 2017, RCP,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rsidR="003F7A88" w:rsidRDefault="003F7A88" w:rsidP="003F7A88">
      <w:pPr>
        <w:pStyle w:val="Heading2"/>
      </w:pPr>
      <w:bookmarkStart w:id="29" w:name="_Toc495131064"/>
      <w:r>
        <w:t>Subsidiary and i</w:t>
      </w:r>
      <w:r w:rsidRPr="006C52D8">
        <w:t>nterrelated problems</w:t>
      </w:r>
      <w:bookmarkEnd w:id="28"/>
      <w:bookmarkEnd w:id="29"/>
    </w:p>
    <w:p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rsidR="009C31C2" w:rsidRDefault="009C31C2" w:rsidP="00975D11"/>
    <w:p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w:t>
      </w:r>
      <w:proofErr w:type="gramStart"/>
      <w:r w:rsidR="00444B36" w:rsidRPr="00444B36">
        <w:t>knowledge  flowing</w:t>
      </w:r>
      <w:proofErr w:type="gramEnd"/>
      <w:r w:rsidR="00444B36" w:rsidRPr="00444B36">
        <w:t xml:space="preserve"> from the explosion in research.  For medicine, the Human Genome Organization supports the activities of the Human Gene Nomenclature Committee which maintains a database of human genes 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rsidR="00444B36" w:rsidRDefault="00444B36" w:rsidP="00975D11"/>
    <w:p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w:t>
      </w:r>
      <w:r w:rsidR="00DC0AE6">
        <w:lastRenderedPageBreak/>
        <w:t xml:space="preserve">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rsidR="00DC0AE6" w:rsidRDefault="00DC0AE6" w:rsidP="00975D11"/>
    <w:p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d the IHTSDO in 2008 specifies that no SNOMED CT 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30" w:name="_Toc335905552"/>
    </w:p>
    <w:p w:rsidR="003F7A88" w:rsidRDefault="003F7A88" w:rsidP="00A943BC">
      <w:pPr>
        <w:pStyle w:val="Heading1"/>
      </w:pPr>
      <w:bookmarkStart w:id="31" w:name="_Toc495131065"/>
      <w:r>
        <w:lastRenderedPageBreak/>
        <w:t xml:space="preserve">Risks </w:t>
      </w:r>
      <w:r w:rsidR="00E23C94">
        <w:t>and</w:t>
      </w:r>
      <w:r>
        <w:t xml:space="preserve"> Benefits</w:t>
      </w:r>
      <w:bookmarkEnd w:id="30"/>
      <w:bookmarkEnd w:id="31"/>
    </w:p>
    <w:p w:rsidR="003F7A88" w:rsidRDefault="003F7A88" w:rsidP="003F7A88">
      <w:pPr>
        <w:pStyle w:val="Heading3"/>
      </w:pPr>
      <w:bookmarkStart w:id="32" w:name="_Toc335905553"/>
      <w:bookmarkStart w:id="33" w:name="_Toc495131066"/>
      <w:r>
        <w:t>Risks of not addressing the problem</w:t>
      </w:r>
      <w:bookmarkEnd w:id="32"/>
      <w:bookmarkEnd w:id="33"/>
    </w:p>
    <w:p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rsidR="00E23C94" w:rsidRDefault="00E23C94" w:rsidP="00975D11"/>
    <w:p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rsidR="006E4549" w:rsidRDefault="006E4549" w:rsidP="00975D11"/>
    <w:p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rsidR="003F7A88" w:rsidRDefault="003F7A88" w:rsidP="003F7A88">
      <w:pPr>
        <w:pStyle w:val="Heading3"/>
      </w:pPr>
      <w:bookmarkStart w:id="34" w:name="_Toc335905554"/>
      <w:bookmarkStart w:id="35" w:name="_Toc495131067"/>
      <w:r>
        <w:t>Risks of addressing the problem</w:t>
      </w:r>
      <w:bookmarkEnd w:id="34"/>
      <w:bookmarkEnd w:id="35"/>
    </w:p>
    <w:p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rsidR="006E4549" w:rsidRDefault="006E4549" w:rsidP="00257295"/>
    <w:p w:rsidR="006E4549" w:rsidRDefault="006E4549" w:rsidP="00257295">
      <w:r>
        <w:t>IHTSDO members may be confused with proposed procedures and rebel, asking for SNOMED CT compliant solution in publication of Observables.</w:t>
      </w:r>
    </w:p>
    <w:p w:rsidR="00724183" w:rsidRDefault="00724183" w:rsidP="00257295"/>
    <w:p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rsidR="003F7A88" w:rsidRDefault="003F7A88" w:rsidP="003F7A88">
      <w:pPr>
        <w:pStyle w:val="Heading1"/>
        <w:ind w:left="431" w:hanging="431"/>
      </w:pPr>
      <w:bookmarkStart w:id="36" w:name="_Toc335905555"/>
      <w:bookmarkStart w:id="37" w:name="_Toc495131068"/>
      <w:r>
        <w:lastRenderedPageBreak/>
        <w:t>Requirements: criteria for success and completion</w:t>
      </w:r>
      <w:bookmarkEnd w:id="36"/>
      <w:bookmarkEnd w:id="37"/>
    </w:p>
    <w:p w:rsidR="003F7A88" w:rsidRPr="006955B3" w:rsidRDefault="003F7A88" w:rsidP="003F7A88">
      <w:pPr>
        <w:pStyle w:val="Heading2"/>
      </w:pPr>
      <w:bookmarkStart w:id="38" w:name="_Toc335905556"/>
      <w:bookmarkStart w:id="39" w:name="_Toc495131069"/>
      <w:r>
        <w:t>Criteria for success/completion</w:t>
      </w:r>
      <w:bookmarkEnd w:id="38"/>
      <w:bookmarkEnd w:id="39"/>
    </w:p>
    <w:p w:rsidR="003F7A88" w:rsidRDefault="003F7A88" w:rsidP="003F7A88">
      <w:pPr>
        <w:pStyle w:val="Heading2"/>
      </w:pPr>
      <w:bookmarkStart w:id="40" w:name="_Toc167369025"/>
      <w:bookmarkStart w:id="41" w:name="_Toc335905557"/>
      <w:bookmarkStart w:id="42" w:name="_Toc495131070"/>
      <w:r>
        <w:t>Strategic and/or specific operational u</w:t>
      </w:r>
      <w:r w:rsidRPr="00D47521">
        <w:t>se case</w:t>
      </w:r>
      <w:bookmarkEnd w:id="40"/>
      <w:r w:rsidRPr="00D47521">
        <w:t>s</w:t>
      </w:r>
      <w:bookmarkEnd w:id="41"/>
      <w:bookmarkEnd w:id="42"/>
    </w:p>
    <w:p w:rsidR="00215049" w:rsidRPr="00215049" w:rsidRDefault="00215049" w:rsidP="00A3694B">
      <w:bookmarkStart w:id="43" w:name="_Toc167369026"/>
      <w:bookmarkStart w:id="44" w:name="_Toc335905558"/>
      <w:r w:rsidRPr="00215049">
        <w:t>GOAL 3: DEVELOP &amp; EXECUTE A ROADMAP FOR THE COMPLETION OF RELEVANT CONTENT/MAPPING WORK FOR SNOMED CT THAT GIVES IHTSDO THE DIRECTION TO MARKET WITH ALL STAKEHOLDERS</w:t>
      </w:r>
    </w:p>
    <w:p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rsidR="003F7A88" w:rsidRDefault="003F7A88" w:rsidP="00215049">
      <w:pPr>
        <w:pStyle w:val="Heading3"/>
      </w:pPr>
      <w:bookmarkStart w:id="45" w:name="_Toc495131071"/>
      <w:r w:rsidRPr="00D47521">
        <w:t>Use case 1</w:t>
      </w:r>
      <w:bookmarkEnd w:id="43"/>
      <w:bookmarkEnd w:id="44"/>
      <w:r w:rsidR="00B04B34">
        <w:t xml:space="preserve">: Deployment of work </w:t>
      </w:r>
      <w:r w:rsidR="00257295">
        <w:t xml:space="preserve">sheet data in </w:t>
      </w:r>
      <w:r w:rsidR="00B04B34">
        <w:t xml:space="preserve">an </w:t>
      </w:r>
      <w:r w:rsidR="006A1725">
        <w:t>E</w:t>
      </w:r>
      <w:r w:rsidR="00DC0AE6">
        <w:t>H</w:t>
      </w:r>
      <w:r w:rsidR="006A1725">
        <w:t>R</w:t>
      </w:r>
      <w:bookmarkEnd w:id="45"/>
    </w:p>
    <w:p w:rsidR="006A1725" w:rsidRDefault="006A1725" w:rsidP="006A1725">
      <w:r>
        <w:t xml:space="preserve">Test case 1(Clinical care):  Clinical acceptability of cancer worksheet in Epic </w:t>
      </w:r>
      <w:r w:rsidR="001933BF">
        <w:t xml:space="preserve">(at Nebraska) </w:t>
      </w:r>
      <w:r>
        <w:t>as fit for purpose</w:t>
      </w:r>
    </w:p>
    <w:p w:rsidR="006A1725" w:rsidRPr="006A1725" w:rsidRDefault="006A1725" w:rsidP="006A1725">
      <w:r>
        <w:t>Test case 2(Clinical research): Demonstration of the clinical utility of observations of tumor budding</w:t>
      </w:r>
      <w:r w:rsidR="001933BF">
        <w:t xml:space="preserve"> (</w:t>
      </w:r>
      <w:proofErr w:type="gramStart"/>
      <w:r w:rsidR="001933BF">
        <w:t>an</w:t>
      </w:r>
      <w:proofErr w:type="gramEnd"/>
      <w:r w:rsidR="001933BF">
        <w:t xml:space="preserve"> novel feature in AP) </w:t>
      </w:r>
      <w:r>
        <w:t>in the prognosis and staging of colon cancer.</w:t>
      </w:r>
    </w:p>
    <w:p w:rsidR="003F7A88" w:rsidRDefault="003F7A88" w:rsidP="003F7A88">
      <w:pPr>
        <w:pStyle w:val="Heading4"/>
      </w:pPr>
      <w:r w:rsidRPr="00D47521">
        <w:t>Fit with IHTSDO strategy</w:t>
      </w:r>
    </w:p>
    <w:p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rsidR="003F7A88" w:rsidRDefault="003F7A88" w:rsidP="003F7A88">
      <w:pPr>
        <w:pStyle w:val="Heading3"/>
      </w:pPr>
      <w:bookmarkStart w:id="46" w:name="_Toc167369027"/>
      <w:bookmarkStart w:id="47" w:name="_Toc335905559"/>
      <w:bookmarkStart w:id="48" w:name="_Toc495131072"/>
      <w:r w:rsidRPr="00D47521">
        <w:t>Use case</w:t>
      </w:r>
      <w:bookmarkEnd w:id="46"/>
      <w:bookmarkEnd w:id="47"/>
      <w:r w:rsidR="002A3A24">
        <w:t xml:space="preserve"> 2</w:t>
      </w:r>
      <w:r w:rsidR="006A1725">
        <w:t xml:space="preserve">: Deployment of work </w:t>
      </w:r>
      <w:r w:rsidR="00257295">
        <w:t>sheet data in research data warehouse</w:t>
      </w:r>
      <w:bookmarkEnd w:id="48"/>
    </w:p>
    <w:p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rsidR="003F7A88" w:rsidRDefault="003F7A88" w:rsidP="003F7A88">
      <w:pPr>
        <w:pStyle w:val="Heading4"/>
      </w:pPr>
      <w:r w:rsidRPr="00D47521">
        <w:t>Fit with IHTSDO strategy</w:t>
      </w:r>
    </w:p>
    <w:p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rsidR="00394EEA" w:rsidRDefault="00FC319B" w:rsidP="002C3EB1">
      <w:pPr>
        <w:pStyle w:val="Heading1"/>
      </w:pPr>
      <w:bookmarkStart w:id="49" w:name="_Toc495131073"/>
      <w:r>
        <w:lastRenderedPageBreak/>
        <w:t>S</w:t>
      </w:r>
      <w:r w:rsidR="00D3351F">
        <w:t xml:space="preserve">olution </w:t>
      </w:r>
      <w:r w:rsidR="003510FA">
        <w:t>Development</w:t>
      </w:r>
      <w:bookmarkEnd w:id="49"/>
    </w:p>
    <w:p w:rsidR="00D3351F" w:rsidRPr="00D3351F" w:rsidRDefault="00D3351F" w:rsidP="00D3351F">
      <w:pPr>
        <w:pStyle w:val="Heading2"/>
      </w:pPr>
      <w:bookmarkStart w:id="50" w:name="_Toc495131074"/>
      <w:r>
        <w:t>Design</w:t>
      </w:r>
      <w:bookmarkEnd w:id="50"/>
    </w:p>
    <w:p w:rsidR="00D3351F" w:rsidRDefault="002C3EB1" w:rsidP="002C3EB1">
      <w:pPr>
        <w:pStyle w:val="Heading3"/>
      </w:pPr>
      <w:bookmarkStart w:id="51" w:name="_Toc495131075"/>
      <w:r>
        <w:t>Outline of design</w:t>
      </w:r>
      <w:bookmarkEnd w:id="51"/>
    </w:p>
    <w:p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 xml:space="preserve">observables; review with </w:t>
      </w:r>
      <w:proofErr w:type="spellStart"/>
      <w:r w:rsidR="00C80546" w:rsidRPr="00C80546">
        <w:t>iPaLM</w:t>
      </w:r>
      <w:proofErr w:type="spellEnd"/>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AP</w:t>
      </w:r>
    </w:p>
    <w:p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MP</w:t>
      </w:r>
      <w:r w:rsidR="00C80546">
        <w:t xml:space="preserve"> use case</w:t>
      </w:r>
      <w:r w:rsidR="005531EE">
        <w:t>s</w:t>
      </w:r>
    </w:p>
    <w:p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461B04">
        <w:t xml:space="preserve">including HGNC and </w:t>
      </w:r>
      <w:proofErr w:type="spellStart"/>
      <w:r w:rsidR="00461B04">
        <w:t>Uniprot</w:t>
      </w:r>
      <w:proofErr w:type="spellEnd"/>
      <w:r w:rsidR="00461B04">
        <w:t xml:space="preserve"> </w:t>
      </w:r>
      <w:r w:rsidR="00DC0AE6">
        <w:t>and classify</w:t>
      </w:r>
      <w:r w:rsidR="005531EE">
        <w:t xml:space="preserve"> with SNOMED CT</w:t>
      </w:r>
    </w:p>
    <w:p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proofErr w:type="gramStart"/>
      <w:r>
        <w:t>document</w:t>
      </w:r>
      <w:r w:rsidR="00285A6F">
        <w:t xml:space="preserve"> </w:t>
      </w:r>
      <w:r w:rsidR="00991D1F">
        <w:t xml:space="preserve"> </w:t>
      </w:r>
      <w:r w:rsidR="005531EE">
        <w:t>templates</w:t>
      </w:r>
      <w:proofErr w:type="gramEnd"/>
      <w:r w:rsidR="005531EE">
        <w:t xml:space="preserve"> </w:t>
      </w:r>
      <w:r w:rsidR="00440FA0">
        <w:t xml:space="preserve"> as </w:t>
      </w:r>
      <w:r w:rsidR="005531EE">
        <w:t xml:space="preserve">part of an </w:t>
      </w:r>
      <w:r w:rsidR="00991D1F">
        <w:t xml:space="preserve">editorial </w:t>
      </w:r>
      <w:r w:rsidR="005531EE">
        <w:t xml:space="preserve">observables </w:t>
      </w:r>
      <w:r w:rsidR="00991D1F">
        <w:t>guide</w:t>
      </w:r>
    </w:p>
    <w:p w:rsidR="00285A6F" w:rsidRDefault="00285A6F" w:rsidP="00285A6F">
      <w:pPr>
        <w:pStyle w:val="Heading5"/>
      </w:pPr>
      <w:r>
        <w:t xml:space="preserve">6.1.1.5.1 </w:t>
      </w:r>
      <w:r w:rsidRPr="002B6C06">
        <w:rPr>
          <w:sz w:val="24"/>
          <w:szCs w:val="24"/>
        </w:rPr>
        <w:t>Anatomic pathology</w:t>
      </w:r>
    </w:p>
    <w:p w:rsidR="00285A6F" w:rsidRPr="00285A6F" w:rsidRDefault="00285A6F" w:rsidP="00285A6F">
      <w:pPr>
        <w:rPr>
          <w:i/>
        </w:rPr>
      </w:pPr>
      <w:r>
        <w:rPr>
          <w:i/>
        </w:rPr>
        <w:t>Morphologic and Histopathologic Tumor Observations</w:t>
      </w:r>
    </w:p>
    <w:p w:rsidR="00285A6F" w:rsidRPr="00F31028" w:rsidRDefault="00285A6F" w:rsidP="00285A6F">
      <w:pPr>
        <w:rPr>
          <w:i/>
        </w:rPr>
      </w:pPr>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rsidR="00F31028" w:rsidRDefault="00F31028" w:rsidP="00D04DF3">
      <w:pPr>
        <w:jc w:val="center"/>
        <w:rPr>
          <w:b/>
          <w:i/>
        </w:rPr>
      </w:pPr>
      <w:r w:rsidRPr="00F31028">
        <w:rPr>
          <w:b/>
          <w:i/>
        </w:rPr>
        <w:t>Anatomic site of excised neoplasm</w:t>
      </w:r>
    </w:p>
    <w:p w:rsidR="00F31028" w:rsidRPr="00F31028" w:rsidRDefault="00F31028" w:rsidP="00D04DF3">
      <w:pPr>
        <w:jc w:val="center"/>
        <w:rPr>
          <w:b/>
        </w:rPr>
      </w:pPr>
      <w:r w:rsidRPr="00F31028">
        <w:rPr>
          <w:b/>
          <w:noProof/>
          <w:lang w:eastAsia="en-US"/>
        </w:rPr>
        <w:drawing>
          <wp:inline distT="0" distB="0" distL="0" distR="0" wp14:anchorId="36053035" wp14:editId="026CABDD">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2218A9" w:rsidRDefault="002218A9" w:rsidP="00D04DF3">
      <w:pPr>
        <w:jc w:val="center"/>
        <w:rPr>
          <w:b/>
          <w:i/>
        </w:rPr>
      </w:pPr>
    </w:p>
    <w:p w:rsidR="002218A9" w:rsidRDefault="002218A9" w:rsidP="00D04DF3">
      <w:pPr>
        <w:jc w:val="center"/>
        <w:rPr>
          <w:b/>
          <w:i/>
        </w:rPr>
      </w:pPr>
    </w:p>
    <w:p w:rsidR="00D04DF3" w:rsidRPr="00F31028" w:rsidRDefault="00D04DF3" w:rsidP="00D04DF3">
      <w:pPr>
        <w:jc w:val="center"/>
        <w:rPr>
          <w:b/>
          <w:i/>
        </w:rPr>
      </w:pPr>
      <w:r w:rsidRPr="00F31028">
        <w:rPr>
          <w:b/>
          <w:i/>
        </w:rPr>
        <w:t xml:space="preserve">Histologic </w:t>
      </w:r>
      <w:r w:rsidR="0022123E" w:rsidRPr="00F31028">
        <w:rPr>
          <w:b/>
          <w:i/>
        </w:rPr>
        <w:t>&lt;</w:t>
      </w:r>
      <w:r w:rsidRPr="00F31028">
        <w:rPr>
          <w:b/>
          <w:i/>
        </w:rPr>
        <w:t>type</w:t>
      </w:r>
      <w:r w:rsidR="00385B81" w:rsidRPr="00F31028">
        <w:rPr>
          <w:b/>
          <w:i/>
        </w:rPr>
        <w:t xml:space="preserve"> or </w:t>
      </w:r>
      <w:r w:rsidRPr="00F31028">
        <w:rPr>
          <w:b/>
          <w:i/>
        </w:rPr>
        <w:t>grade</w:t>
      </w:r>
      <w:r w:rsidR="0022123E" w:rsidRPr="00F31028">
        <w:rPr>
          <w:b/>
          <w:i/>
        </w:rPr>
        <w:t>&gt;</w:t>
      </w:r>
      <w:r w:rsidRPr="00F31028">
        <w:rPr>
          <w:b/>
          <w:i/>
        </w:rPr>
        <w:t xml:space="preserve"> of excised neoplasm of &lt;body structure&gt;</w:t>
      </w:r>
    </w:p>
    <w:p w:rsidR="00D04DF3" w:rsidRPr="00D04DF3" w:rsidRDefault="00D27A8A" w:rsidP="00D04DF3">
      <w:pPr>
        <w:rPr>
          <w:b/>
        </w:rPr>
      </w:pPr>
      <w:r>
        <w:rPr>
          <w:noProof/>
          <w:lang w:eastAsia="en-US"/>
        </w:rPr>
        <w:drawing>
          <wp:inline distT="0" distB="0" distL="0" distR="0" wp14:anchorId="334F973D" wp14:editId="43BB927B">
            <wp:extent cx="4572000" cy="2679192"/>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415" t="3920" r="56604" b="19102"/>
                    <a:stretch/>
                  </pic:blipFill>
                  <pic:spPr bwMode="auto">
                    <a:xfrm>
                      <a:off x="0" y="0"/>
                      <a:ext cx="4572000" cy="2679192"/>
                    </a:xfrm>
                    <a:prstGeom prst="rect">
                      <a:avLst/>
                    </a:prstGeom>
                    <a:ln>
                      <a:noFill/>
                    </a:ln>
                    <a:extLst>
                      <a:ext uri="{53640926-AAD7-44D8-BBD7-CCE9431645EC}">
                        <a14:shadowObscured xmlns:a14="http://schemas.microsoft.com/office/drawing/2010/main"/>
                      </a:ext>
                    </a:extLst>
                  </pic:spPr>
                </pic:pic>
              </a:graphicData>
            </a:graphic>
          </wp:inline>
        </w:drawing>
      </w:r>
    </w:p>
    <w:p w:rsidR="00285A6F" w:rsidRDefault="00285A6F" w:rsidP="00285A6F"/>
    <w:p w:rsidR="00F855D9" w:rsidRPr="00D27A8A" w:rsidRDefault="00F855D9" w:rsidP="00F31028">
      <w:pPr>
        <w:jc w:val="center"/>
        <w:rPr>
          <w:b/>
          <w:i/>
        </w:rPr>
      </w:pPr>
      <w:r w:rsidRPr="00D27A8A">
        <w:rPr>
          <w:b/>
          <w:i/>
        </w:rPr>
        <w:t>Tumor size</w:t>
      </w:r>
      <w:r w:rsidR="00134369">
        <w:rPr>
          <w:b/>
          <w:i/>
        </w:rPr>
        <w:t xml:space="preserve"> of excised neoplasm</w:t>
      </w:r>
    </w:p>
    <w:p w:rsidR="00F855D9" w:rsidRDefault="0099516D" w:rsidP="00D27A8A">
      <w:pPr>
        <w:jc w:val="center"/>
      </w:pPr>
      <w:r>
        <w:rPr>
          <w:noProof/>
          <w:lang w:eastAsia="en-US"/>
        </w:rPr>
        <w:drawing>
          <wp:inline distT="0" distB="0" distL="0" distR="0" wp14:anchorId="33DDCD1D" wp14:editId="66A1FD72">
            <wp:extent cx="4294022" cy="22530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917" t="4376" r="14873" b="28228"/>
                    <a:stretch/>
                  </pic:blipFill>
                  <pic:spPr bwMode="auto">
                    <a:xfrm>
                      <a:off x="0" y="0"/>
                      <a:ext cx="4291869" cy="2251951"/>
                    </a:xfrm>
                    <a:prstGeom prst="rect">
                      <a:avLst/>
                    </a:prstGeom>
                    <a:ln>
                      <a:noFill/>
                    </a:ln>
                    <a:extLst>
                      <a:ext uri="{53640926-AAD7-44D8-BBD7-CCE9431645EC}">
                        <a14:shadowObscured xmlns:a14="http://schemas.microsoft.com/office/drawing/2010/main"/>
                      </a:ext>
                    </a:extLst>
                  </pic:spPr>
                </pic:pic>
              </a:graphicData>
            </a:graphic>
          </wp:inline>
        </w:drawing>
      </w: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771FDD" w:rsidRDefault="00771FDD" w:rsidP="00285A6F">
      <w:pPr>
        <w:rPr>
          <w:i/>
        </w:rPr>
      </w:pPr>
    </w:p>
    <w:p w:rsidR="00407E3D" w:rsidRDefault="00407E3D" w:rsidP="00285A6F">
      <w:pPr>
        <w:rPr>
          <w:i/>
        </w:rPr>
      </w:pPr>
    </w:p>
    <w:p w:rsidR="00407E3D" w:rsidRDefault="00407E3D" w:rsidP="00285A6F">
      <w:pPr>
        <w:rPr>
          <w:i/>
        </w:rPr>
      </w:pPr>
    </w:p>
    <w:p w:rsidR="00407E3D" w:rsidRDefault="00407E3D" w:rsidP="00285A6F">
      <w:pPr>
        <w:rPr>
          <w:i/>
        </w:rPr>
      </w:pPr>
    </w:p>
    <w:p w:rsidR="00285A6F" w:rsidRDefault="00134369" w:rsidP="00285A6F">
      <w:pPr>
        <w:rPr>
          <w:i/>
        </w:rPr>
      </w:pPr>
      <w:r>
        <w:rPr>
          <w:i/>
        </w:rPr>
        <w:lastRenderedPageBreak/>
        <w:t>Observations of and about s</w:t>
      </w:r>
      <w:r w:rsidR="00285A6F">
        <w:rPr>
          <w:i/>
        </w:rPr>
        <w:t>urgical margins</w:t>
      </w:r>
    </w:p>
    <w:p w:rsidR="00270B8F" w:rsidRDefault="00270B8F" w:rsidP="00270B8F">
      <w:pPr>
        <w:jc w:val="center"/>
        <w:rPr>
          <w:b/>
          <w:i/>
        </w:rPr>
      </w:pPr>
      <w:r w:rsidRPr="00D27A8A">
        <w:rPr>
          <w:b/>
          <w:i/>
        </w:rPr>
        <w:t>Status (presence of) surgical margin invo</w:t>
      </w:r>
      <w:r w:rsidR="00385B81" w:rsidRPr="00D27A8A">
        <w:rPr>
          <w:b/>
          <w:i/>
        </w:rPr>
        <w:t>lvement by excised neoplasm of &lt;</w:t>
      </w:r>
      <w:r w:rsidRPr="00D27A8A">
        <w:rPr>
          <w:b/>
          <w:i/>
        </w:rPr>
        <w:t xml:space="preserve">body structure&gt; </w:t>
      </w:r>
    </w:p>
    <w:p w:rsidR="00771FDD" w:rsidRPr="00D27A8A" w:rsidRDefault="00771FDD" w:rsidP="00270B8F">
      <w:pPr>
        <w:jc w:val="center"/>
        <w:rPr>
          <w:b/>
          <w:i/>
        </w:rPr>
      </w:pPr>
      <w:r>
        <w:rPr>
          <w:b/>
          <w:i/>
        </w:rPr>
        <w:t>Is the neoplasm to be found at the surgical margin?</w:t>
      </w:r>
    </w:p>
    <w:p w:rsidR="00091C70" w:rsidRPr="00270B8F" w:rsidRDefault="00091C70" w:rsidP="00091C70">
      <w:pPr>
        <w:jc w:val="center"/>
        <w:rPr>
          <w:b/>
        </w:rPr>
      </w:pPr>
    </w:p>
    <w:p w:rsidR="00764D67" w:rsidRDefault="00270B8F" w:rsidP="00D27A8A">
      <w:pPr>
        <w:jc w:val="center"/>
      </w:pPr>
      <w:r>
        <w:rPr>
          <w:noProof/>
          <w:lang w:eastAsia="en-US"/>
        </w:rPr>
        <w:drawing>
          <wp:inline distT="0" distB="0" distL="0" distR="0" wp14:anchorId="764DAC6F" wp14:editId="67007435">
            <wp:extent cx="4337913" cy="2765146"/>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2670" t="4376" r="14381" b="12910"/>
                    <a:stretch/>
                  </pic:blipFill>
                  <pic:spPr bwMode="auto">
                    <a:xfrm>
                      <a:off x="0" y="0"/>
                      <a:ext cx="4335737" cy="2763759"/>
                    </a:xfrm>
                    <a:prstGeom prst="rect">
                      <a:avLst/>
                    </a:prstGeom>
                    <a:ln>
                      <a:noFill/>
                    </a:ln>
                    <a:extLst>
                      <a:ext uri="{53640926-AAD7-44D8-BBD7-CCE9431645EC}">
                        <a14:shadowObscured xmlns:a14="http://schemas.microsoft.com/office/drawing/2010/main"/>
                      </a:ext>
                    </a:extLst>
                  </pic:spPr>
                </pic:pic>
              </a:graphicData>
            </a:graphic>
          </wp:inline>
        </w:drawing>
      </w:r>
    </w:p>
    <w:p w:rsidR="00D27A8A" w:rsidRPr="00D27A8A" w:rsidRDefault="00D27A8A" w:rsidP="00D27A8A">
      <w:pPr>
        <w:jc w:val="center"/>
        <w:rPr>
          <w:b/>
          <w:i/>
        </w:rPr>
      </w:pPr>
      <w:r w:rsidRPr="00D27A8A">
        <w:rPr>
          <w:b/>
          <w:i/>
        </w:rPr>
        <w:t>Distance of excised neoplasm of &lt;body structure&gt; from &lt;surgical margin&gt;</w:t>
      </w:r>
    </w:p>
    <w:p w:rsidR="00270B8F" w:rsidRDefault="00764D67" w:rsidP="00D27A8A">
      <w:pPr>
        <w:jc w:val="center"/>
      </w:pPr>
      <w:r>
        <w:rPr>
          <w:noProof/>
          <w:lang w:eastAsia="en-US"/>
        </w:rPr>
        <w:drawing>
          <wp:inline distT="0" distB="0" distL="0" distR="0" wp14:anchorId="0F83E8B2" wp14:editId="7A22D71E">
            <wp:extent cx="4356100" cy="2819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034" t="5321" r="13675" b="10301"/>
                    <a:stretch/>
                  </pic:blipFill>
                  <pic:spPr bwMode="auto">
                    <a:xfrm>
                      <a:off x="0" y="0"/>
                      <a:ext cx="4356100" cy="281940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407E3D" w:rsidRDefault="00407E3D" w:rsidP="00196032">
      <w:pPr>
        <w:jc w:val="center"/>
        <w:rPr>
          <w:b/>
          <w:i/>
        </w:rPr>
      </w:pPr>
    </w:p>
    <w:p w:rsidR="00764D67" w:rsidRPr="00D27A8A" w:rsidRDefault="00196032" w:rsidP="00196032">
      <w:pPr>
        <w:jc w:val="center"/>
        <w:rPr>
          <w:b/>
          <w:i/>
        </w:rPr>
      </w:pPr>
      <w:r w:rsidRPr="00D27A8A">
        <w:rPr>
          <w:b/>
          <w:i/>
        </w:rPr>
        <w:t>Surgical margins found positive for excised neoplasm of &lt;body structure&gt;</w:t>
      </w:r>
    </w:p>
    <w:p w:rsidR="00196032" w:rsidRPr="00196032" w:rsidRDefault="00196032" w:rsidP="00D27A8A">
      <w:pPr>
        <w:jc w:val="center"/>
        <w:rPr>
          <w:b/>
        </w:rPr>
      </w:pPr>
      <w:r>
        <w:rPr>
          <w:noProof/>
          <w:lang w:eastAsia="en-US"/>
        </w:rPr>
        <w:drawing>
          <wp:inline distT="0" distB="0" distL="0" distR="0" wp14:anchorId="3C36B603" wp14:editId="5ECDD08D">
            <wp:extent cx="4286250" cy="27368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034" t="4751" r="14850" b="13340"/>
                    <a:stretch/>
                  </pic:blipFill>
                  <pic:spPr bwMode="auto">
                    <a:xfrm>
                      <a:off x="0" y="0"/>
                      <a:ext cx="4286250" cy="2736850"/>
                    </a:xfrm>
                    <a:prstGeom prst="rect">
                      <a:avLst/>
                    </a:prstGeom>
                    <a:ln>
                      <a:noFill/>
                    </a:ln>
                    <a:extLst>
                      <a:ext uri="{53640926-AAD7-44D8-BBD7-CCE9431645EC}">
                        <a14:shadowObscured xmlns:a14="http://schemas.microsoft.com/office/drawing/2010/main"/>
                      </a:ext>
                    </a:extLst>
                  </pic:spPr>
                </pic:pic>
              </a:graphicData>
            </a:graphic>
          </wp:inline>
        </w:drawing>
      </w:r>
    </w:p>
    <w:p w:rsidR="00764D67" w:rsidRDefault="00764D67" w:rsidP="00285A6F"/>
    <w:p w:rsidR="00764D67" w:rsidRPr="00270B8F" w:rsidRDefault="00764D67" w:rsidP="00285A6F"/>
    <w:p w:rsidR="00764D67" w:rsidRPr="00764D67" w:rsidRDefault="00285A6F" w:rsidP="00764D67">
      <w:pPr>
        <w:pStyle w:val="Heading5"/>
        <w:numPr>
          <w:ilvl w:val="0"/>
          <w:numId w:val="0"/>
        </w:numPr>
      </w:pPr>
      <w:r>
        <w:t xml:space="preserve">6.1.1.5.2 </w:t>
      </w:r>
      <w:r w:rsidRPr="002B6C06">
        <w:rPr>
          <w:sz w:val="24"/>
          <w:szCs w:val="24"/>
        </w:rPr>
        <w:t>Molecular pathology and genomic observables</w:t>
      </w:r>
    </w:p>
    <w:p w:rsidR="00805065" w:rsidRPr="00885FE9" w:rsidRDefault="00805065" w:rsidP="00885FE9">
      <w:pPr>
        <w:pStyle w:val="Heading6"/>
        <w:rPr>
          <w:rFonts w:ascii="Arial" w:hAnsi="Arial" w:cs="Arial"/>
        </w:rPr>
      </w:pPr>
      <w:r w:rsidRPr="00885FE9">
        <w:rPr>
          <w:rFonts w:ascii="Arial" w:hAnsi="Arial" w:cs="Arial"/>
        </w:rPr>
        <w:t>Genetic subcellular features</w:t>
      </w:r>
    </w:p>
    <w:p w:rsidR="00805065" w:rsidRDefault="00805065" w:rsidP="000D26A2">
      <w:r>
        <w:t>Nucleotide sequences and gene loci</w:t>
      </w:r>
    </w:p>
    <w:p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rsidR="00805065" w:rsidRDefault="00805065" w:rsidP="0022123E"/>
    <w:p w:rsidR="00805065" w:rsidRDefault="00805065" w:rsidP="0022123E">
      <w:r>
        <w:rPr>
          <w:noProof/>
          <w:lang w:eastAsia="en-US"/>
        </w:rPr>
        <w:lastRenderedPageBreak/>
        <w:drawing>
          <wp:inline distT="0" distB="0" distL="0" distR="0" wp14:anchorId="77B50726" wp14:editId="1E38FF07">
            <wp:extent cx="6228637" cy="3419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143" t="10161" r="20024" b="13903"/>
                    <a:stretch/>
                  </pic:blipFill>
                  <pic:spPr bwMode="auto">
                    <a:xfrm>
                      <a:off x="0" y="0"/>
                      <a:ext cx="6229331" cy="3419856"/>
                    </a:xfrm>
                    <a:prstGeom prst="rect">
                      <a:avLst/>
                    </a:prstGeom>
                    <a:ln>
                      <a:noFill/>
                    </a:ln>
                    <a:extLst>
                      <a:ext uri="{53640926-AAD7-44D8-BBD7-CCE9431645EC}">
                        <a14:shadowObscured xmlns:a14="http://schemas.microsoft.com/office/drawing/2010/main"/>
                      </a:ext>
                    </a:extLst>
                  </pic:spPr>
                </pic:pic>
              </a:graphicData>
            </a:graphic>
          </wp:inline>
        </w:drawing>
      </w:r>
    </w:p>
    <w:p w:rsidR="00D22E15" w:rsidRDefault="00D22E15" w:rsidP="0022123E"/>
    <w:p w:rsidR="00522065" w:rsidRDefault="00522065" w:rsidP="0022123E">
      <w:r>
        <w:t>Proteins</w:t>
      </w:r>
    </w:p>
    <w:p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rsidR="00FC782C" w:rsidRDefault="00FC782C" w:rsidP="0022123E"/>
    <w:p w:rsidR="0043795E" w:rsidRDefault="00FC782C" w:rsidP="00FC782C">
      <w:pPr>
        <w:jc w:val="center"/>
      </w:pPr>
      <w:r>
        <w:rPr>
          <w:noProof/>
          <w:lang w:eastAsia="en-US"/>
        </w:rPr>
        <w:drawing>
          <wp:inline distT="0" distB="0" distL="0" distR="0" wp14:anchorId="777B618D" wp14:editId="65BA2595">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rsidR="00564FF0" w:rsidRDefault="00564FF0" w:rsidP="0022123E"/>
    <w:p w:rsidR="00564FF0" w:rsidRDefault="00564FF0" w:rsidP="0022123E"/>
    <w:p w:rsidR="00F31028" w:rsidRPr="00885FE9" w:rsidRDefault="00F31028" w:rsidP="00885FE9">
      <w:pPr>
        <w:pStyle w:val="Heading6"/>
        <w:rPr>
          <w:rFonts w:ascii="Arial" w:hAnsi="Arial" w:cs="Arial"/>
        </w:rPr>
      </w:pPr>
      <w:r w:rsidRPr="00885FE9">
        <w:rPr>
          <w:rFonts w:ascii="Arial" w:hAnsi="Arial" w:cs="Arial"/>
        </w:rPr>
        <w:lastRenderedPageBreak/>
        <w:t>Tumor biomarkers</w:t>
      </w:r>
    </w:p>
    <w:p w:rsidR="000B4178" w:rsidRDefault="00F31028" w:rsidP="0022123E">
      <w:r>
        <w:t xml:space="preserve">Observations regarding genetic makeup of tumors may be </w:t>
      </w:r>
      <w:r w:rsidR="000B4178">
        <w:t xml:space="preserve">accomplished using: </w:t>
      </w:r>
      <w:r w:rsidR="002218A9">
        <w:t>a)</w:t>
      </w:r>
      <w:proofErr w:type="spellStart"/>
      <w:r>
        <w:t>immunohistochemical</w:t>
      </w:r>
      <w:proofErr w:type="spellEnd"/>
      <w:r>
        <w:t xml:space="preserve"> analysis </w:t>
      </w:r>
      <w:r w:rsidR="00134369">
        <w:t>for (</w:t>
      </w:r>
      <w:r w:rsidR="002218A9">
        <w:t>normal or) variant proteins</w:t>
      </w:r>
      <w:r w:rsidR="000B4178">
        <w:t xml:space="preserve"> as surrogates for nucleotide sequence</w:t>
      </w:r>
      <w:r w:rsidR="002218A9">
        <w:t xml:space="preserve">, </w:t>
      </w:r>
      <w:r>
        <w:t xml:space="preserve"> </w:t>
      </w:r>
      <w:r w:rsidR="002218A9">
        <w:t>b)</w:t>
      </w:r>
      <w:r>
        <w:t xml:space="preserve">by directly observing </w:t>
      </w:r>
      <w:r w:rsidR="000B4178">
        <w:t>nucleotide</w:t>
      </w:r>
      <w:r>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t xml:space="preserve">.  </w:t>
      </w:r>
    </w:p>
    <w:p w:rsidR="00627A77" w:rsidRDefault="000B4178" w:rsidP="0022123E">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rsidR="00627A77" w:rsidRDefault="00627A77" w:rsidP="0022123E"/>
    <w:p w:rsidR="00F31028" w:rsidRDefault="00F31028" w:rsidP="0022123E">
      <w:proofErr w:type="spellStart"/>
      <w:r>
        <w:t>Immunohistochemical</w:t>
      </w:r>
      <w:proofErr w:type="spellEnd"/>
      <w:r>
        <w:t xml:space="preserve"> data</w:t>
      </w:r>
    </w:p>
    <w:p w:rsidR="00627A77" w:rsidRPr="00627A77" w:rsidRDefault="00627A77" w:rsidP="00627A77">
      <w:pPr>
        <w:rPr>
          <w:b/>
          <w:i/>
        </w:rPr>
      </w:pPr>
      <w:r>
        <w:rPr>
          <w:b/>
          <w:i/>
        </w:rPr>
        <w:t>Expression status of &lt;Protein&gt; coded by &lt;gene&gt; within excised neoplasm of &lt;body structure&gt;</w:t>
      </w:r>
    </w:p>
    <w:p w:rsidR="00F31028" w:rsidRPr="00F31028" w:rsidRDefault="00627A77" w:rsidP="00627A77">
      <w:pPr>
        <w:jc w:val="center"/>
        <w:rPr>
          <w:b/>
          <w:i/>
        </w:rPr>
      </w:pPr>
      <w:r w:rsidRPr="00627A77">
        <w:rPr>
          <w:b/>
          <w:i/>
          <w:noProof/>
          <w:lang w:eastAsia="en-US"/>
        </w:rPr>
        <w:drawing>
          <wp:inline distT="0" distB="0" distL="0" distR="0" wp14:anchorId="79A8C2D6" wp14:editId="20775776">
            <wp:extent cx="4540056" cy="2999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469" t="3564" r="57105" b="10906"/>
                    <a:stretch/>
                  </pic:blipFill>
                  <pic:spPr bwMode="auto">
                    <a:xfrm>
                      <a:off x="0" y="0"/>
                      <a:ext cx="4540248" cy="2999232"/>
                    </a:xfrm>
                    <a:prstGeom prst="rect">
                      <a:avLst/>
                    </a:prstGeom>
                    <a:ln>
                      <a:noFill/>
                    </a:ln>
                    <a:extLst>
                      <a:ext uri="{53640926-AAD7-44D8-BBD7-CCE9431645EC}">
                        <a14:shadowObscured xmlns:a14="http://schemas.microsoft.com/office/drawing/2010/main"/>
                      </a:ext>
                    </a:extLst>
                  </pic:spPr>
                </pic:pic>
              </a:graphicData>
            </a:graphic>
          </wp:inline>
        </w:drawing>
      </w:r>
    </w:p>
    <w:p w:rsidR="00F31028" w:rsidRDefault="00F31028" w:rsidP="0022123E"/>
    <w:p w:rsidR="00885FE9" w:rsidRDefault="00885FE9" w:rsidP="0022123E"/>
    <w:p w:rsidR="00885FE9" w:rsidRDefault="00885FE9" w:rsidP="0022123E"/>
    <w:p w:rsidR="0022123E" w:rsidRPr="00F31028" w:rsidRDefault="0022123E" w:rsidP="0022123E">
      <w:r w:rsidRPr="00F31028">
        <w:t>Neoplastic sequence data</w:t>
      </w:r>
    </w:p>
    <w:p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 xml:space="preserve">variant call </w:t>
      </w:r>
      <w:proofErr w:type="gramStart"/>
      <w:r>
        <w:t>format</w:t>
      </w:r>
      <w:r w:rsidR="000B4178">
        <w:t>(</w:t>
      </w:r>
      <w:proofErr w:type="spellStart"/>
      <w:proofErr w:type="gramEnd"/>
      <w:r w:rsidR="000B4178">
        <w:t>vcf</w:t>
      </w:r>
      <w:proofErr w:type="spellEnd"/>
      <w:r w:rsidR="000B4178">
        <w:t xml:space="preserve">))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variants</w:t>
      </w:r>
      <w:r w:rsidR="000B4178">
        <w:t xml:space="preserve"> found in </w:t>
      </w:r>
      <w:r w:rsidR="00383E43">
        <w:t>specific</w:t>
      </w:r>
      <w:r w:rsidR="000B4178">
        <w:t xml:space="preserve"> gene</w:t>
      </w:r>
      <w:r w:rsidR="00383E43">
        <w:t xml:space="preserve"> 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1430AC">
        <w:t xml:space="preserve"> (malignant neoplasms)</w:t>
      </w:r>
      <w:r w:rsidR="00F91B79">
        <w:t xml:space="preserve"> represents growths that originate as somatic variants.</w:t>
      </w:r>
    </w:p>
    <w:p w:rsidR="001430AC" w:rsidRDefault="001430AC" w:rsidP="0022123E"/>
    <w:p w:rsidR="001430AC" w:rsidRDefault="001430AC" w:rsidP="0022123E"/>
    <w:p w:rsidR="001430AC" w:rsidRDefault="001430AC" w:rsidP="0022123E"/>
    <w:p w:rsidR="001430AC" w:rsidRDefault="001430AC" w:rsidP="0022123E"/>
    <w:p w:rsidR="00AC0957" w:rsidRPr="00F91B79" w:rsidRDefault="007F7988" w:rsidP="00385B81">
      <w:pPr>
        <w:jc w:val="center"/>
        <w:rPr>
          <w:b/>
          <w:i/>
          <w:szCs w:val="22"/>
        </w:rPr>
      </w:pPr>
      <w:r w:rsidRPr="00F91B79">
        <w:rPr>
          <w:b/>
          <w:i/>
          <w:szCs w:val="22"/>
        </w:rPr>
        <w:lastRenderedPageBreak/>
        <w:t>Nucleotide s</w:t>
      </w:r>
      <w:r w:rsidR="0022123E" w:rsidRPr="00F91B79">
        <w:rPr>
          <w:b/>
          <w:i/>
          <w:szCs w:val="22"/>
        </w:rPr>
        <w:t xml:space="preserve">equence </w:t>
      </w:r>
      <w:r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Pr="00F91B79">
        <w:rPr>
          <w:b/>
          <w:i/>
          <w:szCs w:val="22"/>
        </w:rPr>
        <w:t xml:space="preserve">) </w:t>
      </w:r>
      <w:r w:rsidR="0022123E" w:rsidRPr="00F91B79">
        <w:rPr>
          <w:b/>
          <w:i/>
          <w:szCs w:val="22"/>
        </w:rPr>
        <w:t xml:space="preserve">detected in &lt;gene locus&gt; </w:t>
      </w:r>
    </w:p>
    <w:p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rsidR="007F7988" w:rsidRPr="00AC0957" w:rsidRDefault="00B37FDC" w:rsidP="00F91B79">
      <w:pPr>
        <w:jc w:val="center"/>
        <w:rPr>
          <w:b/>
          <w:szCs w:val="22"/>
        </w:rPr>
      </w:pPr>
      <w:r>
        <w:rPr>
          <w:noProof/>
          <w:lang w:eastAsia="en-US"/>
        </w:rPr>
        <w:drawing>
          <wp:inline distT="0" distB="0" distL="0" distR="0" wp14:anchorId="377BF9AC" wp14:editId="124EFFDA">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rsidR="007F7988" w:rsidRDefault="007F7988" w:rsidP="007F7988">
      <w:pPr>
        <w:jc w:val="both"/>
        <w:rPr>
          <w:b/>
          <w:sz w:val="20"/>
          <w:szCs w:val="20"/>
        </w:rPr>
      </w:pPr>
    </w:p>
    <w:p w:rsidR="00C96CF8" w:rsidRDefault="00C96CF8" w:rsidP="007F7988">
      <w:pPr>
        <w:jc w:val="both"/>
        <w:rPr>
          <w:b/>
          <w:sz w:val="20"/>
          <w:szCs w:val="20"/>
        </w:rPr>
      </w:pPr>
    </w:p>
    <w:p w:rsidR="00C96CF8" w:rsidRPr="007F7988" w:rsidRDefault="00C96CF8" w:rsidP="007F7988">
      <w:pPr>
        <w:jc w:val="both"/>
        <w:rPr>
          <w:b/>
          <w:sz w:val="20"/>
          <w:szCs w:val="20"/>
        </w:rPr>
      </w:pPr>
    </w:p>
    <w:p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rsidR="00A959FE" w:rsidRDefault="00A959FE" w:rsidP="007F7988">
      <w:pPr>
        <w:jc w:val="center"/>
        <w:rPr>
          <w:b/>
        </w:rPr>
      </w:pPr>
      <w:r>
        <w:rPr>
          <w:b/>
        </w:rPr>
        <w:t>What is the sequence variant identified in the gene of a morphologically abnormal specimen?</w:t>
      </w:r>
    </w:p>
    <w:p w:rsidR="0022123E" w:rsidRPr="0022123E" w:rsidRDefault="00C96CF8" w:rsidP="00C96CF8">
      <w:pPr>
        <w:jc w:val="center"/>
        <w:rPr>
          <w:b/>
        </w:rPr>
      </w:pPr>
      <w:r>
        <w:rPr>
          <w:noProof/>
          <w:lang w:eastAsia="en-US"/>
        </w:rPr>
        <w:drawing>
          <wp:inline distT="0" distB="0" distL="0" distR="0" wp14:anchorId="1D19B444" wp14:editId="14760464">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rsidR="0022123E" w:rsidRPr="0022123E" w:rsidRDefault="0022123E" w:rsidP="0022123E"/>
    <w:p w:rsidR="008073D5" w:rsidRDefault="008073D5" w:rsidP="00385B81">
      <w:pPr>
        <w:jc w:val="center"/>
        <w:rPr>
          <w:b/>
          <w:i/>
        </w:rPr>
      </w:pPr>
    </w:p>
    <w:p w:rsidR="008073D5" w:rsidRPr="00885FE9" w:rsidRDefault="00885FE9" w:rsidP="00885FE9">
      <w:r>
        <w:t xml:space="preserve">Germ-line sequence data are observations made about nucleotide </w:t>
      </w:r>
      <w:proofErr w:type="gramStart"/>
      <w:r>
        <w:t>sequences  in</w:t>
      </w:r>
      <w:proofErr w:type="gramEnd"/>
      <w:r>
        <w:t xml:space="preserve"> tissue or cellular structures that are morphologically indistinguishable from the patient.  Hence, while the somatic observable has </w:t>
      </w:r>
      <w:proofErr w:type="spellStart"/>
      <w:r w:rsidRPr="00885FE9">
        <w:rPr>
          <w:i/>
        </w:rPr>
        <w:t>Inherent_location</w:t>
      </w:r>
      <w:proofErr w:type="spellEnd"/>
      <w:r>
        <w:t xml:space="preserve"> &lt;&lt;108369006|</w:t>
      </w:r>
      <w:proofErr w:type="gramStart"/>
      <w:r>
        <w:t>Neoplasm(</w:t>
      </w:r>
      <w:proofErr w:type="gramEnd"/>
      <w:r>
        <w:t xml:space="preserve">morphologic abnormality)|, germ-line observables have </w:t>
      </w:r>
      <w:proofErr w:type="spellStart"/>
      <w:r w:rsidRPr="00885FE9">
        <w:rPr>
          <w:i/>
        </w:rPr>
        <w:t>Inherent_location</w:t>
      </w:r>
      <w:proofErr w:type="spellEnd"/>
      <w:r>
        <w:t xml:space="preserve"> &lt;&lt;</w:t>
      </w:r>
      <w:r w:rsidR="000C3712">
        <w:t>91723000|</w:t>
      </w:r>
      <w:r>
        <w:t>Anatomic structure</w:t>
      </w:r>
      <w:r w:rsidR="000C3712">
        <w:t>(body structure)|</w:t>
      </w:r>
      <w:r>
        <w:t>.</w:t>
      </w: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8073D5" w:rsidRDefault="008073D5" w:rsidP="00385B81">
      <w:pPr>
        <w:jc w:val="center"/>
        <w:rPr>
          <w:b/>
          <w:i/>
        </w:rPr>
      </w:pPr>
    </w:p>
    <w:p w:rsidR="00C96CF8" w:rsidRDefault="00385B81" w:rsidP="00385B81">
      <w:pPr>
        <w:jc w:val="center"/>
        <w:rPr>
          <w:b/>
          <w:i/>
        </w:rPr>
      </w:pPr>
      <w:r w:rsidRPr="00C96CF8">
        <w:rPr>
          <w:b/>
          <w:i/>
        </w:rPr>
        <w:t xml:space="preserve">(Germ line) sequence variant detected in &lt;gene locus&gt; </w:t>
      </w:r>
    </w:p>
    <w:p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w:t>
      </w:r>
      <w:r w:rsidR="003C29D2">
        <w:rPr>
          <w:b/>
          <w:i/>
        </w:rPr>
        <w:t>(excludes morphologically abnormal structures)</w:t>
      </w:r>
      <w:r w:rsidRPr="00C96CF8">
        <w:rPr>
          <w:b/>
          <w:i/>
        </w:rPr>
        <w:t>&gt;</w:t>
      </w:r>
    </w:p>
    <w:p w:rsidR="00C96CF8" w:rsidRDefault="001C7AA4" w:rsidP="00385B81">
      <w:pPr>
        <w:jc w:val="center"/>
        <w:rPr>
          <w:b/>
          <w:i/>
        </w:rPr>
      </w:pPr>
      <w:r>
        <w:rPr>
          <w:noProof/>
          <w:lang w:eastAsia="en-US"/>
        </w:rPr>
        <w:drawing>
          <wp:inline distT="0" distB="0" distL="0" distR="0" wp14:anchorId="2F2C2D64" wp14:editId="679DFDC3">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rsidR="00C96CF8" w:rsidRDefault="00C96CF8" w:rsidP="00C96CF8">
      <w:pPr>
        <w:jc w:val="center"/>
      </w:pPr>
    </w:p>
    <w:p w:rsidR="00E079FC" w:rsidRDefault="00636779" w:rsidP="00C96CF8">
      <w:pPr>
        <w:jc w:val="center"/>
      </w:pPr>
      <w:r>
        <w:rPr>
          <w:noProof/>
          <w:lang w:eastAsia="en-US"/>
        </w:rPr>
        <w:drawing>
          <wp:inline distT="0" distB="0" distL="0" distR="0" wp14:anchorId="47031F49" wp14:editId="01A1D3E0">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rsidR="003C29D2" w:rsidRDefault="003C29D2" w:rsidP="001C413C">
      <w:pPr>
        <w:pStyle w:val="Heading6"/>
        <w:numPr>
          <w:ilvl w:val="0"/>
          <w:numId w:val="0"/>
        </w:numPr>
        <w:ind w:left="1152"/>
      </w:pPr>
    </w:p>
    <w:p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rsidR="003C29D2" w:rsidRDefault="003C29D2" w:rsidP="003C29D2">
      <w:r>
        <w:t>Employing genetic observable data in the definition of clinical findings</w:t>
      </w:r>
    </w:p>
    <w:p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rsidR="003C29D2" w:rsidRDefault="003C29D2" w:rsidP="003C29D2"/>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1C413C" w:rsidRDefault="001C413C" w:rsidP="00DA6502">
      <w:pPr>
        <w:jc w:val="center"/>
        <w:rPr>
          <w:b/>
        </w:rPr>
      </w:pPr>
    </w:p>
    <w:p w:rsidR="00DA6502" w:rsidRDefault="00DA6502" w:rsidP="00DA6502">
      <w:pPr>
        <w:jc w:val="center"/>
        <w:rPr>
          <w:b/>
        </w:rPr>
      </w:pPr>
      <w:r>
        <w:rPr>
          <w:b/>
        </w:rPr>
        <w:t>BRAF V600E mutation identified in malignancy</w:t>
      </w:r>
    </w:p>
    <w:p w:rsidR="001C413C" w:rsidRDefault="00F56486" w:rsidP="00DA6502">
      <w:pPr>
        <w:jc w:val="center"/>
        <w:rPr>
          <w:b/>
        </w:rPr>
      </w:pPr>
      <w:r>
        <w:rPr>
          <w:noProof/>
          <w:lang w:eastAsia="en-US"/>
        </w:rPr>
        <w:drawing>
          <wp:inline distT="0" distB="0" distL="0" distR="0" wp14:anchorId="1BB25059" wp14:editId="21A82133">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rsidR="001C413C" w:rsidRDefault="001C413C" w:rsidP="00DA6502">
      <w:pPr>
        <w:jc w:val="center"/>
        <w:rPr>
          <w:b/>
        </w:rPr>
      </w:pPr>
    </w:p>
    <w:p w:rsidR="00F56486" w:rsidRDefault="00F56486" w:rsidP="00DA6502">
      <w:pPr>
        <w:jc w:val="center"/>
        <w:rPr>
          <w:b/>
        </w:rPr>
      </w:pPr>
      <w:r>
        <w:rPr>
          <w:b/>
        </w:rPr>
        <w:t>BRAF V600E mutation detected in malignant melanoma of skin</w:t>
      </w:r>
    </w:p>
    <w:p w:rsidR="00F56486" w:rsidRPr="00DA6502" w:rsidRDefault="00F56486" w:rsidP="00DA6502">
      <w:pPr>
        <w:jc w:val="center"/>
        <w:rPr>
          <w:b/>
        </w:rPr>
      </w:pPr>
      <w:r>
        <w:rPr>
          <w:b/>
          <w:noProof/>
          <w:lang w:eastAsia="en-US"/>
        </w:rPr>
        <w:drawing>
          <wp:inline distT="0" distB="0" distL="0" distR="0" wp14:anchorId="36CDCBAD">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rsidR="00B04B34" w:rsidRDefault="00B04B34" w:rsidP="00B04B34">
      <w:pPr>
        <w:pStyle w:val="Heading4"/>
      </w:pPr>
      <w:r>
        <w:t>Integrate LOINC-SNOMED CT technology preview into Nebraska Lexicon© and classify as SNOMED CT extension</w:t>
      </w:r>
    </w:p>
    <w:p w:rsidR="00351688" w:rsidRPr="00351688" w:rsidRDefault="00351688" w:rsidP="00351688">
      <w:pPr>
        <w:pStyle w:val="Heading4"/>
      </w:pPr>
      <w:r>
        <w:t>Work with LOINC committee to map all Observables content to LOINC codes for</w:t>
      </w:r>
      <w:r w:rsidR="00DD062E">
        <w:t xml:space="preserve"> joint</w:t>
      </w:r>
      <w:r>
        <w:t xml:space="preserve"> publication</w:t>
      </w:r>
    </w:p>
    <w:p w:rsidR="00257295" w:rsidRDefault="004D1A1D" w:rsidP="00257295">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proofErr w:type="gramStart"/>
      <w:r w:rsidR="0065312F">
        <w:t>valuesets</w:t>
      </w:r>
      <w:proofErr w:type="spellEnd"/>
      <w:r w:rsidR="005B19D9">
        <w:t>[</w:t>
      </w:r>
      <w:proofErr w:type="gramEnd"/>
      <w:r w:rsidR="005B19D9">
        <w:t>3</w:t>
      </w:r>
      <w:r w:rsidR="007047B6">
        <w:t>]</w:t>
      </w:r>
    </w:p>
    <w:p w:rsidR="00071538" w:rsidRDefault="00C773F4" w:rsidP="00071538">
      <w:r>
        <w:t xml:space="preserve">Discussions with NLM at </w:t>
      </w:r>
      <w:r w:rsidR="005B19D9">
        <w:t xml:space="preserve">the </w:t>
      </w:r>
      <w:r>
        <w:t>Wellington meeting agreed upon the following artifacts: 1</w:t>
      </w:r>
      <w:proofErr w:type="gramStart"/>
      <w:r>
        <w:t>)RF2</w:t>
      </w:r>
      <w:proofErr w:type="gramEnd"/>
      <w:r>
        <w:t xml:space="preserve">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p>
    <w:p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rsidR="005B19D9" w:rsidRPr="005B19D9" w:rsidRDefault="005B19D9" w:rsidP="005B19D9">
      <w:pPr>
        <w:pStyle w:val="Heading4"/>
      </w:pPr>
      <w:r>
        <w:t xml:space="preserve">Collaborate with vendor of sequencing </w:t>
      </w:r>
      <w:r w:rsidR="00E75AB1">
        <w:t xml:space="preserve">hardware and industry knowledge developers </w:t>
      </w:r>
      <w:proofErr w:type="spellStart"/>
      <w:r w:rsidR="00E75AB1">
        <w:t>toautomate</w:t>
      </w:r>
      <w:proofErr w:type="spellEnd"/>
      <w:r w:rsidR="00E75AB1">
        <w:t xml:space="preserve"> reporting of sequence data by HL7 V2.X messaging</w:t>
      </w:r>
    </w:p>
    <w:p w:rsidR="000C3712" w:rsidRDefault="000C3712" w:rsidP="004D1A1D">
      <w:pPr>
        <w:pStyle w:val="Heading4"/>
      </w:pPr>
      <w:r>
        <w:t>Outcome report: Publish scientific paper documenting changes in pathologist workflow and structured data integrated i</w:t>
      </w:r>
      <w:r w:rsidR="008311A3">
        <w:t xml:space="preserve">nto electronic health </w:t>
      </w:r>
      <w:proofErr w:type="gramStart"/>
      <w:r w:rsidR="008311A3">
        <w:t>record[</w:t>
      </w:r>
      <w:proofErr w:type="gramEnd"/>
      <w:r w:rsidR="008311A3">
        <w:t>3</w:t>
      </w:r>
      <w:r>
        <w:t>]</w:t>
      </w:r>
    </w:p>
    <w:p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rsidR="00636779" w:rsidRPr="00636779" w:rsidRDefault="007047B6" w:rsidP="00636779">
      <w:pPr>
        <w:pStyle w:val="Heading4"/>
      </w:pPr>
      <w:r>
        <w:t>ICCR d</w:t>
      </w:r>
      <w:r w:rsidR="00636779">
        <w:t xml:space="preserve">omain experts collaborating from </w:t>
      </w:r>
      <w:proofErr w:type="spellStart"/>
      <w:r w:rsidR="00636779">
        <w:t>non-english</w:t>
      </w:r>
      <w:proofErr w:type="spellEnd"/>
      <w:r w:rsidR="00636779">
        <w:t xml:space="preserve"> speaking countries will translate FSN and preferred terms for their NRC extension namespace </w:t>
      </w:r>
    </w:p>
    <w:p w:rsidR="00071538" w:rsidRDefault="007047B6" w:rsidP="00071538">
      <w:pPr>
        <w:pStyle w:val="Heading4"/>
      </w:pPr>
      <w:r>
        <w:t>T</w:t>
      </w:r>
      <w:r w:rsidR="00071538">
        <w:t xml:space="preserve">erminology </w:t>
      </w:r>
      <w:proofErr w:type="spellStart"/>
      <w:r w:rsidR="00071538">
        <w:t>refsets</w:t>
      </w:r>
      <w:proofErr w:type="spellEnd"/>
      <w:r w:rsidR="00071538">
        <w:t xml:space="preserve"> </w:t>
      </w:r>
      <w:r>
        <w:t>for no</w:t>
      </w:r>
      <w:r w:rsidR="00E75AB1">
        <w:t>n-</w:t>
      </w:r>
      <w:r>
        <w:t xml:space="preserve">English </w:t>
      </w:r>
      <w:r w:rsidR="00E75AB1">
        <w:t xml:space="preserve">speaking members </w:t>
      </w:r>
      <w:r>
        <w:t>will be developed from ICCR contributors and promoted to International edition</w:t>
      </w:r>
    </w:p>
    <w:p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rsidR="00071538" w:rsidRPr="00071538" w:rsidRDefault="00071538" w:rsidP="00071538">
      <w:pPr>
        <w:pStyle w:val="Heading4"/>
      </w:pPr>
      <w:r>
        <w:t xml:space="preserve">Outcome evaluation: Paper reporting merged epidemiologic data </w:t>
      </w:r>
      <w:r w:rsidR="00997C14">
        <w:t>for breast cancer from cooperating centers</w:t>
      </w:r>
    </w:p>
    <w:p w:rsidR="00257295" w:rsidRPr="00257295" w:rsidRDefault="00257295" w:rsidP="00257295"/>
    <w:p w:rsidR="00D3351F" w:rsidRDefault="00D3351F" w:rsidP="00D3351F">
      <w:pPr>
        <w:pStyle w:val="Heading3"/>
      </w:pPr>
      <w:bookmarkStart w:id="52" w:name="_Toc495131076"/>
      <w:r>
        <w:t>Significant design or implementation decisions / compromises</w:t>
      </w:r>
      <w:bookmarkEnd w:id="52"/>
    </w:p>
    <w:p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w:t>
      </w:r>
      <w:r>
        <w:lastRenderedPageBreak/>
        <w:t xml:space="preserve">required consultation with the Observables project team and from those discussions we have </w:t>
      </w:r>
      <w:proofErr w:type="gramStart"/>
      <w:r>
        <w:t>developed  templates</w:t>
      </w:r>
      <w:proofErr w:type="gramEnd"/>
      <w:r>
        <w:t xml:space="preserve"> for inclusion in the editorial guide for Observables.</w:t>
      </w:r>
    </w:p>
    <w:p w:rsidR="005A3371" w:rsidRPr="0065312F" w:rsidRDefault="005A3371" w:rsidP="0065312F"/>
    <w:p w:rsidR="002C3EB1" w:rsidRDefault="002C3EB1" w:rsidP="002C3EB1">
      <w:pPr>
        <w:pStyle w:val="Heading3"/>
      </w:pPr>
      <w:bookmarkStart w:id="53" w:name="_Toc495131077"/>
      <w:r>
        <w:t>Evaluation of Design</w:t>
      </w:r>
      <w:bookmarkEnd w:id="53"/>
    </w:p>
    <w:p w:rsidR="00337291" w:rsidRDefault="00337291" w:rsidP="00337291">
      <w:pPr>
        <w:pStyle w:val="Heading4"/>
      </w:pPr>
      <w:r>
        <w:t>Exceptions and Problems</w:t>
      </w:r>
    </w:p>
    <w:p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p>
    <w:p w:rsidR="002C3EB1" w:rsidRDefault="002C3EB1" w:rsidP="002C3EB1">
      <w:pPr>
        <w:pStyle w:val="Heading4"/>
      </w:pPr>
      <w:r>
        <w:t>Design Strengths</w:t>
      </w:r>
    </w:p>
    <w:p w:rsidR="00162AE5" w:rsidRDefault="00162AE5" w:rsidP="00162AE5">
      <w:pPr>
        <w:pStyle w:val="ListParagraph"/>
        <w:numPr>
          <w:ilvl w:val="0"/>
          <w:numId w:val="21"/>
        </w:numPr>
      </w:pPr>
      <w:r>
        <w:t>Binding of SNOMED CT genes, proteins and cellular processes to recognized and authoritative scientific reference standards</w:t>
      </w:r>
    </w:p>
    <w:p w:rsidR="00162AE5" w:rsidRDefault="00162AE5" w:rsidP="00162AE5">
      <w:pPr>
        <w:pStyle w:val="ListParagraph"/>
        <w:numPr>
          <w:ilvl w:val="0"/>
          <w:numId w:val="21"/>
        </w:numPr>
      </w:pPr>
      <w:r>
        <w:t xml:space="preserve">Detailed and fully defined structured datasets for anatomic and molecular pathology in cancer </w:t>
      </w:r>
    </w:p>
    <w:p w:rsidR="00162AE5" w:rsidRDefault="00162AE5" w:rsidP="00162AE5">
      <w:pPr>
        <w:pStyle w:val="ListParagraph"/>
        <w:numPr>
          <w:ilvl w:val="0"/>
          <w:numId w:val="21"/>
        </w:numPr>
      </w:pPr>
      <w:r>
        <w:t>Employment of agreed harmonized model for Observable entities and publication of content for IHTSDO and LOINC communities of use</w:t>
      </w:r>
    </w:p>
    <w:p w:rsidR="00162AE5" w:rsidRPr="00162AE5" w:rsidRDefault="00F84EBE" w:rsidP="00162AE5">
      <w:pPr>
        <w:pStyle w:val="ListParagraph"/>
        <w:numPr>
          <w:ilvl w:val="0"/>
          <w:numId w:val="21"/>
        </w:numPr>
      </w:pPr>
      <w:r>
        <w:t>Publication of harmonized observables content suitable for deployment by SNOMED CT or LOINC communities of use</w:t>
      </w:r>
    </w:p>
    <w:p w:rsidR="002C3EB1" w:rsidRDefault="002C3EB1" w:rsidP="000F0BA8">
      <w:pPr>
        <w:pStyle w:val="Heading4"/>
      </w:pPr>
      <w:r>
        <w:t>Design Weakness</w:t>
      </w:r>
    </w:p>
    <w:p w:rsidR="00F84EBE" w:rsidRDefault="00F84EBE" w:rsidP="00F84EBE">
      <w:pPr>
        <w:pStyle w:val="ListParagraph"/>
        <w:numPr>
          <w:ilvl w:val="0"/>
          <w:numId w:val="24"/>
        </w:numPr>
      </w:pPr>
      <w:r>
        <w:t>SNOMED CT concept codes may not be employed outside of organization for communication of Observables  content nor for data aggregation of Observables between organizations; LOINC codes must appear in all HL7 messages and data aggregation activities</w:t>
      </w:r>
    </w:p>
    <w:p w:rsidR="00F84EBE" w:rsidRPr="00F84EBE" w:rsidRDefault="00F84EBE" w:rsidP="00F84EBE">
      <w:pPr>
        <w:pStyle w:val="ListParagraph"/>
        <w:numPr>
          <w:ilvl w:val="0"/>
          <w:numId w:val="24"/>
        </w:numPr>
      </w:pPr>
      <w:r>
        <w:t>Reproducibility of the harmonized model for Observables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1"/>
      </w:pPr>
      <w:bookmarkStart w:id="54" w:name="_Toc495131078"/>
      <w:r>
        <w:lastRenderedPageBreak/>
        <w:t>Recommendation</w:t>
      </w:r>
      <w:bookmarkEnd w:id="54"/>
    </w:p>
    <w:p w:rsidR="00D3351F" w:rsidRDefault="00D3351F" w:rsidP="00D3351F">
      <w:pPr>
        <w:pStyle w:val="Heading3"/>
      </w:pPr>
      <w:bookmarkStart w:id="55" w:name="_Toc495131079"/>
      <w:r>
        <w:t xml:space="preserve">Detailed design </w:t>
      </w:r>
      <w:r w:rsidR="00B73A27">
        <w:t xml:space="preserve">final </w:t>
      </w:r>
      <w:r>
        <w:t>specification</w:t>
      </w:r>
      <w:bookmarkEnd w:id="55"/>
    </w:p>
    <w:p w:rsidR="00A3694B" w:rsidRPr="00A3694B" w:rsidRDefault="00A3694B" w:rsidP="00A3694B">
      <w:r>
        <w:t>See chapter 6</w:t>
      </w:r>
    </w:p>
    <w:p w:rsidR="00A3694B" w:rsidRDefault="00D3351F" w:rsidP="00D3351F">
      <w:pPr>
        <w:pStyle w:val="Heading3"/>
      </w:pPr>
      <w:bookmarkStart w:id="56" w:name="_Toc495131080"/>
      <w:r w:rsidRPr="00D3351F">
        <w:t>Iteration plan</w:t>
      </w:r>
      <w:bookmarkEnd w:id="56"/>
    </w:p>
    <w:p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rsidR="003510FA" w:rsidRDefault="003510FA" w:rsidP="003510FA">
      <w:pPr>
        <w:pStyle w:val="Heading1"/>
      </w:pPr>
      <w:bookmarkStart w:id="57" w:name="_Toc495131081"/>
      <w:r>
        <w:lastRenderedPageBreak/>
        <w:t>Quality program criteria</w:t>
      </w:r>
      <w:bookmarkEnd w:id="57"/>
    </w:p>
    <w:p w:rsidR="003510FA" w:rsidRDefault="003510FA" w:rsidP="003510FA">
      <w:pPr>
        <w:pStyle w:val="Heading2"/>
      </w:pPr>
      <w:bookmarkStart w:id="58" w:name="_Toc495131082"/>
      <w:r>
        <w:t>Quality metrics</w:t>
      </w:r>
      <w:bookmarkEnd w:id="58"/>
    </w:p>
    <w:p w:rsidR="00012198" w:rsidRDefault="00012198" w:rsidP="00012198">
      <w:pPr>
        <w:pStyle w:val="Heading3"/>
      </w:pPr>
      <w:bookmarkStart w:id="59" w:name="_Toc495131083"/>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0" w:name="_Toc495131084"/>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1" w:name="_Toc495131085"/>
      <w:r>
        <w:t>Use case scenarios</w:t>
      </w:r>
      <w:bookmarkEnd w:id="61"/>
    </w:p>
    <w:p w:rsidR="003510FA" w:rsidRDefault="003510FA" w:rsidP="003510FA">
      <w:pPr>
        <w:pStyle w:val="Heading3"/>
      </w:pPr>
      <w:bookmarkStart w:id="62" w:name="_Toc495131086"/>
      <w:r>
        <w:t>Scenario One</w:t>
      </w:r>
      <w:r w:rsidR="007A30D1">
        <w:t>: EHR deployment</w:t>
      </w:r>
      <w:bookmarkEnd w:id="62"/>
    </w:p>
    <w:p w:rsidR="003510FA" w:rsidRDefault="003510FA" w:rsidP="003510FA">
      <w:pPr>
        <w:pStyle w:val="Heading4"/>
      </w:pPr>
      <w:r>
        <w:t>Expected Setting</w:t>
      </w:r>
      <w:r w:rsidR="007A30D1">
        <w:t>: Epic electronic health record</w:t>
      </w:r>
    </w:p>
    <w:p w:rsidR="003510FA" w:rsidRDefault="003510FA" w:rsidP="003510FA">
      <w:pPr>
        <w:pStyle w:val="Heading4"/>
      </w:pPr>
      <w:r>
        <w:t>Data capture requirement</w:t>
      </w:r>
    </w:p>
    <w:p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w:t>
      </w:r>
      <w:proofErr w:type="gramStart"/>
      <w:r>
        <w:t>pathologists</w:t>
      </w:r>
      <w:proofErr w:type="gramEnd"/>
      <w:r>
        <w:t xml:space="preserve"> observations.   </w:t>
      </w:r>
    </w:p>
    <w:p w:rsidR="003510FA" w:rsidRDefault="003510FA" w:rsidP="003510FA">
      <w:pPr>
        <w:pStyle w:val="Heading4"/>
      </w:pPr>
      <w:r>
        <w:t>Data retrieval requirement</w:t>
      </w:r>
    </w:p>
    <w:p w:rsidR="00747162" w:rsidRPr="00747162" w:rsidRDefault="00747162" w:rsidP="00747162">
      <w:r>
        <w:t xml:space="preserve">The clinical oncologist and the primary care physician will access the AP and MP data in context in the EHR for record review and decision making.   </w:t>
      </w:r>
    </w:p>
    <w:p w:rsidR="003510FA" w:rsidRDefault="003510FA" w:rsidP="003510FA">
      <w:pPr>
        <w:pStyle w:val="Heading3"/>
      </w:pPr>
      <w:bookmarkStart w:id="63" w:name="_Toc495131087"/>
      <w:r>
        <w:lastRenderedPageBreak/>
        <w:t>Scenario Two</w:t>
      </w:r>
      <w:r w:rsidR="007A30D1">
        <w:t>: Clinical research test case</w:t>
      </w:r>
      <w:bookmarkEnd w:id="63"/>
    </w:p>
    <w:p w:rsidR="003510FA" w:rsidRDefault="003510FA" w:rsidP="003510FA">
      <w:pPr>
        <w:pStyle w:val="Heading4"/>
      </w:pPr>
      <w:r>
        <w:t>Expected Setting</w:t>
      </w:r>
      <w:r w:rsidR="007A30D1">
        <w:t>: Department of pathology</w:t>
      </w:r>
    </w:p>
    <w:p w:rsidR="003510FA" w:rsidRDefault="003510FA" w:rsidP="003510FA">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rsidR="003510FA" w:rsidRDefault="003510FA" w:rsidP="003510FA">
      <w:pPr>
        <w:pStyle w:val="Heading4"/>
      </w:pPr>
      <w:r>
        <w:t>Data retrieval requirement</w:t>
      </w:r>
    </w:p>
    <w:p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rsidR="003510FA" w:rsidRDefault="003510FA" w:rsidP="003510FA">
      <w:pPr>
        <w:pStyle w:val="Heading3"/>
      </w:pPr>
      <w:bookmarkStart w:id="64" w:name="_Toc495131088"/>
      <w:r>
        <w:t>Scenario</w:t>
      </w:r>
      <w:r w:rsidR="007A30D1">
        <w:t xml:space="preserve"> Three: Research data warehouse deployment</w:t>
      </w:r>
      <w:bookmarkEnd w:id="64"/>
      <w:r w:rsidR="007A30D1">
        <w:t xml:space="preserve"> </w:t>
      </w:r>
    </w:p>
    <w:p w:rsidR="007A30D1" w:rsidRDefault="007A30D1" w:rsidP="007A30D1">
      <w:pPr>
        <w:pStyle w:val="Heading4"/>
      </w:pPr>
      <w:r>
        <w:t>Expected Setting: Tissue biobank within enterprise data warehouse</w:t>
      </w:r>
    </w:p>
    <w:p w:rsidR="007A30D1" w:rsidRDefault="007A30D1" w:rsidP="007A30D1">
      <w:pPr>
        <w:pStyle w:val="Heading4"/>
      </w:pPr>
      <w:r>
        <w:t>Data capture requirement</w:t>
      </w:r>
    </w:p>
    <w:p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rsidR="007A30D1" w:rsidRDefault="007A30D1" w:rsidP="007A30D1">
      <w:pPr>
        <w:pStyle w:val="Heading4"/>
      </w:pPr>
      <w:r>
        <w:t>Data retrieval environment</w:t>
      </w:r>
    </w:p>
    <w:p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rsidR="0011003B" w:rsidRPr="00747162" w:rsidRDefault="0011003B" w:rsidP="0011003B">
      <w:pPr>
        <w:pStyle w:val="Heading3"/>
      </w:pPr>
      <w:bookmarkStart w:id="65" w:name="_Toc495131089"/>
      <w:r>
        <w:t>Scenario Four: International collaboration on breast cancer epidemiology</w:t>
      </w:r>
      <w:bookmarkEnd w:id="65"/>
    </w:p>
    <w:p w:rsidR="00AE5443" w:rsidRDefault="00AE5443" w:rsidP="00AE5443">
      <w:pPr>
        <w:pStyle w:val="Heading4"/>
      </w:pPr>
      <w:r>
        <w:t>Data capture requirement</w:t>
      </w:r>
    </w:p>
    <w:p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rsidR="00AE5443" w:rsidRDefault="00AE5443" w:rsidP="00AE5443">
      <w:pPr>
        <w:pStyle w:val="Heading4"/>
      </w:pPr>
      <w:r>
        <w:t>Data retrieval requirement</w:t>
      </w:r>
    </w:p>
    <w:p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rsidR="00F84373" w:rsidRDefault="00F84373" w:rsidP="00F84373">
      <w:pPr>
        <w:pStyle w:val="Heading1"/>
      </w:pPr>
      <w:bookmarkStart w:id="66" w:name="_Toc313952649"/>
      <w:bookmarkStart w:id="67" w:name="_Toc495131090"/>
      <w:r>
        <w:lastRenderedPageBreak/>
        <w:t xml:space="preserve">Project </w:t>
      </w:r>
      <w:bookmarkEnd w:id="66"/>
      <w:r>
        <w:t>Resource Estimates</w:t>
      </w:r>
      <w:bookmarkEnd w:id="67"/>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68" w:name="_Toc313952650"/>
      <w:bookmarkStart w:id="69" w:name="_Toc495131091"/>
      <w:r>
        <w:t>Scope</w:t>
      </w:r>
      <w:bookmarkEnd w:id="68"/>
      <w:r>
        <w:t xml:space="preserve"> of construction phase</w:t>
      </w:r>
      <w:bookmarkEnd w:id="69"/>
    </w:p>
    <w:p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development</w:t>
      </w:r>
      <w:r w:rsidR="007047B6">
        <w:t xml:space="preserve"> working set</w:t>
      </w:r>
      <w:r w:rsidR="00351F7E">
        <w:t>.  The project is budgeted for 18 months to completion and employs personnel with skill sets as follows:</w:t>
      </w:r>
    </w:p>
    <w:p w:rsidR="00351F7E" w:rsidRDefault="00351F7E" w:rsidP="00351F7E">
      <w:pPr>
        <w:pStyle w:val="ListParagraph"/>
        <w:numPr>
          <w:ilvl w:val="0"/>
          <w:numId w:val="26"/>
        </w:numPr>
      </w:pPr>
      <w:r>
        <w:t>Consultant terminologist 0.5 FTE X 18 months</w:t>
      </w:r>
    </w:p>
    <w:p w:rsidR="00351F7E" w:rsidRDefault="00351F7E" w:rsidP="00351F7E">
      <w:pPr>
        <w:pStyle w:val="ListParagraph"/>
        <w:numPr>
          <w:ilvl w:val="0"/>
          <w:numId w:val="26"/>
        </w:numPr>
      </w:pPr>
      <w:r>
        <w:t>Certified Implementation specialist 0.5 FTE X 18 months</w:t>
      </w:r>
    </w:p>
    <w:p w:rsidR="00D333BA" w:rsidRDefault="00D333BA" w:rsidP="00351F7E">
      <w:pPr>
        <w:pStyle w:val="ListParagraph"/>
        <w:numPr>
          <w:ilvl w:val="0"/>
          <w:numId w:val="26"/>
        </w:numPr>
      </w:pPr>
      <w:r>
        <w:t>Anatomic pathology system analyst 0.25 FTE X 18 months</w:t>
      </w:r>
    </w:p>
    <w:p w:rsidR="00351F7E" w:rsidRDefault="00351F7E" w:rsidP="00351F7E">
      <w:pPr>
        <w:pStyle w:val="ListParagraph"/>
        <w:numPr>
          <w:ilvl w:val="0"/>
          <w:numId w:val="26"/>
        </w:numPr>
      </w:pPr>
      <w:r>
        <w:t>EHR build analyst 0.25 FTE X 3 months; 0.05 FTE X 15 months</w:t>
      </w:r>
    </w:p>
    <w:p w:rsidR="00351F7E" w:rsidRDefault="00D333BA" w:rsidP="00351F7E">
      <w:pPr>
        <w:pStyle w:val="ListParagraph"/>
        <w:numPr>
          <w:ilvl w:val="0"/>
          <w:numId w:val="26"/>
        </w:numPr>
      </w:pPr>
      <w:r>
        <w:t xml:space="preserve">EHR </w:t>
      </w:r>
      <w:r w:rsidR="00351F7E">
        <w:t>Interface analyst 0.10 FTE X 12 months</w:t>
      </w:r>
    </w:p>
    <w:p w:rsidR="00351F7E" w:rsidRDefault="00351F7E" w:rsidP="00351F7E">
      <w:pPr>
        <w:pStyle w:val="ListParagraph"/>
        <w:numPr>
          <w:ilvl w:val="0"/>
          <w:numId w:val="26"/>
        </w:numPr>
      </w:pPr>
      <w:r>
        <w:t>Database programmer/analyst 0.25 FTE X 1 year</w:t>
      </w:r>
    </w:p>
    <w:p w:rsidR="00D333BA" w:rsidRPr="004D102D" w:rsidRDefault="00D333BA" w:rsidP="00351F7E">
      <w:pPr>
        <w:pStyle w:val="ListParagraph"/>
        <w:numPr>
          <w:ilvl w:val="0"/>
          <w:numId w:val="26"/>
        </w:numPr>
      </w:pPr>
      <w:r>
        <w:t>Consultant physicians; pathology, oncology 0.05 FTE X 18 months</w:t>
      </w:r>
    </w:p>
    <w:p w:rsidR="00351F7E" w:rsidRDefault="00351F7E" w:rsidP="00F84373">
      <w:pPr>
        <w:rPr>
          <w:color w:val="7030A0"/>
        </w:rPr>
      </w:pPr>
    </w:p>
    <w:p w:rsidR="00351F7E" w:rsidRDefault="00351F7E" w:rsidP="00F84373">
      <w:r>
        <w:t>Work packages:</w:t>
      </w:r>
    </w:p>
    <w:p w:rsidR="00D333BA" w:rsidRDefault="00D333BA" w:rsidP="00351F7E">
      <w:pPr>
        <w:pStyle w:val="ListParagraph"/>
        <w:numPr>
          <w:ilvl w:val="0"/>
          <w:numId w:val="27"/>
        </w:numPr>
      </w:pPr>
      <w:r>
        <w:t>Project management</w:t>
      </w:r>
    </w:p>
    <w:p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rsidR="00D333BA" w:rsidRDefault="00D333BA" w:rsidP="00351F7E">
      <w:pPr>
        <w:pStyle w:val="ListParagraph"/>
        <w:numPr>
          <w:ilvl w:val="0"/>
          <w:numId w:val="27"/>
        </w:numPr>
      </w:pPr>
      <w:proofErr w:type="spellStart"/>
      <w:r>
        <w:t>iPaLM</w:t>
      </w:r>
      <w:proofErr w:type="spellEnd"/>
      <w:r>
        <w:t xml:space="preserve"> collaboration and consensus</w:t>
      </w:r>
    </w:p>
    <w:p w:rsidR="00D333BA" w:rsidRDefault="00D333BA" w:rsidP="00351F7E">
      <w:pPr>
        <w:pStyle w:val="ListParagraph"/>
        <w:numPr>
          <w:ilvl w:val="0"/>
          <w:numId w:val="27"/>
        </w:numPr>
      </w:pPr>
      <w:r>
        <w:t>Observables project collaboration and consensus</w:t>
      </w:r>
    </w:p>
    <w:p w:rsidR="00D333BA" w:rsidRDefault="00D333BA" w:rsidP="00351F7E">
      <w:pPr>
        <w:pStyle w:val="ListParagraph"/>
        <w:numPr>
          <w:ilvl w:val="0"/>
          <w:numId w:val="27"/>
        </w:numPr>
      </w:pPr>
      <w:r>
        <w:t>COPATH anatomic pathology work sheet build and implementation</w:t>
      </w:r>
    </w:p>
    <w:p w:rsidR="00D333BA" w:rsidRDefault="00D333BA" w:rsidP="00351F7E">
      <w:pPr>
        <w:pStyle w:val="ListParagraph"/>
        <w:numPr>
          <w:ilvl w:val="0"/>
          <w:numId w:val="27"/>
        </w:numPr>
      </w:pPr>
      <w:r>
        <w:t xml:space="preserve">HL7 </w:t>
      </w:r>
      <w:r w:rsidR="005C4387">
        <w:t xml:space="preserve">V 2.X </w:t>
      </w:r>
      <w:r>
        <w:t>outbound interface tailoring and implementation</w:t>
      </w:r>
    </w:p>
    <w:p w:rsidR="00D333BA" w:rsidRDefault="00D333BA" w:rsidP="00351F7E">
      <w:pPr>
        <w:pStyle w:val="ListParagraph"/>
        <w:numPr>
          <w:ilvl w:val="0"/>
          <w:numId w:val="27"/>
        </w:numPr>
      </w:pPr>
      <w:r>
        <w:t>EPIC system analysis; inbound interface tailoring and implementation</w:t>
      </w:r>
    </w:p>
    <w:p w:rsidR="005A0A11" w:rsidRDefault="005A0A11" w:rsidP="00351F7E">
      <w:pPr>
        <w:pStyle w:val="ListParagraph"/>
        <w:numPr>
          <w:ilvl w:val="0"/>
          <w:numId w:val="27"/>
        </w:numPr>
      </w:pPr>
      <w:r>
        <w:t>Tissue biobank; inbound interface tailoring and implementation; tools development</w:t>
      </w:r>
    </w:p>
    <w:p w:rsidR="00D333BA" w:rsidRDefault="00D333BA" w:rsidP="00351F7E">
      <w:pPr>
        <w:pStyle w:val="ListParagraph"/>
        <w:numPr>
          <w:ilvl w:val="0"/>
          <w:numId w:val="27"/>
        </w:numPr>
      </w:pPr>
      <w:r>
        <w:t>Clinician liaison for use case assessment and documentation</w:t>
      </w:r>
    </w:p>
    <w:p w:rsidR="00D333BA" w:rsidRDefault="00D333BA" w:rsidP="00351F7E">
      <w:pPr>
        <w:pStyle w:val="ListParagraph"/>
        <w:numPr>
          <w:ilvl w:val="0"/>
          <w:numId w:val="27"/>
        </w:numPr>
      </w:pPr>
      <w:r>
        <w:t>Terminology documentation and publication</w:t>
      </w:r>
    </w:p>
    <w:p w:rsidR="005C4387" w:rsidRDefault="005C4387" w:rsidP="00351F7E">
      <w:pPr>
        <w:pStyle w:val="ListParagraph"/>
        <w:numPr>
          <w:ilvl w:val="0"/>
          <w:numId w:val="27"/>
        </w:numPr>
      </w:pPr>
      <w:r>
        <w:t>HL7 CDA implementation guide for synoptic reports</w:t>
      </w:r>
    </w:p>
    <w:p w:rsidR="005C4387" w:rsidRPr="00351F7E" w:rsidRDefault="005C4387" w:rsidP="00351F7E">
      <w:pPr>
        <w:pStyle w:val="ListParagraph"/>
        <w:numPr>
          <w:ilvl w:val="0"/>
          <w:numId w:val="27"/>
        </w:numPr>
      </w:pPr>
      <w:r>
        <w:t>HL7 FHIR mapping from SNOMED CT Observables for AP and MP</w:t>
      </w:r>
    </w:p>
    <w:bookmarkEnd w:id="70"/>
    <w:p w:rsidR="00F84373" w:rsidRPr="00541062" w:rsidRDefault="00F84373" w:rsidP="00F84373">
      <w:pPr>
        <w:rPr>
          <w:color w:val="7030A0"/>
        </w:rPr>
      </w:pPr>
    </w:p>
    <w:p w:rsidR="00F84373" w:rsidRDefault="00F84373" w:rsidP="00F84373">
      <w:pPr>
        <w:pStyle w:val="Heading2"/>
      </w:pPr>
      <w:bookmarkStart w:id="71" w:name="_Toc313952655"/>
      <w:bookmarkStart w:id="72" w:name="_Toc495131092"/>
      <w:r>
        <w:t>Projection of remaining overall project resource requirements</w:t>
      </w:r>
      <w:bookmarkEnd w:id="71"/>
      <w:bookmarkEnd w:id="72"/>
    </w:p>
    <w:p w:rsidR="00F84373" w:rsidRDefault="00F84373" w:rsidP="00F84373">
      <w:pPr>
        <w:pStyle w:val="Heading3"/>
      </w:pPr>
      <w:bookmarkStart w:id="73" w:name="_Toc495131093"/>
      <w:r>
        <w:t>Expected project resource requirement category</w:t>
      </w:r>
      <w:bookmarkEnd w:id="73"/>
    </w:p>
    <w:p w:rsidR="00F84373" w:rsidRDefault="00D333BA" w:rsidP="00F84373">
      <w:r>
        <w:t xml:space="preserve">Major; </w:t>
      </w:r>
      <w:r w:rsidR="002F5D00">
        <w:t>Project manager assigned at Nebraska site</w:t>
      </w:r>
    </w:p>
    <w:p w:rsidR="00F84373" w:rsidRDefault="00F84373" w:rsidP="00F84373">
      <w:pPr>
        <w:pStyle w:val="Heading3"/>
      </w:pPr>
      <w:bookmarkStart w:id="74" w:name="_Toc495131094"/>
      <w:r>
        <w:t>Expected project impact and benefit</w:t>
      </w:r>
      <w:bookmarkEnd w:id="74"/>
    </w:p>
    <w:p w:rsidR="00F84373" w:rsidRDefault="00F84373" w:rsidP="00F84373">
      <w:r>
        <w:t>Updated view of impact and benefit, organized by stage if the project is to be staged</w:t>
      </w:r>
    </w:p>
    <w:p w:rsidR="00F84373" w:rsidRDefault="00F84373" w:rsidP="00F84373">
      <w:pPr>
        <w:pStyle w:val="Heading3"/>
      </w:pPr>
      <w:bookmarkStart w:id="75" w:name="_Toc495131095"/>
      <w:r>
        <w:t>Indicative resource estimates for construction, transition and maintenance:</w:t>
      </w:r>
      <w:bookmarkEnd w:id="75"/>
    </w:p>
    <w:p w:rsidR="00F84373" w:rsidRDefault="002F5D00" w:rsidP="00F84373">
      <w:r>
        <w:t>Construction phase:</w:t>
      </w:r>
    </w:p>
    <w:p w:rsidR="002F5D00" w:rsidRPr="0005013C" w:rsidRDefault="002F5D00" w:rsidP="00F84373">
      <w:r>
        <w:t>35 cancer worksheets account for 95% of cancer case volume at UNMC</w:t>
      </w:r>
    </w:p>
    <w:p w:rsidR="00F84373" w:rsidRDefault="00F84373" w:rsidP="00F84373">
      <w:r>
        <w:t xml:space="preserve">Construction and transition phase: </w:t>
      </w:r>
      <w:r>
        <w:tab/>
      </w:r>
      <w:r w:rsidR="005A0A11">
        <w:t>500-600 new concepts; approximately 250-350 Observables</w:t>
      </w:r>
    </w:p>
    <w:p w:rsidR="00F84373" w:rsidRPr="0005013C" w:rsidRDefault="00F84373" w:rsidP="00F84373">
      <w:r>
        <w:lastRenderedPageBreak/>
        <w:t>Maintenance phase:</w:t>
      </w:r>
      <w:r>
        <w:tab/>
        <w:t>500-1000 new ‘frequent usage’ concept requests in 1</w:t>
      </w:r>
      <w:r w:rsidRPr="00233138">
        <w:rPr>
          <w:vertAlign w:val="superscript"/>
        </w:rPr>
        <w:t>st</w:t>
      </w:r>
      <w:r>
        <w:t xml:space="preserve"> 3 years</w:t>
      </w:r>
    </w:p>
    <w:p w:rsidR="009423D0" w:rsidRDefault="00D13517">
      <w:pPr>
        <w:spacing w:line="240" w:lineRule="auto"/>
      </w:pPr>
      <w:r>
        <w:br w:type="page"/>
      </w:r>
      <w:r w:rsidR="009423D0">
        <w:lastRenderedPageBreak/>
        <w:br w:type="page"/>
      </w:r>
    </w:p>
    <w:p w:rsidR="00D13517" w:rsidRDefault="009423D0" w:rsidP="009423D0">
      <w:pPr>
        <w:pStyle w:val="Heading1"/>
      </w:pPr>
      <w:bookmarkStart w:id="76" w:name="_Toc495131096"/>
      <w:r>
        <w:lastRenderedPageBreak/>
        <w:t>Bibliography</w:t>
      </w:r>
      <w:bookmarkEnd w:id="76"/>
    </w:p>
    <w:p w:rsidR="008730F3" w:rsidRDefault="008311A3" w:rsidP="009423D0">
      <w:r>
        <w:t>[1</w:t>
      </w:r>
      <w:r w:rsidR="008730F3">
        <w:t xml:space="preserve">] College of American Pathologists. Cancer Protocol Templates. </w:t>
      </w:r>
      <w:hyperlink r:id="rId32" w:history="1">
        <w:r w:rsidRPr="00965834">
          <w:rPr>
            <w:rStyle w:val="Hyperlink"/>
          </w:rPr>
          <w:t>http://www.cap.org/web/oracle/webcenter/portalapp/pagehierarchy/cancer_protocol_templates</w:t>
        </w:r>
      </w:hyperlink>
    </w:p>
    <w:p w:rsidR="008311A3" w:rsidRDefault="008311A3" w:rsidP="009423D0"/>
    <w:p w:rsidR="00846251" w:rsidRDefault="00846251" w:rsidP="00846251">
      <w:r>
        <w:t xml:space="preserve">[2] Batts KP, </w:t>
      </w:r>
      <w:proofErr w:type="spellStart"/>
      <w:r>
        <w:t>Jurgen</w:t>
      </w:r>
      <w:proofErr w:type="spellEnd"/>
      <w:r>
        <w:t xml:space="preserve"> L. An Update on Terminology and Reporting. American Journal of Surgical Pathology: </w:t>
      </w:r>
      <w:hyperlink r:id="rId33" w:history="1">
        <w:r w:rsidRPr="00846251">
          <w:rPr>
            <w:rStyle w:val="Hyperlink"/>
            <w:color w:val="auto"/>
          </w:rPr>
          <w:t>December 1995</w:t>
        </w:r>
      </w:hyperlink>
      <w:r w:rsidRPr="00846251">
        <w:t>.</w:t>
      </w:r>
    </w:p>
    <w:p w:rsidR="00846251" w:rsidRDefault="00846251" w:rsidP="009423D0"/>
    <w:p w:rsidR="008311A3" w:rsidRDefault="00846251" w:rsidP="009423D0">
      <w:r>
        <w:t>[</w:t>
      </w:r>
      <w:r w:rsidR="00AE6154">
        <w:t>3]</w:t>
      </w:r>
      <w:r w:rsidR="008311A3">
        <w:t xml:space="preserve"> </w:t>
      </w:r>
      <w:hyperlink r:id="rId34" w:history="1">
        <w:r w:rsidRPr="00AB2884">
          <w:rPr>
            <w:rStyle w:val="Hyperlink"/>
          </w:rPr>
          <w:t>https://app1.unmc.edu/pathmicro/umls/logon.cfm?r=Publication_Files_20170331.zip</w:t>
        </w:r>
      </w:hyperlink>
    </w:p>
    <w:p w:rsidR="008311A3" w:rsidRDefault="008311A3" w:rsidP="009423D0"/>
    <w:p w:rsidR="009423D0" w:rsidRDefault="00AE6154" w:rsidP="009423D0">
      <w:r>
        <w:t>[4</w:t>
      </w:r>
      <w:r w:rsidR="009423D0">
        <w:t>] Campbell WS, Karlsson D, Vreeman DJ, Lazenby AJ, Talmon GA, Campbell JR. A computable pathology report for precision medicine: Extending and observables ontology unifying SNOMED CT and LOINC. JAMIA; 0(0), 2017, 1-8.</w:t>
      </w:r>
    </w:p>
    <w:p w:rsidR="009423D0" w:rsidRDefault="00012808" w:rsidP="009423D0">
      <w:hyperlink r:id="rId35" w:history="1">
        <w:r w:rsidRPr="00AB2884">
          <w:rPr>
            <w:rStyle w:val="Hyperlink"/>
          </w:rPr>
          <w:t>https://academic.oup.com/jamia/article/doi/10.1093/jamia/ocx097/4157681/A-computable-pathology-report-for-precision?guestAccessKey=ee8ed0e2-8e9f-44bd-a467-bfbcb3e3a2c0</w:t>
        </w:r>
      </w:hyperlink>
    </w:p>
    <w:p w:rsidR="00012808" w:rsidRDefault="00012808" w:rsidP="009423D0"/>
    <w:p w:rsidR="00012808" w:rsidRDefault="00012808" w:rsidP="00012808">
      <w:r>
        <w:t>[5]</w:t>
      </w:r>
      <w:r>
        <w:t>Slack, J.M.W. Genes-A Very Short Introduction. Oxford University Press 2014</w:t>
      </w:r>
      <w:r>
        <w:t>.</w:t>
      </w:r>
    </w:p>
    <w:p w:rsidR="00012808" w:rsidRDefault="00012808" w:rsidP="00012808"/>
    <w:p w:rsidR="00012808" w:rsidRPr="009423D0" w:rsidRDefault="00012808" w:rsidP="00012808">
      <w:r>
        <w:t>[6]</w:t>
      </w:r>
      <w:r>
        <w:t xml:space="preserve">Alberts B, Johnson A, Lewis J, Raff M, Roberts K, Walter P (2002). Molecular Biology of the Cell (Fourth </w:t>
      </w:r>
      <w:proofErr w:type="gramStart"/>
      <w:r>
        <w:t>ed</w:t>
      </w:r>
      <w:proofErr w:type="gramEnd"/>
      <w:r>
        <w:t>.). New York: Garland Science. ISBN 978-0-8153-3218-3.</w:t>
      </w:r>
    </w:p>
    <w:p w:rsidR="009E3C6E" w:rsidRDefault="009E3C6E" w:rsidP="00814429">
      <w:pPr>
        <w:pStyle w:val="Heading1"/>
        <w:numPr>
          <w:ilvl w:val="0"/>
          <w:numId w:val="0"/>
        </w:numPr>
        <w:ind w:left="432" w:hanging="432"/>
      </w:pPr>
      <w:bookmarkStart w:id="77" w:name="_Toc495131097"/>
      <w:r>
        <w:lastRenderedPageBreak/>
        <w:t>Appendix A</w:t>
      </w:r>
      <w:r w:rsidR="00814429">
        <w:t xml:space="preserve">    First review</w:t>
      </w:r>
      <w:bookmarkEnd w:id="77"/>
    </w:p>
    <w:p w:rsidR="00D13517" w:rsidRDefault="00814429" w:rsidP="00D13517">
      <w:r>
        <w:t>12/18/2016</w:t>
      </w:r>
    </w:p>
    <w:p w:rsidR="00D13517" w:rsidRDefault="00D13517" w:rsidP="00D13517">
      <w:r>
        <w:t>Review comments by Matthew Cordell</w:t>
      </w:r>
    </w:p>
    <w:p w:rsidR="00D13517" w:rsidRDefault="00D13517" w:rsidP="00D13517">
      <w:r>
        <w:t>“Document meets most of the completion criteria, however I don't think the problem/solution is clear to those unfamil</w:t>
      </w:r>
      <w:r w:rsidR="009E3C6E">
        <w:t>i</w:t>
      </w:r>
      <w:r>
        <w:t>ar with the topic.</w:t>
      </w:r>
    </w:p>
    <w:p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rsidR="009423D0" w:rsidRDefault="00D13517" w:rsidP="00D13517">
      <w:r>
        <w:t>Otherwise the document is good, and no additional changes required.”</w:t>
      </w:r>
    </w:p>
    <w:p w:rsidR="009423D0" w:rsidRDefault="009423D0">
      <w:pPr>
        <w:spacing w:line="240" w:lineRule="auto"/>
      </w:pPr>
      <w:r>
        <w:br w:type="page"/>
      </w:r>
    </w:p>
    <w:p w:rsidR="003510FA" w:rsidRPr="003510FA" w:rsidRDefault="003510FA" w:rsidP="009423D0">
      <w:pPr>
        <w:pStyle w:val="Heading1"/>
        <w:numPr>
          <w:ilvl w:val="0"/>
          <w:numId w:val="0"/>
        </w:numPr>
      </w:pPr>
    </w:p>
    <w:sectPr w:rsidR="003510FA" w:rsidRPr="003510FA" w:rsidSect="00A038CB">
      <w:headerReference w:type="first" r:id="rId36"/>
      <w:footerReference w:type="first" r:id="rId37"/>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4068" w:rsidRDefault="00934068">
      <w:r>
        <w:separator/>
      </w:r>
    </w:p>
  </w:endnote>
  <w:endnote w:type="continuationSeparator" w:id="0">
    <w:p w:rsidR="00934068" w:rsidRDefault="009340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Default="00F93F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93FB7" w:rsidRPr="00E87BDC" w:rsidTr="00A96838">
      <w:tc>
        <w:tcPr>
          <w:tcW w:w="8460" w:type="dxa"/>
          <w:tcMar>
            <w:top w:w="57" w:type="dxa"/>
          </w:tcMar>
        </w:tcPr>
        <w:p w:rsidR="00F93FB7" w:rsidRPr="00E87BDC" w:rsidRDefault="00F93FB7">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521F94">
            <w:rPr>
              <w:noProof/>
            </w:rPr>
            <w:t>Combined Inception and Elaboration phases</w:t>
          </w:r>
          <w:r w:rsidRPr="00E87BDC">
            <w:fldChar w:fldCharType="end"/>
          </w:r>
        </w:p>
      </w:tc>
      <w:tc>
        <w:tcPr>
          <w:tcW w:w="1554" w:type="dxa"/>
          <w:tcMar>
            <w:top w:w="57" w:type="dxa"/>
          </w:tcMar>
        </w:tcPr>
        <w:p w:rsidR="00F93FB7" w:rsidRPr="00E87BDC" w:rsidRDefault="00F93FB7" w:rsidP="00A96838">
          <w:pPr>
            <w:pStyle w:val="Footer"/>
            <w:jc w:val="right"/>
          </w:pPr>
          <w:r w:rsidRPr="00E87BDC">
            <w:t xml:space="preserve">Page </w:t>
          </w:r>
          <w:r>
            <w:fldChar w:fldCharType="begin"/>
          </w:r>
          <w:r>
            <w:instrText xml:space="preserve"> PAGE </w:instrText>
          </w:r>
          <w:r>
            <w:fldChar w:fldCharType="separate"/>
          </w:r>
          <w:r w:rsidR="00521F94">
            <w:rPr>
              <w:noProof/>
            </w:rPr>
            <w:t>21</w:t>
          </w:r>
          <w:r>
            <w:rPr>
              <w:noProof/>
            </w:rPr>
            <w:fldChar w:fldCharType="end"/>
          </w:r>
          <w:r w:rsidRPr="00E87BDC">
            <w:t xml:space="preserve"> of </w:t>
          </w:r>
          <w:r>
            <w:fldChar w:fldCharType="begin"/>
          </w:r>
          <w:r>
            <w:instrText xml:space="preserve"> NUMPAGES </w:instrText>
          </w:r>
          <w:r>
            <w:fldChar w:fldCharType="separate"/>
          </w:r>
          <w:r w:rsidR="00521F94">
            <w:rPr>
              <w:noProof/>
            </w:rPr>
            <w:t>33</w:t>
          </w:r>
          <w:r>
            <w:rPr>
              <w:noProof/>
            </w:rPr>
            <w:fldChar w:fldCharType="end"/>
          </w:r>
        </w:p>
      </w:tc>
    </w:tr>
  </w:tbl>
  <w:p w:rsidR="00F93FB7" w:rsidRDefault="00F93F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Default="00F93FB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93FB7" w:rsidTr="00A96838">
      <w:tc>
        <w:tcPr>
          <w:tcW w:w="8460" w:type="dxa"/>
          <w:tcMar>
            <w:top w:w="57" w:type="dxa"/>
          </w:tcMar>
        </w:tcPr>
        <w:p w:rsidR="00F93FB7" w:rsidRDefault="00F93FB7" w:rsidP="00637A20">
          <w:pPr>
            <w:pStyle w:val="Footer"/>
          </w:pPr>
          <w:r>
            <w:fldChar w:fldCharType="begin"/>
          </w:r>
          <w:r>
            <w:instrText xml:space="preserve"> styleref "Main title" </w:instrText>
          </w:r>
          <w:r>
            <w:fldChar w:fldCharType="separate"/>
          </w:r>
          <w:r w:rsidR="00521F94">
            <w:rPr>
              <w:noProof/>
            </w:rPr>
            <w:t>Combined Inception and Elaboration phases</w:t>
          </w:r>
          <w:r>
            <w:rPr>
              <w:noProof/>
            </w:rPr>
            <w:fldChar w:fldCharType="end"/>
          </w:r>
        </w:p>
      </w:tc>
      <w:tc>
        <w:tcPr>
          <w:tcW w:w="1554" w:type="dxa"/>
          <w:tcMar>
            <w:top w:w="57" w:type="dxa"/>
          </w:tcMar>
        </w:tcPr>
        <w:p w:rsidR="00F93FB7" w:rsidRDefault="00F93FB7" w:rsidP="00A96838">
          <w:pPr>
            <w:pStyle w:val="Footer"/>
            <w:jc w:val="right"/>
          </w:pPr>
          <w:r>
            <w:t xml:space="preserve">Page </w:t>
          </w:r>
          <w:r>
            <w:fldChar w:fldCharType="begin"/>
          </w:r>
          <w:r>
            <w:instrText xml:space="preserve"> PAGE </w:instrText>
          </w:r>
          <w:r>
            <w:fldChar w:fldCharType="separate"/>
          </w:r>
          <w:r w:rsidR="00521F94">
            <w:rPr>
              <w:noProof/>
            </w:rPr>
            <w:t>2</w:t>
          </w:r>
          <w:r>
            <w:rPr>
              <w:noProof/>
            </w:rPr>
            <w:fldChar w:fldCharType="end"/>
          </w:r>
          <w:r>
            <w:t xml:space="preserve"> of </w:t>
          </w:r>
          <w:r>
            <w:fldChar w:fldCharType="begin"/>
          </w:r>
          <w:r>
            <w:instrText xml:space="preserve"> NUMPAGES </w:instrText>
          </w:r>
          <w:r>
            <w:fldChar w:fldCharType="separate"/>
          </w:r>
          <w:r w:rsidR="00521F94">
            <w:rPr>
              <w:noProof/>
            </w:rPr>
            <w:t>33</w:t>
          </w:r>
          <w:r>
            <w:rPr>
              <w:noProof/>
            </w:rPr>
            <w:fldChar w:fldCharType="end"/>
          </w:r>
        </w:p>
      </w:tc>
    </w:tr>
  </w:tbl>
  <w:p w:rsidR="00F93FB7" w:rsidRDefault="00F93FB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93FB7" w:rsidTr="00A96838">
      <w:tc>
        <w:tcPr>
          <w:tcW w:w="8460" w:type="dxa"/>
          <w:tcMar>
            <w:top w:w="57" w:type="dxa"/>
          </w:tcMar>
        </w:tcPr>
        <w:p w:rsidR="00F93FB7" w:rsidRDefault="00F93FB7" w:rsidP="00544EA6">
          <w:pPr>
            <w:pStyle w:val="Footer"/>
          </w:pPr>
          <w:r>
            <w:fldChar w:fldCharType="begin"/>
          </w:r>
          <w:r>
            <w:instrText xml:space="preserve"> styleref "Main title" </w:instrText>
          </w:r>
          <w:r>
            <w:fldChar w:fldCharType="separate"/>
          </w:r>
          <w:r w:rsidR="00521F94">
            <w:rPr>
              <w:noProof/>
            </w:rPr>
            <w:t>Combined Inception and Elaboration phases</w:t>
          </w:r>
          <w:r>
            <w:rPr>
              <w:noProof/>
            </w:rPr>
            <w:fldChar w:fldCharType="end"/>
          </w:r>
        </w:p>
      </w:tc>
      <w:tc>
        <w:tcPr>
          <w:tcW w:w="1554" w:type="dxa"/>
          <w:tcMar>
            <w:top w:w="57" w:type="dxa"/>
          </w:tcMar>
        </w:tcPr>
        <w:p w:rsidR="00F93FB7" w:rsidRDefault="00F93FB7" w:rsidP="00A96838">
          <w:pPr>
            <w:pStyle w:val="Footer"/>
            <w:jc w:val="right"/>
          </w:pPr>
          <w:r>
            <w:t xml:space="preserve">Page </w:t>
          </w:r>
          <w:r>
            <w:fldChar w:fldCharType="begin"/>
          </w:r>
          <w:r>
            <w:instrText xml:space="preserve"> PAGE </w:instrText>
          </w:r>
          <w:r>
            <w:fldChar w:fldCharType="separate"/>
          </w:r>
          <w:r w:rsidR="00521F94">
            <w:rPr>
              <w:noProof/>
            </w:rPr>
            <w:t>3</w:t>
          </w:r>
          <w:r>
            <w:rPr>
              <w:noProof/>
            </w:rPr>
            <w:fldChar w:fldCharType="end"/>
          </w:r>
          <w:r>
            <w:t xml:space="preserve"> of </w:t>
          </w:r>
          <w:r>
            <w:fldChar w:fldCharType="begin"/>
          </w:r>
          <w:r>
            <w:instrText xml:space="preserve"> NUMPAGES </w:instrText>
          </w:r>
          <w:r>
            <w:fldChar w:fldCharType="separate"/>
          </w:r>
          <w:r w:rsidR="00521F94">
            <w:rPr>
              <w:noProof/>
            </w:rPr>
            <w:t>33</w:t>
          </w:r>
          <w:r>
            <w:rPr>
              <w:noProof/>
            </w:rPr>
            <w:fldChar w:fldCharType="end"/>
          </w:r>
        </w:p>
      </w:tc>
    </w:tr>
  </w:tbl>
  <w:p w:rsidR="00F93FB7" w:rsidRDefault="00F93F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4068" w:rsidRDefault="00934068">
      <w:r>
        <w:separator/>
      </w:r>
    </w:p>
  </w:footnote>
  <w:footnote w:type="continuationSeparator" w:id="0">
    <w:p w:rsidR="00934068" w:rsidRDefault="009340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Default="00F93F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Default="00F93FB7"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Default="00F93FB7"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F93FB7" w:rsidRPr="00FF5795" w:rsidRDefault="00F93FB7" w:rsidP="00046E57">
    <w:pPr>
      <w:pStyle w:val="Header"/>
      <w:spacing w:after="240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Pr="00F9063A" w:rsidRDefault="00F93FB7"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Pr="00F25375" w:rsidRDefault="00F93FB7" w:rsidP="00F253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3FB7" w:rsidRPr="00FF5795" w:rsidRDefault="00F93FB7"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2808"/>
    <w:rsid w:val="0001354A"/>
    <w:rsid w:val="000144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6196"/>
    <w:rsid w:val="00116C32"/>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90494"/>
    <w:rsid w:val="00192A79"/>
    <w:rsid w:val="001933BF"/>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41A2E"/>
    <w:rsid w:val="0034435B"/>
    <w:rsid w:val="003461C7"/>
    <w:rsid w:val="00347833"/>
    <w:rsid w:val="00347EE6"/>
    <w:rsid w:val="003508CB"/>
    <w:rsid w:val="003510FA"/>
    <w:rsid w:val="00351688"/>
    <w:rsid w:val="00351F7E"/>
    <w:rsid w:val="00352467"/>
    <w:rsid w:val="003558E2"/>
    <w:rsid w:val="00365422"/>
    <w:rsid w:val="00365DD9"/>
    <w:rsid w:val="00365F80"/>
    <w:rsid w:val="00367692"/>
    <w:rsid w:val="00370B29"/>
    <w:rsid w:val="00372CD2"/>
    <w:rsid w:val="00374C4B"/>
    <w:rsid w:val="003767F6"/>
    <w:rsid w:val="00377FE8"/>
    <w:rsid w:val="0038044E"/>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348D"/>
    <w:rsid w:val="003D3FB0"/>
    <w:rsid w:val="003D5378"/>
    <w:rsid w:val="003D7F4C"/>
    <w:rsid w:val="003E06C9"/>
    <w:rsid w:val="003E1F26"/>
    <w:rsid w:val="003E2972"/>
    <w:rsid w:val="003E49D3"/>
    <w:rsid w:val="003E6085"/>
    <w:rsid w:val="003F5B80"/>
    <w:rsid w:val="003F5E33"/>
    <w:rsid w:val="003F6390"/>
    <w:rsid w:val="003F65DC"/>
    <w:rsid w:val="003F7A88"/>
    <w:rsid w:val="00401274"/>
    <w:rsid w:val="00402B85"/>
    <w:rsid w:val="00405453"/>
    <w:rsid w:val="004062E6"/>
    <w:rsid w:val="00407150"/>
    <w:rsid w:val="00407E3D"/>
    <w:rsid w:val="004109A2"/>
    <w:rsid w:val="00411D7E"/>
    <w:rsid w:val="00415814"/>
    <w:rsid w:val="00417101"/>
    <w:rsid w:val="004200C0"/>
    <w:rsid w:val="004248F2"/>
    <w:rsid w:val="00424A19"/>
    <w:rsid w:val="00425C47"/>
    <w:rsid w:val="00425D8F"/>
    <w:rsid w:val="00426559"/>
    <w:rsid w:val="00426DB2"/>
    <w:rsid w:val="004304E9"/>
    <w:rsid w:val="00433693"/>
    <w:rsid w:val="00435345"/>
    <w:rsid w:val="0043795E"/>
    <w:rsid w:val="00440FA0"/>
    <w:rsid w:val="0044386E"/>
    <w:rsid w:val="00443A8F"/>
    <w:rsid w:val="00443B13"/>
    <w:rsid w:val="00444B36"/>
    <w:rsid w:val="00453052"/>
    <w:rsid w:val="00454272"/>
    <w:rsid w:val="00456C49"/>
    <w:rsid w:val="00456FA7"/>
    <w:rsid w:val="0045714E"/>
    <w:rsid w:val="00457F24"/>
    <w:rsid w:val="004617CF"/>
    <w:rsid w:val="004618ED"/>
    <w:rsid w:val="00461B04"/>
    <w:rsid w:val="004621BE"/>
    <w:rsid w:val="0046327C"/>
    <w:rsid w:val="00466078"/>
    <w:rsid w:val="00467652"/>
    <w:rsid w:val="0047137C"/>
    <w:rsid w:val="00473759"/>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CA5"/>
    <w:rsid w:val="007047B6"/>
    <w:rsid w:val="0070747B"/>
    <w:rsid w:val="007119A9"/>
    <w:rsid w:val="007150A5"/>
    <w:rsid w:val="00716154"/>
    <w:rsid w:val="00720B8F"/>
    <w:rsid w:val="00721EF9"/>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1FDD"/>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4068"/>
    <w:rsid w:val="00936A79"/>
    <w:rsid w:val="0094025D"/>
    <w:rsid w:val="009409F3"/>
    <w:rsid w:val="00941C27"/>
    <w:rsid w:val="00941C6A"/>
    <w:rsid w:val="009423D0"/>
    <w:rsid w:val="00942F9F"/>
    <w:rsid w:val="009437C3"/>
    <w:rsid w:val="009453C0"/>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28A7"/>
    <w:rsid w:val="009A3BAB"/>
    <w:rsid w:val="009A463B"/>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E0325"/>
    <w:rsid w:val="009E0F52"/>
    <w:rsid w:val="009E160C"/>
    <w:rsid w:val="009E35CD"/>
    <w:rsid w:val="009E3C6E"/>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454"/>
    <w:rsid w:val="00A76EED"/>
    <w:rsid w:val="00A80164"/>
    <w:rsid w:val="00A81333"/>
    <w:rsid w:val="00A838BC"/>
    <w:rsid w:val="00A9128F"/>
    <w:rsid w:val="00A91317"/>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B1A"/>
    <w:rsid w:val="00B72B31"/>
    <w:rsid w:val="00B72E57"/>
    <w:rsid w:val="00B739EC"/>
    <w:rsid w:val="00B73A27"/>
    <w:rsid w:val="00B7722B"/>
    <w:rsid w:val="00B77887"/>
    <w:rsid w:val="00B81FB6"/>
    <w:rsid w:val="00B8284D"/>
    <w:rsid w:val="00B844C6"/>
    <w:rsid w:val="00B85D41"/>
    <w:rsid w:val="00B86843"/>
    <w:rsid w:val="00B869E1"/>
    <w:rsid w:val="00B86CF3"/>
    <w:rsid w:val="00B86E72"/>
    <w:rsid w:val="00B8750F"/>
    <w:rsid w:val="00B91877"/>
    <w:rsid w:val="00B9482C"/>
    <w:rsid w:val="00B9708C"/>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2EDE"/>
    <w:rsid w:val="00BC5CAF"/>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900D2"/>
    <w:rsid w:val="00D93449"/>
    <w:rsid w:val="00D95D14"/>
    <w:rsid w:val="00DA10D5"/>
    <w:rsid w:val="00DA16CF"/>
    <w:rsid w:val="00DA1E86"/>
    <w:rsid w:val="00DA2E4C"/>
    <w:rsid w:val="00DA33C0"/>
    <w:rsid w:val="00DA3647"/>
    <w:rsid w:val="00DA3D49"/>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443"/>
    <w:rsid w:val="00E44D2B"/>
    <w:rsid w:val="00E45702"/>
    <w:rsid w:val="00E45905"/>
    <w:rsid w:val="00E4701E"/>
    <w:rsid w:val="00E4710E"/>
    <w:rsid w:val="00E50245"/>
    <w:rsid w:val="00E5090A"/>
    <w:rsid w:val="00E50F79"/>
    <w:rsid w:val="00E51393"/>
    <w:rsid w:val="00E53B82"/>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57B2"/>
    <w:rsid w:val="00F97CCC"/>
    <w:rsid w:val="00FA13F6"/>
    <w:rsid w:val="00FA3BD1"/>
    <w:rsid w:val="00FA44FB"/>
    <w:rsid w:val="00FA571A"/>
    <w:rsid w:val="00FA79E3"/>
    <w:rsid w:val="00FB0056"/>
    <w:rsid w:val="00FB3DED"/>
    <w:rsid w:val="00FB780C"/>
    <w:rsid w:val="00FB7D41"/>
    <w:rsid w:val="00FC0D07"/>
    <w:rsid w:val="00FC1BAC"/>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869CA2"/>
  <w15:docId w15:val="{B30AF551-8DF2-4872-BA17-D5AAA3BE9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s://app1.unmc.edu/pathmicro/umls/logon.cfm?r=Publication_Files_20170331.zip"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journals.lww.com/ajsp/toc/1995/12000"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www.cap.org/web/oracle/webcenter/portalapp/pagehierarchy/cancer_protocol_templates" TargetMode="External"/><Relationship Id="rId37"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6.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academic.oup.com/jamia/article/doi/10.1093/jamia/ocx097/4157681/A-computable-pathology-report-for-precision?guestAccessKey=ee8ed0e2-8e9f-44bd-a467-bfbcb3e3a2c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B5F2A-5522-49C2-9A7D-A94E5DC6F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124</TotalTime>
  <Pages>33</Pages>
  <Words>7491</Words>
  <Characters>42699</Characters>
  <Application>Microsoft Office Word</Application>
  <DocSecurity>0</DocSecurity>
  <Lines>355</Lines>
  <Paragraphs>100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50090</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Windows User</cp:lastModifiedBy>
  <cp:revision>20</cp:revision>
  <cp:lastPrinted>2007-08-13T09:12:00Z</cp:lastPrinted>
  <dcterms:created xsi:type="dcterms:W3CDTF">2017-10-07T14:16:00Z</dcterms:created>
  <dcterms:modified xsi:type="dcterms:W3CDTF">2017-10-08T13:59:00Z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