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F1DD8C" w14:textId="77777777" w:rsidR="004019F2" w:rsidRPr="00F46333" w:rsidRDefault="004019F2" w:rsidP="004019F2">
      <w:pPr>
        <w:spacing w:before="240" w:after="360"/>
        <w:rPr>
          <w:b/>
          <w:color w:val="0070C0"/>
          <w:sz w:val="40"/>
        </w:rPr>
      </w:pPr>
    </w:p>
    <w:p w14:paraId="56CD19A7" w14:textId="77777777" w:rsidR="004019F2" w:rsidRPr="00F46333" w:rsidRDefault="004019F2" w:rsidP="004019F2">
      <w:pPr>
        <w:spacing w:after="120" w:line="240" w:lineRule="auto"/>
        <w:jc w:val="center"/>
        <w:rPr>
          <w:rFonts w:ascii="Calibri Light" w:eastAsia="Calibri" w:hAnsi="Calibri Light" w:cs="Times New Roman"/>
          <w:b/>
          <w:caps/>
          <w:color w:val="2E74B5"/>
          <w:sz w:val="72"/>
          <w:szCs w:val="32"/>
        </w:rPr>
      </w:pPr>
    </w:p>
    <w:p w14:paraId="155DF4B0" w14:textId="77777777" w:rsidR="004019F2" w:rsidRPr="00F46333" w:rsidRDefault="004019F2" w:rsidP="004019F2">
      <w:pPr>
        <w:spacing w:after="120" w:line="240" w:lineRule="auto"/>
        <w:jc w:val="center"/>
        <w:rPr>
          <w:rFonts w:ascii="Calibri Light" w:eastAsia="Calibri" w:hAnsi="Calibri Light" w:cs="Times New Roman"/>
          <w:b/>
          <w:caps/>
          <w:color w:val="2E74B5"/>
          <w:sz w:val="72"/>
          <w:szCs w:val="32"/>
        </w:rPr>
      </w:pPr>
    </w:p>
    <w:p w14:paraId="5080AF52" w14:textId="77777777" w:rsidR="004019F2" w:rsidRPr="00F46333" w:rsidRDefault="004019F2" w:rsidP="004019F2">
      <w:pPr>
        <w:spacing w:after="120" w:line="240" w:lineRule="auto"/>
        <w:jc w:val="center"/>
        <w:rPr>
          <w:rFonts w:ascii="Calibri Light" w:eastAsia="Calibri" w:hAnsi="Calibri Light" w:cs="Times New Roman"/>
          <w:b/>
          <w:caps/>
          <w:color w:val="2E74B5"/>
          <w:sz w:val="72"/>
          <w:szCs w:val="32"/>
        </w:rPr>
      </w:pPr>
      <w:r w:rsidRPr="00F46333">
        <w:rPr>
          <w:rFonts w:ascii="Calibri Light" w:eastAsia="Calibri" w:hAnsi="Calibri Light" w:cs="Times New Roman"/>
          <w:b/>
          <w:caps/>
          <w:noProof/>
          <w:color w:val="2E74B5"/>
          <w:sz w:val="72"/>
          <w:szCs w:val="32"/>
        </w:rPr>
        <mc:AlternateContent>
          <mc:Choice Requires="wps">
            <w:drawing>
              <wp:anchor distT="0" distB="0" distL="114300" distR="114300" simplePos="0" relativeHeight="251661312" behindDoc="0" locked="0" layoutInCell="1" allowOverlap="1" wp14:anchorId="59574D5C" wp14:editId="053F9BAA">
                <wp:simplePos x="0" y="0"/>
                <wp:positionH relativeFrom="column">
                  <wp:posOffset>-260350</wp:posOffset>
                </wp:positionH>
                <wp:positionV relativeFrom="paragraph">
                  <wp:posOffset>445936</wp:posOffset>
                </wp:positionV>
                <wp:extent cx="6767830" cy="54000"/>
                <wp:effectExtent l="0" t="0" r="0" b="3175"/>
                <wp:wrapNone/>
                <wp:docPr id="23" name="Rectangle 23"/>
                <wp:cNvGraphicFramePr/>
                <a:graphic xmlns:a="http://schemas.openxmlformats.org/drawingml/2006/main">
                  <a:graphicData uri="http://schemas.microsoft.com/office/word/2010/wordprocessingShape">
                    <wps:wsp>
                      <wps:cNvSpPr/>
                      <wps:spPr>
                        <a:xfrm>
                          <a:off x="0" y="0"/>
                          <a:ext cx="6767830" cy="54000"/>
                        </a:xfrm>
                        <a:prstGeom prst="rect">
                          <a:avLst/>
                        </a:prstGeom>
                        <a:gradFill flip="none" rotWithShape="1">
                          <a:gsLst>
                            <a:gs pos="0">
                              <a:sysClr val="window" lastClr="FFFFFF"/>
                            </a:gs>
                            <a:gs pos="100000">
                              <a:srgbClr val="17AEE4"/>
                            </a:gs>
                            <a:gs pos="100000">
                              <a:srgbClr val="1DCFFF"/>
                            </a:gs>
                          </a:gsLst>
                          <a:lin ang="10800000" scaled="1"/>
                          <a:tileRect/>
                        </a:gra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5403F69" id="Rectangle 23" o:spid="_x0000_s1026" style="position:absolute;margin-left:-20.5pt;margin-top:35.1pt;width:532.9pt;height:4.2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" fillcolor="window" stroked="f" strokeweight="1pt">
                <v:fill color2="#1dcfff" rotate="t" angle="270" colors="0 window;1 #17aee4;1 #1dcfff" focus="100%" type="gradient"/>
              </v:rect>
            </w:pict>
          </mc:Fallback>
        </mc:AlternateContent>
      </w:r>
      <w:r w:rsidRPr="00F46333">
        <w:rPr>
          <w:rFonts w:ascii="Calibri Light" w:eastAsia="Calibri" w:hAnsi="Calibri Light" w:cs="Times New Roman"/>
          <w:b/>
          <w:caps/>
          <w:noProof/>
          <w:color w:val="2E74B5"/>
          <w:sz w:val="72"/>
          <w:szCs w:val="32"/>
        </w:rPr>
        <mc:AlternateContent>
          <mc:Choice Requires="wps">
            <w:drawing>
              <wp:anchor distT="0" distB="0" distL="114300" distR="114300" simplePos="0" relativeHeight="251660288" behindDoc="0" locked="0" layoutInCell="1" allowOverlap="1" wp14:anchorId="7443890B" wp14:editId="5DED655A">
                <wp:simplePos x="0" y="0"/>
                <wp:positionH relativeFrom="column">
                  <wp:posOffset>-253365</wp:posOffset>
                </wp:positionH>
                <wp:positionV relativeFrom="paragraph">
                  <wp:posOffset>479107</wp:posOffset>
                </wp:positionV>
                <wp:extent cx="6767830" cy="0"/>
                <wp:effectExtent l="0" t="19050" r="33020" b="19050"/>
                <wp:wrapNone/>
                <wp:docPr id="22" name="Connecteur droit 2"/>
                <wp:cNvGraphicFramePr/>
                <a:graphic xmlns:a="http://schemas.openxmlformats.org/drawingml/2006/main">
                  <a:graphicData uri="http://schemas.microsoft.com/office/word/2010/wordprocessingShape">
                    <wps:wsp>
                      <wps:cNvCnPr/>
                      <wps:spPr>
                        <a:xfrm>
                          <a:off x="0" y="0"/>
                          <a:ext cx="6767830" cy="0"/>
                        </a:xfrm>
                        <a:prstGeom prst="line">
                          <a:avLst/>
                        </a:prstGeom>
                        <a:noFill/>
                        <a:ln w="44450" cap="flat" cmpd="sng" algn="ctr">
                          <a:solidFill>
                            <a:sysClr val="window" lastClr="FFFFFF">
                              <a:lumMod val="65000"/>
                            </a:sysClr>
                          </a:solidFill>
                          <a:prstDash val="solid"/>
                          <a:miter lim="800000"/>
                        </a:ln>
                        <a:effectLst/>
                      </wps:spPr>
                      <wps:bodyPr/>
                    </wps:wsp>
                  </a:graphicData>
                </a:graphic>
              </wp:anchor>
            </w:drawing>
          </mc:Choice>
          <mc:Fallback>
            <w:pict>
              <v:line w14:anchorId="35FE458E" id="Connecteur droit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9.95pt,37.7pt" to="512.95pt,3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" strokecolor="#a6a6a6" strokeweight="3.5pt">
                <v:stroke joinstyle="miter"/>
              </v:line>
            </w:pict>
          </mc:Fallback>
        </mc:AlternateContent>
      </w:r>
    </w:p>
    <w:p w14:paraId="73D2BD25" w14:textId="77777777" w:rsidR="004019F2" w:rsidRPr="004019F2" w:rsidRDefault="004019F2" w:rsidP="004019F2">
      <w:pPr>
        <w:spacing w:after="120" w:line="240" w:lineRule="auto"/>
        <w:jc w:val="center"/>
        <w:rPr>
          <w:rFonts w:ascii="Calibri Light" w:eastAsia="Calibri" w:hAnsi="Calibri Light" w:cs="Times New Roman"/>
          <w:b/>
          <w:color w:val="2E74B5"/>
          <w:sz w:val="32"/>
          <w:szCs w:val="32"/>
        </w:rPr>
      </w:pPr>
      <w:r>
        <w:rPr>
          <w:rFonts w:ascii="Calibri Light" w:eastAsia="Calibri" w:hAnsi="Calibri Light" w:cs="Times New Roman"/>
          <w:b/>
          <w:caps/>
          <w:color w:val="2E74B5"/>
          <w:sz w:val="56"/>
          <w:szCs w:val="32"/>
        </w:rPr>
        <w:t xml:space="preserve">Analysis of the </w:t>
      </w:r>
      <w:r w:rsidR="002A6559">
        <w:rPr>
          <w:rFonts w:ascii="Calibri Light" w:eastAsia="Calibri" w:hAnsi="Calibri Light" w:cs="Times New Roman"/>
          <w:b/>
          <w:caps/>
          <w:color w:val="2E74B5"/>
          <w:sz w:val="56"/>
          <w:szCs w:val="32"/>
        </w:rPr>
        <w:t xml:space="preserve">HL7 FHIR </w:t>
      </w:r>
      <w:r w:rsidRPr="004019F2">
        <w:rPr>
          <w:rFonts w:ascii="Calibri Light" w:eastAsia="Calibri" w:hAnsi="Calibri Light" w:cs="Times New Roman"/>
          <w:b/>
          <w:caps/>
          <w:color w:val="2E74B5"/>
          <w:sz w:val="56"/>
          <w:szCs w:val="32"/>
        </w:rPr>
        <w:t>Condition.clinicalStatus field values</w:t>
      </w:r>
    </w:p>
    <w:p w14:paraId="76AF24E8" w14:textId="77777777" w:rsidR="004019F2" w:rsidRPr="00F46333" w:rsidRDefault="004019F2" w:rsidP="004019F2">
      <w:pPr>
        <w:spacing w:after="120" w:line="240" w:lineRule="auto"/>
        <w:jc w:val="center"/>
        <w:rPr>
          <w:rFonts w:ascii="Calibri Light" w:eastAsia="Calibri" w:hAnsi="Calibri Light" w:cs="Times New Roman"/>
          <w:b/>
          <w:color w:val="2E74B5"/>
          <w:sz w:val="32"/>
          <w:szCs w:val="32"/>
        </w:rPr>
      </w:pPr>
      <w:r w:rsidRPr="00F46333">
        <w:rPr>
          <w:rFonts w:ascii="Calibri Light" w:eastAsia="Calibri" w:hAnsi="Calibri Light" w:cs="Times New Roman"/>
          <w:b/>
          <w:noProof/>
          <w:color w:val="2E74B5"/>
          <w:sz w:val="32"/>
          <w:szCs w:val="32"/>
        </w:rPr>
        <mc:AlternateContent>
          <mc:Choice Requires="wps">
            <w:drawing>
              <wp:anchor distT="0" distB="0" distL="114300" distR="114300" simplePos="0" relativeHeight="251662336" behindDoc="0" locked="0" layoutInCell="1" allowOverlap="1" wp14:anchorId="77561F5C" wp14:editId="3DFDFB51">
                <wp:simplePos x="0" y="0"/>
                <wp:positionH relativeFrom="column">
                  <wp:posOffset>-244309</wp:posOffset>
                </wp:positionH>
                <wp:positionV relativeFrom="paragraph">
                  <wp:posOffset>207010</wp:posOffset>
                </wp:positionV>
                <wp:extent cx="6767830" cy="53975"/>
                <wp:effectExtent l="0" t="0" r="0" b="3175"/>
                <wp:wrapNone/>
                <wp:docPr id="15" name="Rectangle 14">
                  <a:extLst xmlns:a="http://schemas.openxmlformats.org/drawingml/2006/main">
                    <a:ext uri="{FF2B5EF4-FFF2-40B4-BE49-F238E27FC236}">
                      <a16:creationId xmlns:a16="http://schemas.microsoft.com/office/drawing/2014/main" id="{C0B84E1A-3C5A-4ADD-88AA-0A85ABC19467}"/>
                    </a:ext>
                  </a:extLst>
                </wp:docPr>
                <wp:cNvGraphicFramePr/>
                <a:graphic xmlns:a="http://schemas.openxmlformats.org/drawingml/2006/main">
                  <a:graphicData uri="http://schemas.microsoft.com/office/word/2010/wordprocessingShape">
                    <wps:wsp>
                      <wps:cNvSpPr/>
                      <wps:spPr>
                        <a:xfrm flipH="1">
                          <a:off x="0" y="0"/>
                          <a:ext cx="6767830" cy="53975"/>
                        </a:xfrm>
                        <a:prstGeom prst="rect">
                          <a:avLst/>
                        </a:prstGeom>
                        <a:gradFill flip="none" rotWithShape="1">
                          <a:gsLst>
                            <a:gs pos="59000">
                              <a:srgbClr val="C2CD23"/>
                            </a:gs>
                            <a:gs pos="0">
                              <a:schemeClr val="bg1"/>
                            </a:gs>
                            <a:gs pos="100000">
                              <a:srgbClr val="17AEE4"/>
                            </a:gs>
                            <a:gs pos="100000">
                              <a:srgbClr val="009DB6"/>
                            </a:gs>
                          </a:gsLst>
                          <a:lin ang="1080000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E3A7C9" id="Rectangle 14" o:spid="_x0000_s1026" style="position:absolute;margin-left:-19.25pt;margin-top:16.3pt;width:532.9pt;height:4.25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" fillcolor="white [3212]" stroked="f" strokeweight="1pt">
                <v:fill color2="#009db6" rotate="t" angle="270" colors="0 white;38666f #c2cd23;1 #17aee4;1 #009db6" focus="100%" type="gradient"/>
              </v:rect>
            </w:pict>
          </mc:Fallback>
        </mc:AlternateContent>
      </w:r>
      <w:r w:rsidRPr="00F46333">
        <w:rPr>
          <w:rFonts w:ascii="Calibri Light" w:eastAsia="Calibri" w:hAnsi="Calibri Light" w:cs="Times New Roman"/>
          <w:b/>
          <w:caps/>
          <w:noProof/>
          <w:color w:val="2E74B5"/>
          <w:sz w:val="72"/>
          <w:szCs w:val="32"/>
        </w:rPr>
        <mc:AlternateContent>
          <mc:Choice Requires="wps">
            <w:drawing>
              <wp:anchor distT="0" distB="0" distL="114300" distR="114300" simplePos="0" relativeHeight="251659264" behindDoc="0" locked="0" layoutInCell="1" allowOverlap="1" wp14:anchorId="539F25AC" wp14:editId="1B7509C2">
                <wp:simplePos x="0" y="0"/>
                <wp:positionH relativeFrom="column">
                  <wp:posOffset>-248119</wp:posOffset>
                </wp:positionH>
                <wp:positionV relativeFrom="paragraph">
                  <wp:posOffset>222250</wp:posOffset>
                </wp:positionV>
                <wp:extent cx="6767830" cy="0"/>
                <wp:effectExtent l="0" t="19050" r="33020" b="19050"/>
                <wp:wrapNone/>
                <wp:docPr id="42" name="Connecteur droit 2"/>
                <wp:cNvGraphicFramePr/>
                <a:graphic xmlns:a="http://schemas.openxmlformats.org/drawingml/2006/main">
                  <a:graphicData uri="http://schemas.microsoft.com/office/word/2010/wordprocessingShape">
                    <wps:wsp>
                      <wps:cNvCnPr/>
                      <wps:spPr>
                        <a:xfrm>
                          <a:off x="0" y="0"/>
                          <a:ext cx="6767830" cy="0"/>
                        </a:xfrm>
                        <a:prstGeom prst="line">
                          <a:avLst/>
                        </a:prstGeom>
                        <a:noFill/>
                        <a:ln w="44450" cap="flat" cmpd="sng" algn="ctr">
                          <a:solidFill>
                            <a:sysClr val="window" lastClr="FFFFFF">
                              <a:lumMod val="65000"/>
                            </a:sysClr>
                          </a:solidFill>
                          <a:prstDash val="solid"/>
                          <a:miter lim="800000"/>
                        </a:ln>
                        <a:effectLst/>
                      </wps:spPr>
                      <wps:bodyPr/>
                    </wps:wsp>
                  </a:graphicData>
                </a:graphic>
              </wp:anchor>
            </w:drawing>
          </mc:Choice>
          <mc:Fallback>
            <w:pict>
              <v:line w14:anchorId="1F432031" id="Connecteur droit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55pt,17.5pt" to="513.3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" strokecolor="#a6a6a6" strokeweight="3.5pt">
                <v:stroke joinstyle="miter"/>
              </v:line>
            </w:pict>
          </mc:Fallback>
        </mc:AlternateContent>
      </w:r>
    </w:p>
    <w:p w14:paraId="3827CAD9" w14:textId="77777777" w:rsidR="004019F2" w:rsidRPr="00F46333" w:rsidRDefault="004019F2" w:rsidP="004019F2">
      <w:pPr>
        <w:spacing w:after="120" w:line="240" w:lineRule="auto"/>
        <w:jc w:val="center"/>
        <w:rPr>
          <w:rFonts w:ascii="Calibri Light" w:eastAsia="Calibri" w:hAnsi="Calibri Light" w:cs="Times New Roman"/>
          <w:b/>
          <w:color w:val="2E74B5"/>
          <w:sz w:val="32"/>
          <w:szCs w:val="32"/>
        </w:rPr>
      </w:pPr>
    </w:p>
    <w:p w14:paraId="699DB654" w14:textId="77777777" w:rsidR="004019F2" w:rsidRPr="004019F2" w:rsidRDefault="004019F2" w:rsidP="004019F2">
      <w:pPr>
        <w:spacing w:after="120" w:line="240" w:lineRule="auto"/>
        <w:jc w:val="center"/>
        <w:rPr>
          <w:rFonts w:ascii="Calibri Light" w:eastAsia="Calibri" w:hAnsi="Calibri Light" w:cs="Times New Roman"/>
          <w:b/>
          <w:color w:val="2E74B5"/>
          <w:sz w:val="32"/>
          <w:szCs w:val="32"/>
        </w:rPr>
      </w:pPr>
      <w:r>
        <w:rPr>
          <w:rFonts w:ascii="Calibri Light" w:eastAsia="Calibri" w:hAnsi="Calibri Light" w:cs="Times New Roman"/>
          <w:b/>
          <w:color w:val="2E74B5"/>
          <w:sz w:val="32"/>
          <w:szCs w:val="32"/>
        </w:rPr>
        <w:t xml:space="preserve">Version </w:t>
      </w:r>
      <w:r w:rsidR="00600DB5">
        <w:rPr>
          <w:rFonts w:ascii="Calibri Light" w:eastAsia="Calibri" w:hAnsi="Calibri Light" w:cs="Times New Roman"/>
          <w:b/>
          <w:color w:val="2E74B5"/>
          <w:sz w:val="32"/>
          <w:szCs w:val="32"/>
        </w:rPr>
        <w:t>1.1</w:t>
      </w:r>
    </w:p>
    <w:p w14:paraId="6268AA00" w14:textId="77777777" w:rsidR="004019F2" w:rsidRPr="00F46333" w:rsidRDefault="004019F2" w:rsidP="004019F2">
      <w:pPr>
        <w:spacing w:after="120" w:line="240" w:lineRule="auto"/>
        <w:jc w:val="center"/>
        <w:rPr>
          <w:rFonts w:ascii="Calibri Light" w:eastAsia="Calibri" w:hAnsi="Calibri Light" w:cs="Times New Roman"/>
          <w:b/>
          <w:color w:val="2E74B5"/>
          <w:sz w:val="32"/>
          <w:szCs w:val="32"/>
        </w:rPr>
      </w:pPr>
    </w:p>
    <w:p w14:paraId="644EBB02" w14:textId="77777777" w:rsidR="004019F2" w:rsidRPr="00F46333" w:rsidRDefault="004019F2" w:rsidP="004019F2">
      <w:pPr>
        <w:spacing w:after="120" w:line="240" w:lineRule="auto"/>
        <w:jc w:val="center"/>
        <w:rPr>
          <w:rFonts w:ascii="Calibri Light" w:eastAsia="Calibri" w:hAnsi="Calibri Light" w:cs="Times New Roman"/>
          <w:b/>
          <w:color w:val="2E74B5"/>
          <w:sz w:val="32"/>
          <w:szCs w:val="32"/>
        </w:rPr>
      </w:pPr>
    </w:p>
    <w:p w14:paraId="3B6922FA" w14:textId="77777777" w:rsidR="004019F2" w:rsidRPr="00F46333" w:rsidRDefault="004019F2" w:rsidP="004019F2">
      <w:pPr>
        <w:spacing w:after="120" w:line="240" w:lineRule="auto"/>
        <w:jc w:val="center"/>
        <w:rPr>
          <w:rFonts w:ascii="Calibri Light" w:eastAsia="Calibri" w:hAnsi="Calibri Light" w:cs="Times New Roman"/>
          <w:b/>
          <w:color w:val="2E74B5"/>
          <w:sz w:val="32"/>
          <w:szCs w:val="32"/>
        </w:rPr>
      </w:pPr>
    </w:p>
    <w:p w14:paraId="4B6FB633" w14:textId="77777777" w:rsidR="004019F2" w:rsidRPr="00F46333" w:rsidRDefault="004019F2" w:rsidP="004019F2">
      <w:pPr>
        <w:spacing w:after="120" w:line="240" w:lineRule="auto"/>
        <w:jc w:val="center"/>
        <w:rPr>
          <w:rFonts w:ascii="Calibri Light" w:eastAsia="Calibri" w:hAnsi="Calibri Light" w:cs="Times New Roman"/>
          <w:b/>
          <w:color w:val="2E74B5"/>
          <w:sz w:val="32"/>
          <w:szCs w:val="32"/>
        </w:rPr>
      </w:pPr>
    </w:p>
    <w:p w14:paraId="17AD9327" w14:textId="77777777" w:rsidR="004019F2" w:rsidRPr="00F46333" w:rsidRDefault="004019F2" w:rsidP="004019F2">
      <w:pPr>
        <w:spacing w:after="120" w:line="240" w:lineRule="auto"/>
        <w:jc w:val="center"/>
        <w:rPr>
          <w:rFonts w:ascii="Calibri Light" w:eastAsia="Calibri" w:hAnsi="Calibri Light" w:cs="Times New Roman"/>
          <w:b/>
          <w:color w:val="2E74B5"/>
          <w:sz w:val="32"/>
          <w:szCs w:val="32"/>
        </w:rPr>
      </w:pPr>
    </w:p>
    <w:p w14:paraId="78F303B9" w14:textId="77777777" w:rsidR="004019F2" w:rsidRPr="00F46333" w:rsidRDefault="004019F2" w:rsidP="004019F2">
      <w:pPr>
        <w:spacing w:after="120" w:line="240" w:lineRule="auto"/>
        <w:jc w:val="center"/>
        <w:rPr>
          <w:rFonts w:ascii="Calibri Light" w:eastAsia="Calibri" w:hAnsi="Calibri Light" w:cs="Times New Roman"/>
          <w:b/>
          <w:color w:val="2E74B5"/>
          <w:sz w:val="32"/>
          <w:szCs w:val="32"/>
        </w:rPr>
      </w:pPr>
    </w:p>
    <w:p w14:paraId="1DE2D821" w14:textId="77777777" w:rsidR="004019F2" w:rsidRDefault="004019F2" w:rsidP="004019F2">
      <w:pPr>
        <w:spacing w:after="120" w:line="240" w:lineRule="auto"/>
        <w:jc w:val="center"/>
        <w:rPr>
          <w:rFonts w:ascii="Calibri Light" w:eastAsia="Calibri" w:hAnsi="Calibri Light" w:cs="Times New Roman"/>
          <w:b/>
          <w:color w:val="2E74B5"/>
          <w:sz w:val="32"/>
          <w:szCs w:val="32"/>
        </w:rPr>
      </w:pPr>
    </w:p>
    <w:p w14:paraId="228A30A6" w14:textId="77777777" w:rsidR="00EA47B9" w:rsidRDefault="00EA47B9" w:rsidP="004019F2">
      <w:pPr>
        <w:spacing w:after="120" w:line="240" w:lineRule="auto"/>
        <w:jc w:val="center"/>
        <w:rPr>
          <w:rFonts w:ascii="Calibri Light" w:eastAsia="Calibri" w:hAnsi="Calibri Light" w:cs="Times New Roman"/>
          <w:b/>
          <w:color w:val="2E74B5"/>
          <w:sz w:val="32"/>
          <w:szCs w:val="32"/>
        </w:rPr>
      </w:pPr>
    </w:p>
    <w:p w14:paraId="2A790ECC" w14:textId="77777777" w:rsidR="002A6559" w:rsidRDefault="002A6559" w:rsidP="004019F2">
      <w:pPr>
        <w:spacing w:after="120" w:line="240" w:lineRule="auto"/>
        <w:jc w:val="center"/>
        <w:rPr>
          <w:rFonts w:ascii="Calibri Light" w:eastAsia="Calibri" w:hAnsi="Calibri Light" w:cs="Times New Roman"/>
          <w:b/>
          <w:color w:val="2E74B5"/>
          <w:sz w:val="32"/>
          <w:szCs w:val="32"/>
        </w:rPr>
      </w:pPr>
    </w:p>
    <w:p w14:paraId="01396E52" w14:textId="77777777" w:rsidR="002A6559" w:rsidRPr="00F46333" w:rsidRDefault="002A6559" w:rsidP="004019F2">
      <w:pPr>
        <w:spacing w:after="120" w:line="240" w:lineRule="auto"/>
        <w:jc w:val="center"/>
        <w:rPr>
          <w:rFonts w:ascii="Calibri Light" w:eastAsia="Calibri" w:hAnsi="Calibri Light" w:cs="Times New Roman"/>
          <w:b/>
          <w:color w:val="2E74B5"/>
          <w:sz w:val="32"/>
          <w:szCs w:val="32"/>
        </w:rPr>
      </w:pPr>
    </w:p>
    <w:p w14:paraId="1349FAD6" w14:textId="47063F0C" w:rsidR="004019F2" w:rsidRPr="00F46333" w:rsidRDefault="00EB2540" w:rsidP="004019F2">
      <w:pPr>
        <w:spacing w:after="120" w:line="240" w:lineRule="auto"/>
        <w:jc w:val="center"/>
        <w:rPr>
          <w:rFonts w:ascii="Calibri Light" w:eastAsia="Calibri" w:hAnsi="Calibri Light" w:cs="Times New Roman"/>
          <w:b/>
          <w:color w:val="2E74B5"/>
          <w:sz w:val="32"/>
          <w:szCs w:val="32"/>
        </w:rPr>
      </w:pPr>
      <w:r>
        <w:rPr>
          <w:rFonts w:ascii="Calibri Light" w:eastAsia="Calibri" w:hAnsi="Calibri Light" w:cs="Times New Roman"/>
          <w:b/>
          <w:color w:val="2E74B5"/>
          <w:sz w:val="32"/>
          <w:szCs w:val="32"/>
          <w:lang w:val="en-GB"/>
        </w:rPr>
        <w:t>26</w:t>
      </w:r>
      <w:r w:rsidR="003C2A5D">
        <w:rPr>
          <w:rFonts w:ascii="Calibri Light" w:eastAsia="Calibri" w:hAnsi="Calibri Light" w:cs="Times New Roman"/>
          <w:b/>
          <w:color w:val="2E74B5"/>
          <w:sz w:val="32"/>
          <w:szCs w:val="32"/>
          <w:lang w:val="en-GB"/>
        </w:rPr>
        <w:t xml:space="preserve"> October 2021</w:t>
      </w:r>
    </w:p>
    <w:p w14:paraId="18289C51" w14:textId="77777777" w:rsidR="004019F2" w:rsidRPr="00F46333" w:rsidRDefault="004019F2" w:rsidP="004019F2">
      <w:pPr>
        <w:rPr>
          <w:rFonts w:asciiTheme="majorHAnsi" w:eastAsia="+mn-ea" w:hAnsiTheme="majorHAnsi" w:cstheme="majorBidi"/>
          <w:color w:val="2E74B5" w:themeColor="accent1" w:themeShade="BF"/>
          <w:sz w:val="32"/>
          <w:szCs w:val="32"/>
        </w:rPr>
      </w:pPr>
      <w:r w:rsidRPr="00F46333">
        <w:br w:type="page"/>
      </w:r>
    </w:p>
    <w:p w14:paraId="690193B9" w14:textId="77777777" w:rsidR="004019F2" w:rsidRPr="00F46333" w:rsidRDefault="004019F2" w:rsidP="004019F2">
      <w:pPr>
        <w:spacing w:after="120"/>
        <w:rPr>
          <w:rFonts w:asciiTheme="majorHAnsi" w:hAnsiTheme="majorHAnsi"/>
          <w:color w:val="2E74B5" w:themeColor="accent1" w:themeShade="BF"/>
          <w:sz w:val="32"/>
        </w:rPr>
      </w:pPr>
      <w:r w:rsidRPr="00F46333">
        <w:rPr>
          <w:rFonts w:asciiTheme="majorHAnsi" w:hAnsiTheme="majorHAnsi"/>
          <w:color w:val="2E74B5" w:themeColor="accent1" w:themeShade="BF"/>
          <w:sz w:val="32"/>
        </w:rPr>
        <w:lastRenderedPageBreak/>
        <w:t>Document properties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1555"/>
        <w:gridCol w:w="8363"/>
      </w:tblGrid>
      <w:tr w:rsidR="004019F2" w:rsidRPr="00E500EC" w14:paraId="6E4C07B7" w14:textId="77777777" w:rsidTr="007E651B">
        <w:tc>
          <w:tcPr>
            <w:tcW w:w="1555" w:type="dxa"/>
            <w:shd w:val="clear" w:color="auto" w:fill="auto"/>
          </w:tcPr>
          <w:p w14:paraId="7C8CFC8E" w14:textId="77777777" w:rsidR="004019F2" w:rsidRPr="00E500EC" w:rsidRDefault="004019F2" w:rsidP="007E651B">
            <w:pPr>
              <w:spacing w:after="0" w:line="240" w:lineRule="auto"/>
            </w:pPr>
            <w:r w:rsidRPr="00E500EC">
              <w:t>Title</w:t>
            </w:r>
          </w:p>
        </w:tc>
        <w:tc>
          <w:tcPr>
            <w:tcW w:w="8363" w:type="dxa"/>
            <w:shd w:val="clear" w:color="auto" w:fill="auto"/>
          </w:tcPr>
          <w:p w14:paraId="47C1BBBC" w14:textId="77777777" w:rsidR="004019F2" w:rsidRPr="00E500EC" w:rsidRDefault="00235049" w:rsidP="007E651B">
            <w:pPr>
              <w:spacing w:after="0" w:line="240" w:lineRule="auto"/>
            </w:pPr>
            <w:r w:rsidRPr="00E500EC">
              <w:t xml:space="preserve">ANALYSIS OF THE </w:t>
            </w:r>
            <w:r w:rsidR="00684154" w:rsidRPr="00684154">
              <w:t xml:space="preserve">HL7 FHIR </w:t>
            </w:r>
            <w:r w:rsidRPr="00E500EC">
              <w:t>CONDITION.CLINICALSTATUS FIELD VALUES</w:t>
            </w:r>
          </w:p>
        </w:tc>
      </w:tr>
      <w:tr w:rsidR="004019F2" w:rsidRPr="00E500EC" w14:paraId="0238DC84" w14:textId="77777777" w:rsidTr="007E651B">
        <w:tc>
          <w:tcPr>
            <w:tcW w:w="1555" w:type="dxa"/>
            <w:shd w:val="clear" w:color="auto" w:fill="auto"/>
          </w:tcPr>
          <w:p w14:paraId="75D0F150" w14:textId="77777777" w:rsidR="004019F2" w:rsidRPr="00E500EC" w:rsidRDefault="004019F2" w:rsidP="007E651B">
            <w:pPr>
              <w:spacing w:after="0" w:line="240" w:lineRule="auto"/>
            </w:pPr>
            <w:proofErr w:type="spellStart"/>
            <w:r w:rsidRPr="00E500EC">
              <w:t>Autors</w:t>
            </w:r>
            <w:proofErr w:type="spellEnd"/>
          </w:p>
        </w:tc>
        <w:tc>
          <w:tcPr>
            <w:tcW w:w="8363" w:type="dxa"/>
            <w:shd w:val="clear" w:color="auto" w:fill="auto"/>
          </w:tcPr>
          <w:p w14:paraId="6BC67163" w14:textId="77777777" w:rsidR="00B41E6E" w:rsidRDefault="00B41E6E" w:rsidP="007E651B">
            <w:pPr>
              <w:spacing w:after="0" w:line="240" w:lineRule="auto"/>
            </w:pPr>
            <w:proofErr w:type="spellStart"/>
            <w:r w:rsidRPr="00E500EC">
              <w:t>BeSafeshare</w:t>
            </w:r>
            <w:proofErr w:type="spellEnd"/>
            <w:r w:rsidRPr="00E500EC">
              <w:t xml:space="preserve"> team </w:t>
            </w:r>
          </w:p>
          <w:p w14:paraId="36F8CF63" w14:textId="77777777" w:rsidR="004019F2" w:rsidRPr="00E500EC" w:rsidRDefault="004019F2" w:rsidP="007E651B">
            <w:pPr>
              <w:spacing w:after="0" w:line="240" w:lineRule="auto"/>
            </w:pPr>
            <w:r w:rsidRPr="00E500EC">
              <w:t xml:space="preserve">Consortium for Support on Clinical Terminologies (CSCT) </w:t>
            </w:r>
          </w:p>
        </w:tc>
      </w:tr>
      <w:tr w:rsidR="004019F2" w:rsidRPr="00E500EC" w14:paraId="553A5F98" w14:textId="77777777" w:rsidTr="007E651B">
        <w:tc>
          <w:tcPr>
            <w:tcW w:w="1555" w:type="dxa"/>
            <w:shd w:val="clear" w:color="auto" w:fill="auto"/>
          </w:tcPr>
          <w:p w14:paraId="5A70555F" w14:textId="77777777" w:rsidR="004019F2" w:rsidRPr="00E500EC" w:rsidRDefault="004019F2" w:rsidP="007E651B">
            <w:pPr>
              <w:spacing w:after="0" w:line="240" w:lineRule="auto"/>
            </w:pPr>
            <w:r w:rsidRPr="00E500EC">
              <w:t>File name</w:t>
            </w:r>
          </w:p>
        </w:tc>
        <w:tc>
          <w:tcPr>
            <w:tcW w:w="8363" w:type="dxa"/>
            <w:shd w:val="clear" w:color="auto" w:fill="auto"/>
          </w:tcPr>
          <w:p w14:paraId="2287F7CE" w14:textId="77777777" w:rsidR="004019F2" w:rsidRPr="00E500EC" w:rsidRDefault="004019F2" w:rsidP="007E651B">
            <w:pPr>
              <w:spacing w:after="0" w:line="240" w:lineRule="auto"/>
            </w:pPr>
            <w:r w:rsidRPr="00E500EC">
              <w:t>ClinicalStatusValuesDiscussion_v</w:t>
            </w:r>
            <w:r w:rsidR="00684154">
              <w:t>1.1</w:t>
            </w:r>
          </w:p>
        </w:tc>
      </w:tr>
      <w:tr w:rsidR="004019F2" w:rsidRPr="00E500EC" w14:paraId="72F40D3C" w14:textId="77777777" w:rsidTr="007E651B">
        <w:tc>
          <w:tcPr>
            <w:tcW w:w="1555" w:type="dxa"/>
            <w:shd w:val="clear" w:color="auto" w:fill="auto"/>
          </w:tcPr>
          <w:p w14:paraId="3B72282E" w14:textId="77777777" w:rsidR="004019F2" w:rsidRPr="00E500EC" w:rsidRDefault="004019F2" w:rsidP="007E651B">
            <w:pPr>
              <w:spacing w:after="0" w:line="240" w:lineRule="auto"/>
            </w:pPr>
            <w:r w:rsidRPr="00E500EC">
              <w:t>Sources</w:t>
            </w:r>
          </w:p>
        </w:tc>
        <w:tc>
          <w:tcPr>
            <w:tcW w:w="8363" w:type="dxa"/>
            <w:shd w:val="clear" w:color="auto" w:fill="auto"/>
          </w:tcPr>
          <w:p w14:paraId="257C3E03" w14:textId="77777777" w:rsidR="004019F2" w:rsidRPr="00E500EC" w:rsidRDefault="004019F2" w:rsidP="007E651B">
            <w:pPr>
              <w:pStyle w:val="Paragraphedeliste"/>
              <w:numPr>
                <w:ilvl w:val="0"/>
                <w:numId w:val="9"/>
              </w:numPr>
              <w:spacing w:after="0" w:line="240" w:lineRule="auto"/>
              <w:ind w:left="175" w:hanging="142"/>
              <w:contextualSpacing w:val="0"/>
              <w:rPr>
                <w:rFonts w:cs="Arial"/>
              </w:rPr>
            </w:pPr>
            <w:r w:rsidRPr="00E500EC">
              <w:t>SNOMED CT® International Edition v20210731</w:t>
            </w:r>
          </w:p>
          <w:p w14:paraId="2A63AFA4" w14:textId="77777777" w:rsidR="004019F2" w:rsidRPr="00E500EC" w:rsidRDefault="004019F2" w:rsidP="007E651B">
            <w:pPr>
              <w:pStyle w:val="Paragraphedeliste"/>
              <w:numPr>
                <w:ilvl w:val="0"/>
                <w:numId w:val="9"/>
              </w:numPr>
              <w:spacing w:after="0" w:line="240" w:lineRule="auto"/>
              <w:ind w:left="175" w:hanging="142"/>
              <w:contextualSpacing w:val="0"/>
              <w:rPr>
                <w:rFonts w:cs="Arial"/>
              </w:rPr>
            </w:pPr>
            <w:r w:rsidRPr="00E500EC">
              <w:t xml:space="preserve">FHIR international </w:t>
            </w:r>
            <w:proofErr w:type="spellStart"/>
            <w:r w:rsidRPr="00E500EC">
              <w:t>ressources</w:t>
            </w:r>
            <w:proofErr w:type="spellEnd"/>
            <w:r w:rsidRPr="00E500EC">
              <w:t xml:space="preserve"> as available at the time</w:t>
            </w:r>
          </w:p>
          <w:p w14:paraId="4D55E30B" w14:textId="77777777" w:rsidR="004019F2" w:rsidRPr="00E500EC" w:rsidRDefault="004019F2" w:rsidP="007E651B">
            <w:pPr>
              <w:pStyle w:val="Paragraphedeliste"/>
              <w:numPr>
                <w:ilvl w:val="0"/>
                <w:numId w:val="9"/>
              </w:numPr>
              <w:spacing w:after="0" w:line="240" w:lineRule="auto"/>
              <w:ind w:left="175" w:hanging="142"/>
              <w:contextualSpacing w:val="0"/>
              <w:rPr>
                <w:rFonts w:cs="Arial"/>
              </w:rPr>
            </w:pPr>
            <w:r w:rsidRPr="00E500EC">
              <w:t>Belgian Care set models as available at the time</w:t>
            </w:r>
          </w:p>
        </w:tc>
      </w:tr>
    </w:tbl>
    <w:p w14:paraId="17ACBAC0" w14:textId="77777777" w:rsidR="004019F2" w:rsidRPr="00F46333" w:rsidRDefault="004019F2" w:rsidP="006E5B42"/>
    <w:p w14:paraId="58850648" w14:textId="77777777" w:rsidR="004019F2" w:rsidRPr="006E5B42" w:rsidRDefault="004019F2" w:rsidP="006E5B42">
      <w:pPr>
        <w:rPr>
          <w:rFonts w:asciiTheme="majorHAnsi" w:hAnsiTheme="majorHAnsi" w:cstheme="majorHAnsi"/>
          <w:color w:val="2E74B5" w:themeColor="accent1" w:themeShade="BF"/>
          <w:sz w:val="32"/>
          <w:szCs w:val="32"/>
        </w:rPr>
      </w:pPr>
      <w:r w:rsidRPr="006E5B42">
        <w:rPr>
          <w:rFonts w:asciiTheme="majorHAnsi" w:hAnsiTheme="majorHAnsi" w:cstheme="majorHAnsi"/>
          <w:color w:val="2E74B5" w:themeColor="accent1" w:themeShade="BF"/>
          <w:sz w:val="32"/>
          <w:szCs w:val="32"/>
        </w:rPr>
        <w:t>Versions and modifications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4"/>
        <w:gridCol w:w="1027"/>
        <w:gridCol w:w="4513"/>
        <w:gridCol w:w="3727"/>
      </w:tblGrid>
      <w:tr w:rsidR="004019F2" w:rsidRPr="00E500EC" w14:paraId="39472A2C" w14:textId="77777777" w:rsidTr="007E651B">
        <w:tc>
          <w:tcPr>
            <w:tcW w:w="834" w:type="dxa"/>
            <w:shd w:val="clear" w:color="auto" w:fill="BFBFBF" w:themeFill="background1" w:themeFillShade="BF"/>
          </w:tcPr>
          <w:p w14:paraId="024ECA48" w14:textId="77777777" w:rsidR="004019F2" w:rsidRPr="00E500EC" w:rsidRDefault="004019F2" w:rsidP="007E651B">
            <w:pPr>
              <w:spacing w:after="0" w:line="240" w:lineRule="auto"/>
              <w:rPr>
                <w:sz w:val="20"/>
              </w:rPr>
            </w:pPr>
            <w:r w:rsidRPr="00E500EC">
              <w:rPr>
                <w:sz w:val="20"/>
              </w:rPr>
              <w:t>Version</w:t>
            </w:r>
          </w:p>
        </w:tc>
        <w:tc>
          <w:tcPr>
            <w:tcW w:w="1027" w:type="dxa"/>
            <w:shd w:val="clear" w:color="auto" w:fill="BFBFBF" w:themeFill="background1" w:themeFillShade="BF"/>
          </w:tcPr>
          <w:p w14:paraId="23B2E2A2" w14:textId="77777777" w:rsidR="004019F2" w:rsidRPr="00E500EC" w:rsidRDefault="004019F2" w:rsidP="007E651B">
            <w:pPr>
              <w:spacing w:after="0" w:line="240" w:lineRule="auto"/>
              <w:rPr>
                <w:sz w:val="20"/>
              </w:rPr>
            </w:pPr>
            <w:r w:rsidRPr="00E500EC">
              <w:rPr>
                <w:sz w:val="20"/>
              </w:rPr>
              <w:t>Date</w:t>
            </w:r>
          </w:p>
        </w:tc>
        <w:tc>
          <w:tcPr>
            <w:tcW w:w="4513" w:type="dxa"/>
            <w:shd w:val="clear" w:color="auto" w:fill="BFBFBF" w:themeFill="background1" w:themeFillShade="BF"/>
          </w:tcPr>
          <w:p w14:paraId="20AD165B" w14:textId="77777777" w:rsidR="004019F2" w:rsidRPr="00E500EC" w:rsidRDefault="004019F2" w:rsidP="007E651B">
            <w:pPr>
              <w:spacing w:after="0" w:line="240" w:lineRule="auto"/>
              <w:rPr>
                <w:sz w:val="20"/>
              </w:rPr>
            </w:pPr>
            <w:r w:rsidRPr="00E500EC">
              <w:rPr>
                <w:sz w:val="20"/>
              </w:rPr>
              <w:t>Auteurs</w:t>
            </w:r>
          </w:p>
        </w:tc>
        <w:tc>
          <w:tcPr>
            <w:tcW w:w="3727" w:type="dxa"/>
            <w:shd w:val="clear" w:color="auto" w:fill="BFBFBF" w:themeFill="background1" w:themeFillShade="BF"/>
          </w:tcPr>
          <w:p w14:paraId="2B3F5FB3" w14:textId="77777777" w:rsidR="004019F2" w:rsidRPr="00E500EC" w:rsidRDefault="004019F2" w:rsidP="007E651B">
            <w:pPr>
              <w:spacing w:after="0" w:line="240" w:lineRule="auto"/>
              <w:rPr>
                <w:sz w:val="20"/>
              </w:rPr>
            </w:pPr>
            <w:proofErr w:type="spellStart"/>
            <w:r w:rsidRPr="00E500EC">
              <w:rPr>
                <w:sz w:val="20"/>
              </w:rPr>
              <w:t>Commentaires</w:t>
            </w:r>
            <w:proofErr w:type="spellEnd"/>
          </w:p>
        </w:tc>
      </w:tr>
      <w:tr w:rsidR="004019F2" w:rsidRPr="00E500EC" w14:paraId="0238DA89" w14:textId="77777777" w:rsidTr="007E651B">
        <w:tc>
          <w:tcPr>
            <w:tcW w:w="834" w:type="dxa"/>
          </w:tcPr>
          <w:p w14:paraId="7A29B325" w14:textId="77777777" w:rsidR="004019F2" w:rsidRPr="00E500EC" w:rsidRDefault="00235049" w:rsidP="007E651B">
            <w:pPr>
              <w:spacing w:after="0" w:line="240" w:lineRule="auto"/>
              <w:rPr>
                <w:sz w:val="20"/>
              </w:rPr>
            </w:pPr>
            <w:r w:rsidRPr="00E500EC">
              <w:rPr>
                <w:sz w:val="20"/>
              </w:rPr>
              <w:t>1.0</w:t>
            </w:r>
          </w:p>
        </w:tc>
        <w:tc>
          <w:tcPr>
            <w:tcW w:w="1027" w:type="dxa"/>
          </w:tcPr>
          <w:p w14:paraId="2CCA987D" w14:textId="77777777" w:rsidR="004019F2" w:rsidRPr="00E500EC" w:rsidRDefault="004019F2" w:rsidP="007E651B">
            <w:pPr>
              <w:spacing w:after="0" w:line="240" w:lineRule="auto"/>
              <w:rPr>
                <w:sz w:val="20"/>
              </w:rPr>
            </w:pPr>
            <w:r w:rsidRPr="00E500EC">
              <w:rPr>
                <w:sz w:val="20"/>
              </w:rPr>
              <w:t>20210924</w:t>
            </w:r>
          </w:p>
        </w:tc>
        <w:tc>
          <w:tcPr>
            <w:tcW w:w="4513" w:type="dxa"/>
          </w:tcPr>
          <w:p w14:paraId="7348CB99" w14:textId="77777777" w:rsidR="004019F2" w:rsidRPr="00E500EC" w:rsidRDefault="004019F2" w:rsidP="007E651B">
            <w:pPr>
              <w:spacing w:after="0" w:line="240" w:lineRule="auto"/>
              <w:rPr>
                <w:sz w:val="20"/>
                <w:lang w:val="fr-BE"/>
              </w:rPr>
            </w:pPr>
            <w:r w:rsidRPr="00551070">
              <w:rPr>
                <w:sz w:val="20"/>
                <w:lang w:val="fr-BE"/>
              </w:rPr>
              <w:t xml:space="preserve">Dr </w:t>
            </w:r>
            <w:r w:rsidR="00600DB5" w:rsidRPr="00551070">
              <w:rPr>
                <w:sz w:val="20"/>
                <w:lang w:val="fr-BE"/>
              </w:rPr>
              <w:t xml:space="preserve">Marie-Alexandra </w:t>
            </w:r>
            <w:proofErr w:type="spellStart"/>
            <w:r w:rsidRPr="00551070">
              <w:rPr>
                <w:sz w:val="20"/>
                <w:lang w:val="fr-BE"/>
              </w:rPr>
              <w:t>Lambot</w:t>
            </w:r>
            <w:proofErr w:type="spellEnd"/>
            <w:r w:rsidR="00235049" w:rsidRPr="00E500EC">
              <w:rPr>
                <w:sz w:val="20"/>
                <w:lang w:val="fr-BE"/>
              </w:rPr>
              <w:t>, CHU Saint-Pierre</w:t>
            </w:r>
            <w:r w:rsidR="00710527">
              <w:rPr>
                <w:sz w:val="20"/>
                <w:lang w:val="fr-BE"/>
              </w:rPr>
              <w:t xml:space="preserve"> / CSCT </w:t>
            </w:r>
          </w:p>
        </w:tc>
        <w:tc>
          <w:tcPr>
            <w:tcW w:w="3727" w:type="dxa"/>
          </w:tcPr>
          <w:p w14:paraId="4AB7A4C4" w14:textId="77777777" w:rsidR="004019F2" w:rsidRPr="00E500EC" w:rsidRDefault="004019F2" w:rsidP="007E651B">
            <w:pPr>
              <w:spacing w:after="0" w:line="240" w:lineRule="auto"/>
              <w:rPr>
                <w:sz w:val="20"/>
              </w:rPr>
            </w:pPr>
            <w:r w:rsidRPr="00E500EC">
              <w:rPr>
                <w:sz w:val="20"/>
              </w:rPr>
              <w:t xml:space="preserve">First </w:t>
            </w:r>
            <w:r w:rsidR="002A6559">
              <w:rPr>
                <w:sz w:val="20"/>
              </w:rPr>
              <w:t xml:space="preserve">draft </w:t>
            </w:r>
            <w:r w:rsidRPr="00E500EC">
              <w:rPr>
                <w:sz w:val="20"/>
              </w:rPr>
              <w:t>version</w:t>
            </w:r>
            <w:r w:rsidR="00235049" w:rsidRPr="00E500EC">
              <w:rPr>
                <w:sz w:val="20"/>
              </w:rPr>
              <w:t>,</w:t>
            </w:r>
            <w:r w:rsidRPr="00E500EC">
              <w:rPr>
                <w:sz w:val="20"/>
              </w:rPr>
              <w:t xml:space="preserve"> </w:t>
            </w:r>
            <w:r w:rsidR="00710527">
              <w:rPr>
                <w:sz w:val="20"/>
              </w:rPr>
              <w:t>commissioned</w:t>
            </w:r>
            <w:r w:rsidR="00235049" w:rsidRPr="00E500EC">
              <w:rPr>
                <w:sz w:val="20"/>
              </w:rPr>
              <w:t xml:space="preserve"> by the </w:t>
            </w:r>
            <w:proofErr w:type="spellStart"/>
            <w:r w:rsidR="00235049" w:rsidRPr="00E500EC">
              <w:rPr>
                <w:sz w:val="20"/>
              </w:rPr>
              <w:t>BeSafeshare</w:t>
            </w:r>
            <w:proofErr w:type="spellEnd"/>
            <w:r w:rsidR="00235049" w:rsidRPr="00E500EC">
              <w:rPr>
                <w:sz w:val="20"/>
              </w:rPr>
              <w:t xml:space="preserve"> team to provide problem analysis</w:t>
            </w:r>
          </w:p>
        </w:tc>
      </w:tr>
      <w:tr w:rsidR="00600DB5" w:rsidRPr="00E500EC" w14:paraId="5FFFC9D8" w14:textId="77777777" w:rsidTr="007E651B">
        <w:tc>
          <w:tcPr>
            <w:tcW w:w="834" w:type="dxa"/>
          </w:tcPr>
          <w:p w14:paraId="5A245963" w14:textId="77777777" w:rsidR="00600DB5" w:rsidRPr="00E500EC" w:rsidRDefault="00600DB5" w:rsidP="007E651B">
            <w:pPr>
              <w:spacing w:after="0" w:line="240" w:lineRule="auto"/>
              <w:rPr>
                <w:sz w:val="20"/>
              </w:rPr>
            </w:pPr>
            <w:r w:rsidRPr="00E500EC">
              <w:rPr>
                <w:sz w:val="20"/>
              </w:rPr>
              <w:t>1.1</w:t>
            </w:r>
          </w:p>
        </w:tc>
        <w:tc>
          <w:tcPr>
            <w:tcW w:w="1027" w:type="dxa"/>
          </w:tcPr>
          <w:p w14:paraId="3F861DD5" w14:textId="2DA1E17E" w:rsidR="00600DB5" w:rsidRPr="00E500EC" w:rsidRDefault="00600DB5" w:rsidP="007E651B">
            <w:pPr>
              <w:spacing w:after="0" w:line="240" w:lineRule="auto"/>
              <w:rPr>
                <w:sz w:val="20"/>
              </w:rPr>
            </w:pPr>
            <w:r w:rsidRPr="00E500EC">
              <w:rPr>
                <w:sz w:val="20"/>
              </w:rPr>
              <w:t>202110</w:t>
            </w:r>
            <w:r w:rsidR="00EB2540">
              <w:rPr>
                <w:sz w:val="20"/>
              </w:rPr>
              <w:t>26</w:t>
            </w:r>
          </w:p>
        </w:tc>
        <w:tc>
          <w:tcPr>
            <w:tcW w:w="4513" w:type="dxa"/>
          </w:tcPr>
          <w:p w14:paraId="17335052" w14:textId="77777777" w:rsidR="002A6559" w:rsidRPr="002A6559" w:rsidRDefault="002A6559" w:rsidP="007E651B">
            <w:pPr>
              <w:spacing w:after="0" w:line="240" w:lineRule="auto"/>
              <w:rPr>
                <w:sz w:val="20"/>
              </w:rPr>
            </w:pPr>
            <w:r w:rsidRPr="002A6559">
              <w:rPr>
                <w:sz w:val="20"/>
              </w:rPr>
              <w:t xml:space="preserve">Anne </w:t>
            </w:r>
            <w:proofErr w:type="spellStart"/>
            <w:r w:rsidRPr="002A6559">
              <w:rPr>
                <w:sz w:val="20"/>
              </w:rPr>
              <w:t>Nerenhausen</w:t>
            </w:r>
            <w:proofErr w:type="spellEnd"/>
            <w:r w:rsidRPr="002A6559">
              <w:rPr>
                <w:sz w:val="20"/>
              </w:rPr>
              <w:t>, Besafeshare</w:t>
            </w:r>
          </w:p>
          <w:p w14:paraId="269D0865" w14:textId="77777777" w:rsidR="002A6559" w:rsidRDefault="002A6559" w:rsidP="007E651B">
            <w:pPr>
              <w:spacing w:after="0" w:line="240" w:lineRule="auto"/>
              <w:rPr>
                <w:sz w:val="20"/>
              </w:rPr>
            </w:pPr>
            <w:r>
              <w:rPr>
                <w:sz w:val="20"/>
              </w:rPr>
              <w:t xml:space="preserve">Jose Costa Teixeira, </w:t>
            </w:r>
            <w:proofErr w:type="spellStart"/>
            <w:r w:rsidRPr="002A6559">
              <w:rPr>
                <w:sz w:val="20"/>
              </w:rPr>
              <w:t>ZEORA</w:t>
            </w:r>
            <w:proofErr w:type="spellEnd"/>
            <w:r w:rsidRPr="002A6559">
              <w:rPr>
                <w:sz w:val="20"/>
              </w:rPr>
              <w:t xml:space="preserve"> </w:t>
            </w:r>
            <w:proofErr w:type="spellStart"/>
            <w:r w:rsidRPr="002A6559">
              <w:rPr>
                <w:sz w:val="20"/>
              </w:rPr>
              <w:t>BVBA</w:t>
            </w:r>
            <w:proofErr w:type="spellEnd"/>
          </w:p>
          <w:p w14:paraId="7157E3C7" w14:textId="77777777" w:rsidR="00E500EC" w:rsidRPr="00551070" w:rsidRDefault="00E500EC" w:rsidP="007E651B">
            <w:pPr>
              <w:spacing w:after="0" w:line="240" w:lineRule="auto"/>
              <w:rPr>
                <w:sz w:val="20"/>
                <w:lang w:val="fr-BE"/>
              </w:rPr>
            </w:pPr>
            <w:r w:rsidRPr="00551070">
              <w:rPr>
                <w:sz w:val="20"/>
                <w:lang w:val="fr-BE"/>
              </w:rPr>
              <w:t xml:space="preserve">Dr </w:t>
            </w:r>
            <w:proofErr w:type="spellStart"/>
            <w:r w:rsidRPr="00551070">
              <w:rPr>
                <w:sz w:val="20"/>
                <w:lang w:val="fr-BE"/>
              </w:rPr>
              <w:t>Kaoutar</w:t>
            </w:r>
            <w:proofErr w:type="spellEnd"/>
            <w:r w:rsidRPr="00551070">
              <w:rPr>
                <w:sz w:val="20"/>
                <w:lang w:val="fr-BE"/>
              </w:rPr>
              <w:t xml:space="preserve"> Abdellaoui, CHU Saint-Pierre</w:t>
            </w:r>
            <w:r w:rsidR="00710527" w:rsidRPr="00551070">
              <w:rPr>
                <w:sz w:val="20"/>
                <w:lang w:val="fr-BE"/>
              </w:rPr>
              <w:t xml:space="preserve"> / CSCT</w:t>
            </w:r>
          </w:p>
          <w:p w14:paraId="53CA485F" w14:textId="77777777" w:rsidR="00600DB5" w:rsidRPr="00E500EC" w:rsidRDefault="00600DB5" w:rsidP="007E651B">
            <w:pPr>
              <w:spacing w:after="0" w:line="240" w:lineRule="auto"/>
              <w:rPr>
                <w:sz w:val="20"/>
                <w:lang w:val="fr-BE"/>
              </w:rPr>
            </w:pPr>
            <w:r w:rsidRPr="00551070">
              <w:rPr>
                <w:sz w:val="20"/>
                <w:lang w:val="fr-BE"/>
              </w:rPr>
              <w:t xml:space="preserve">Dr Marie-Alexandra </w:t>
            </w:r>
            <w:proofErr w:type="spellStart"/>
            <w:r w:rsidRPr="00551070">
              <w:rPr>
                <w:sz w:val="20"/>
                <w:lang w:val="fr-BE"/>
              </w:rPr>
              <w:t>Lambot</w:t>
            </w:r>
            <w:proofErr w:type="spellEnd"/>
            <w:r w:rsidRPr="00E500EC">
              <w:rPr>
                <w:sz w:val="20"/>
                <w:lang w:val="fr-BE"/>
              </w:rPr>
              <w:t xml:space="preserve">, </w:t>
            </w:r>
            <w:r w:rsidR="002A6559" w:rsidRPr="002A6559">
              <w:rPr>
                <w:sz w:val="20"/>
                <w:lang w:val="fr-BE"/>
              </w:rPr>
              <w:t>CHU Saint-Pierre</w:t>
            </w:r>
            <w:r w:rsidR="002A6559">
              <w:rPr>
                <w:sz w:val="20"/>
                <w:lang w:val="fr-BE"/>
              </w:rPr>
              <w:t xml:space="preserve"> / CSCT </w:t>
            </w:r>
          </w:p>
          <w:p w14:paraId="124740C0" w14:textId="77777777" w:rsidR="00600DB5" w:rsidRPr="00E500EC" w:rsidRDefault="00600DB5" w:rsidP="007E651B">
            <w:pPr>
              <w:spacing w:after="0" w:line="240" w:lineRule="auto"/>
              <w:rPr>
                <w:sz w:val="20"/>
                <w:lang w:val="fr-BE"/>
              </w:rPr>
            </w:pPr>
            <w:r w:rsidRPr="00E500EC">
              <w:rPr>
                <w:sz w:val="20"/>
                <w:lang w:val="fr-BE"/>
              </w:rPr>
              <w:t>Dr Michel Walravens</w:t>
            </w:r>
            <w:r w:rsidR="002A6559">
              <w:rPr>
                <w:sz w:val="20"/>
                <w:lang w:val="fr-BE"/>
              </w:rPr>
              <w:t>, CSCT</w:t>
            </w:r>
          </w:p>
          <w:p w14:paraId="528BD03A" w14:textId="77777777" w:rsidR="00600DB5" w:rsidRPr="00E500EC" w:rsidRDefault="00E500EC" w:rsidP="007E651B">
            <w:pPr>
              <w:spacing w:after="0" w:line="240" w:lineRule="auto"/>
              <w:rPr>
                <w:sz w:val="20"/>
                <w:lang w:val="fr-BE"/>
              </w:rPr>
            </w:pPr>
            <w:r w:rsidRPr="00E500EC">
              <w:rPr>
                <w:sz w:val="20"/>
                <w:lang w:val="fr-BE"/>
              </w:rPr>
              <w:t>Dr Philipp</w:t>
            </w:r>
            <w:r w:rsidR="002A6559">
              <w:rPr>
                <w:sz w:val="20"/>
                <w:lang w:val="fr-BE"/>
              </w:rPr>
              <w:t xml:space="preserve">e </w:t>
            </w:r>
            <w:proofErr w:type="spellStart"/>
            <w:r w:rsidR="002A6559">
              <w:rPr>
                <w:sz w:val="20"/>
                <w:lang w:val="fr-BE"/>
              </w:rPr>
              <w:t>Vandenbergh</w:t>
            </w:r>
            <w:proofErr w:type="spellEnd"/>
            <w:r w:rsidR="002A6559">
              <w:rPr>
                <w:sz w:val="20"/>
                <w:lang w:val="fr-BE"/>
              </w:rPr>
              <w:t>, CHU Saint-Pierre / CSCT</w:t>
            </w:r>
          </w:p>
        </w:tc>
        <w:tc>
          <w:tcPr>
            <w:tcW w:w="3727" w:type="dxa"/>
          </w:tcPr>
          <w:p w14:paraId="58C0300A" w14:textId="77777777" w:rsidR="00600DB5" w:rsidRPr="00E500EC" w:rsidRDefault="002A6559" w:rsidP="007E651B">
            <w:pPr>
              <w:spacing w:after="0" w:line="240" w:lineRule="auto"/>
              <w:rPr>
                <w:sz w:val="20"/>
              </w:rPr>
            </w:pPr>
            <w:r>
              <w:rPr>
                <w:sz w:val="20"/>
              </w:rPr>
              <w:t>Document reviewed</w:t>
            </w:r>
            <w:r w:rsidR="00710527">
              <w:rPr>
                <w:sz w:val="20"/>
              </w:rPr>
              <w:t xml:space="preserve"> by peer field experts and by the commissioners</w:t>
            </w:r>
            <w:r w:rsidR="00684154">
              <w:rPr>
                <w:sz w:val="20"/>
              </w:rPr>
              <w:t>, indiv</w:t>
            </w:r>
            <w:r w:rsidR="00A24E73">
              <w:rPr>
                <w:sz w:val="20"/>
              </w:rPr>
              <w:t>idual comments implemented.</w:t>
            </w:r>
          </w:p>
        </w:tc>
      </w:tr>
    </w:tbl>
    <w:p w14:paraId="72EF57FB" w14:textId="77777777" w:rsidR="002A6559" w:rsidRDefault="002A6559" w:rsidP="00F1600F">
      <w:pPr>
        <w:spacing w:before="360" w:after="120" w:line="240" w:lineRule="auto"/>
      </w:pPr>
      <w:r w:rsidRPr="002A6559">
        <w:t>This document refers to the HL7 ® FHIR ® Standard (Fast Healthcare Interoperability Resources). HL7®, HEALTH LEVEL SEVEN®, FHIR® and the FHIR ® logo are trademarks owned by Health Level Seven International, registered with the United States Patent and Trademark Office.</w:t>
      </w:r>
    </w:p>
    <w:p w14:paraId="630F2354" w14:textId="77777777" w:rsidR="004019F2" w:rsidRPr="00F46333" w:rsidRDefault="004019F2" w:rsidP="00F1600F">
      <w:pPr>
        <w:spacing w:before="360" w:after="120" w:line="240" w:lineRule="auto"/>
      </w:pPr>
      <w:r w:rsidRPr="00F46333">
        <w:t xml:space="preserve">This material includes SNOMED Clinical Terms® (SNOMED CT®) which </w:t>
      </w:r>
      <w:proofErr w:type="gramStart"/>
      <w:r w:rsidRPr="00F46333">
        <w:t>is used</w:t>
      </w:r>
      <w:proofErr w:type="gramEnd"/>
      <w:r w:rsidRPr="00F46333">
        <w:t xml:space="preserve"> by permission of SNOMED International, formerly names the International Health Terminology Standards Development Organization (</w:t>
      </w:r>
      <w:proofErr w:type="spellStart"/>
      <w:r w:rsidRPr="00F46333">
        <w:t>IHTSDO</w:t>
      </w:r>
      <w:proofErr w:type="spellEnd"/>
      <w:r w:rsidRPr="00F46333">
        <w:t xml:space="preserve">). All rights reserved. </w:t>
      </w:r>
    </w:p>
    <w:p w14:paraId="56CB4420" w14:textId="77777777" w:rsidR="004019F2" w:rsidRPr="00F46333" w:rsidRDefault="004019F2" w:rsidP="004019F2">
      <w:pPr>
        <w:spacing w:after="120" w:line="240" w:lineRule="auto"/>
      </w:pPr>
      <w:proofErr w:type="gramStart"/>
      <w:r w:rsidRPr="00F46333">
        <w:t>SNOMED CT® was originally created by The College of American Pathologists</w:t>
      </w:r>
      <w:proofErr w:type="gramEnd"/>
      <w:r w:rsidRPr="00F46333">
        <w:t xml:space="preserve">. </w:t>
      </w:r>
    </w:p>
    <w:p w14:paraId="4F016E12" w14:textId="77777777" w:rsidR="004019F2" w:rsidRPr="00F46333" w:rsidRDefault="004019F2" w:rsidP="004019F2">
      <w:pPr>
        <w:spacing w:after="120" w:line="240" w:lineRule="auto"/>
      </w:pPr>
      <w:r w:rsidRPr="00F46333">
        <w:t xml:space="preserve">“SNOMED” and “SNOMED CT” are registered trademarks of SNOMED International (formerly the </w:t>
      </w:r>
      <w:proofErr w:type="spellStart"/>
      <w:r w:rsidRPr="00F46333">
        <w:t>IHTSDO</w:t>
      </w:r>
      <w:proofErr w:type="spellEnd"/>
      <w:r w:rsidRPr="00F46333">
        <w:t>).</w:t>
      </w:r>
    </w:p>
    <w:p w14:paraId="04E87857" w14:textId="77777777" w:rsidR="004019F2" w:rsidRPr="00F46333" w:rsidRDefault="004019F2" w:rsidP="004019F2">
      <w:pPr>
        <w:spacing w:after="120" w:line="240" w:lineRule="auto"/>
      </w:pPr>
      <w:r w:rsidRPr="00F46333">
        <w:t xml:space="preserve">This document is subject to SNOMED international's SNOMED CT® Affiliate License and to the terms of the </w:t>
      </w:r>
      <w:proofErr w:type="spellStart"/>
      <w:r w:rsidRPr="00F46333">
        <w:t>licence</w:t>
      </w:r>
      <w:proofErr w:type="spellEnd"/>
      <w:r w:rsidRPr="00F46333">
        <w:t xml:space="preserve"> of the Belgian Release of SNOMED CT® distributed by the Belgian NRC. Details of the SNOMED CT® Affiliate License </w:t>
      </w:r>
      <w:proofErr w:type="gramStart"/>
      <w:r w:rsidRPr="00F46333">
        <w:t>may be found</w:t>
      </w:r>
      <w:proofErr w:type="gramEnd"/>
      <w:r w:rsidRPr="00F46333">
        <w:t xml:space="preserve"> at </w:t>
      </w:r>
      <w:hyperlink r:id="rId8" w:history="1">
        <w:r w:rsidRPr="00F46333">
          <w:rPr>
            <w:rStyle w:val="Lienhypertexte"/>
          </w:rPr>
          <w:t>https://www.snomed.org/snomed-ct/get-snomed-ct</w:t>
        </w:r>
      </w:hyperlink>
      <w:r w:rsidRPr="00F46333">
        <w:t>.</w:t>
      </w:r>
    </w:p>
    <w:p w14:paraId="655D663D" w14:textId="77777777" w:rsidR="004019F2" w:rsidRDefault="004019F2" w:rsidP="004019F2">
      <w:pPr>
        <w:spacing w:after="120" w:line="240" w:lineRule="auto"/>
      </w:pPr>
      <w:r w:rsidRPr="00F46333">
        <w:t xml:space="preserve">No part of this document </w:t>
      </w:r>
      <w:proofErr w:type="gramStart"/>
      <w:r w:rsidRPr="00F46333">
        <w:t>may be reproduced or transmitted in any form or by any means, or stored in any kind of retrieval system, except by an Affiliate of SNOMED International in accordance with the SNOMED CT® Affiliate License</w:t>
      </w:r>
      <w:proofErr w:type="gramEnd"/>
      <w:r w:rsidRPr="00F46333">
        <w:t xml:space="preserve">. </w:t>
      </w:r>
    </w:p>
    <w:p w14:paraId="5CAC8B50" w14:textId="77777777" w:rsidR="00D92649" w:rsidRDefault="00684154" w:rsidP="00F1600F">
      <w:pPr>
        <w:spacing w:before="360"/>
      </w:pPr>
      <w:r>
        <w:t xml:space="preserve">The </w:t>
      </w:r>
      <w:r w:rsidRPr="00684154">
        <w:t xml:space="preserve">Community Support for Clinical terminologies </w:t>
      </w:r>
      <w:r>
        <w:t xml:space="preserve">(CSCT) is an open community of sharing and reflection, made up </w:t>
      </w:r>
      <w:r w:rsidR="00414B25">
        <w:t>of domain experts</w:t>
      </w:r>
      <w:r>
        <w:t xml:space="preserve"> </w:t>
      </w:r>
      <w:r w:rsidR="00414B25">
        <w:t xml:space="preserve">and representatives of institutions </w:t>
      </w:r>
      <w:r>
        <w:t xml:space="preserve">wishing to collaborate in </w:t>
      </w:r>
      <w:r w:rsidR="00710527">
        <w:t xml:space="preserve">the </w:t>
      </w:r>
      <w:r>
        <w:t xml:space="preserve">building </w:t>
      </w:r>
      <w:r w:rsidR="00710527">
        <w:t xml:space="preserve">of </w:t>
      </w:r>
      <w:r>
        <w:t xml:space="preserve">common </w:t>
      </w:r>
      <w:r w:rsidR="00414B25">
        <w:t>information</w:t>
      </w:r>
      <w:r>
        <w:t xml:space="preserve"> models in their electronic health records in Belgium. </w:t>
      </w:r>
      <w:r w:rsidR="0082418E">
        <w:t xml:space="preserve">More information about the CSCT </w:t>
      </w:r>
      <w:proofErr w:type="gramStart"/>
      <w:r w:rsidR="0082418E">
        <w:t>can be found</w:t>
      </w:r>
      <w:proofErr w:type="gramEnd"/>
      <w:r w:rsidR="0082418E">
        <w:t xml:space="preserve"> here: </w:t>
      </w:r>
      <w:hyperlink r:id="rId9" w:history="1">
        <w:r w:rsidR="0082418E" w:rsidRPr="00952035">
          <w:rPr>
            <w:rStyle w:val="Lienhypertexte"/>
          </w:rPr>
          <w:t>https://csct.be/helpdesk</w:t>
        </w:r>
      </w:hyperlink>
      <w:r w:rsidR="0082418E">
        <w:t xml:space="preserve"> </w:t>
      </w:r>
    </w:p>
    <w:p w14:paraId="1CDE22F3" w14:textId="77777777" w:rsidR="00D92649" w:rsidRDefault="00D92649">
      <w:r>
        <w:br w:type="page"/>
      </w:r>
    </w:p>
    <w:p w14:paraId="4EDA3F4B" w14:textId="546B74FD" w:rsidR="00D92649" w:rsidRPr="00D92649" w:rsidRDefault="00D92649" w:rsidP="00D92649">
      <w:pPr>
        <w:pStyle w:val="TM1"/>
        <w:tabs>
          <w:tab w:val="left" w:pos="440"/>
          <w:tab w:val="right" w:leader="dot" w:pos="10302"/>
        </w:tabs>
        <w:spacing w:after="360"/>
        <w:rPr>
          <w:color w:val="2E74B5" w:themeColor="accent1" w:themeShade="BF"/>
          <w:sz w:val="40"/>
          <w:szCs w:val="40"/>
        </w:rPr>
      </w:pPr>
      <w:r w:rsidRPr="00D92649">
        <w:rPr>
          <w:color w:val="2E74B5" w:themeColor="accent1" w:themeShade="BF"/>
          <w:sz w:val="40"/>
          <w:szCs w:val="40"/>
        </w:rPr>
        <w:lastRenderedPageBreak/>
        <w:t>Table of contents</w:t>
      </w:r>
    </w:p>
    <w:p w14:paraId="05E0BCE3" w14:textId="318E2ED4" w:rsidR="00D92649" w:rsidRDefault="00D92649">
      <w:pPr>
        <w:pStyle w:val="TM1"/>
        <w:tabs>
          <w:tab w:val="left" w:pos="440"/>
          <w:tab w:val="right" w:leader="dot" w:pos="10302"/>
        </w:tabs>
        <w:rPr>
          <w:noProof/>
        </w:rPr>
      </w:pPr>
      <w:r>
        <w:fldChar w:fldCharType="begin"/>
      </w:r>
      <w:r>
        <w:instrText xml:space="preserve"> TOC \o "1-3" \h \z \u </w:instrText>
      </w:r>
      <w:r>
        <w:fldChar w:fldCharType="separate"/>
      </w:r>
      <w:hyperlink w:anchor="_Toc86589184" w:history="1">
        <w:r w:rsidRPr="004D3E21">
          <w:rPr>
            <w:rStyle w:val="Lienhypertexte"/>
            <w:noProof/>
          </w:rPr>
          <w:t>1</w:t>
        </w:r>
        <w:r>
          <w:rPr>
            <w:noProof/>
          </w:rPr>
          <w:tab/>
        </w:r>
        <w:r w:rsidRPr="004D3E21">
          <w:rPr>
            <w:rStyle w:val="Lienhypertexte"/>
            <w:noProof/>
          </w:rPr>
          <w:t>Introduction</w:t>
        </w:r>
        <w:r>
          <w:rPr>
            <w:noProof/>
            <w:webHidden/>
          </w:rPr>
          <w:tab/>
        </w:r>
        <w:r>
          <w:rPr>
            <w:noProof/>
            <w:webHidden/>
          </w:rPr>
          <w:fldChar w:fldCharType="begin"/>
        </w:r>
        <w:r>
          <w:rPr>
            <w:noProof/>
            <w:webHidden/>
          </w:rPr>
          <w:instrText xml:space="preserve"> PAGEREF _Toc86589184 \h </w:instrText>
        </w:r>
        <w:r>
          <w:rPr>
            <w:noProof/>
            <w:webHidden/>
          </w:rPr>
        </w:r>
        <w:r>
          <w:rPr>
            <w:noProof/>
            <w:webHidden/>
          </w:rPr>
          <w:fldChar w:fldCharType="separate"/>
        </w:r>
        <w:r>
          <w:rPr>
            <w:noProof/>
            <w:webHidden/>
          </w:rPr>
          <w:t>4</w:t>
        </w:r>
        <w:r>
          <w:rPr>
            <w:noProof/>
            <w:webHidden/>
          </w:rPr>
          <w:fldChar w:fldCharType="end"/>
        </w:r>
      </w:hyperlink>
    </w:p>
    <w:p w14:paraId="19BB0571" w14:textId="4B4179FF" w:rsidR="00D92649" w:rsidRDefault="00D92649">
      <w:pPr>
        <w:pStyle w:val="TM2"/>
        <w:tabs>
          <w:tab w:val="left" w:pos="880"/>
          <w:tab w:val="right" w:leader="dot" w:pos="10302"/>
        </w:tabs>
        <w:rPr>
          <w:noProof/>
        </w:rPr>
      </w:pPr>
      <w:hyperlink w:anchor="_Toc86589185" w:history="1">
        <w:r w:rsidRPr="004D3E21">
          <w:rPr>
            <w:rStyle w:val="Lienhypertexte"/>
            <w:noProof/>
          </w:rPr>
          <w:t>1.1</w:t>
        </w:r>
        <w:r>
          <w:rPr>
            <w:noProof/>
          </w:rPr>
          <w:tab/>
        </w:r>
        <w:r w:rsidRPr="004D3E21">
          <w:rPr>
            <w:rStyle w:val="Lienhypertexte"/>
            <w:noProof/>
          </w:rPr>
          <w:t>From past to future</w:t>
        </w:r>
        <w:r>
          <w:rPr>
            <w:noProof/>
            <w:webHidden/>
          </w:rPr>
          <w:tab/>
        </w:r>
        <w:r>
          <w:rPr>
            <w:noProof/>
            <w:webHidden/>
          </w:rPr>
          <w:fldChar w:fldCharType="begin"/>
        </w:r>
        <w:r>
          <w:rPr>
            <w:noProof/>
            <w:webHidden/>
          </w:rPr>
          <w:instrText xml:space="preserve"> PAGEREF _Toc86589185 \h </w:instrText>
        </w:r>
        <w:r>
          <w:rPr>
            <w:noProof/>
            <w:webHidden/>
          </w:rPr>
        </w:r>
        <w:r>
          <w:rPr>
            <w:noProof/>
            <w:webHidden/>
          </w:rPr>
          <w:fldChar w:fldCharType="separate"/>
        </w:r>
        <w:r>
          <w:rPr>
            <w:noProof/>
            <w:webHidden/>
          </w:rPr>
          <w:t>4</w:t>
        </w:r>
        <w:r>
          <w:rPr>
            <w:noProof/>
            <w:webHidden/>
          </w:rPr>
          <w:fldChar w:fldCharType="end"/>
        </w:r>
      </w:hyperlink>
    </w:p>
    <w:p w14:paraId="36CC83A3" w14:textId="7C6EA176" w:rsidR="00D92649" w:rsidRDefault="00D92649">
      <w:pPr>
        <w:pStyle w:val="TM2"/>
        <w:tabs>
          <w:tab w:val="left" w:pos="880"/>
          <w:tab w:val="right" w:leader="dot" w:pos="10302"/>
        </w:tabs>
        <w:rPr>
          <w:noProof/>
        </w:rPr>
      </w:pPr>
      <w:hyperlink w:anchor="_Toc86589186" w:history="1">
        <w:r w:rsidRPr="004D3E21">
          <w:rPr>
            <w:rStyle w:val="Lienhypertexte"/>
            <w:noProof/>
          </w:rPr>
          <w:t>1.2</w:t>
        </w:r>
        <w:r>
          <w:rPr>
            <w:noProof/>
          </w:rPr>
          <w:tab/>
        </w:r>
        <w:r w:rsidRPr="004D3E21">
          <w:rPr>
            <w:rStyle w:val="Lienhypertexte"/>
            <w:noProof/>
          </w:rPr>
          <w:t>The AllergyIntolerance Care set</w:t>
        </w:r>
        <w:r>
          <w:rPr>
            <w:noProof/>
            <w:webHidden/>
          </w:rPr>
          <w:tab/>
        </w:r>
        <w:r>
          <w:rPr>
            <w:noProof/>
            <w:webHidden/>
          </w:rPr>
          <w:fldChar w:fldCharType="begin"/>
        </w:r>
        <w:r>
          <w:rPr>
            <w:noProof/>
            <w:webHidden/>
          </w:rPr>
          <w:instrText xml:space="preserve"> PAGEREF _Toc86589186 \h </w:instrText>
        </w:r>
        <w:r>
          <w:rPr>
            <w:noProof/>
            <w:webHidden/>
          </w:rPr>
        </w:r>
        <w:r>
          <w:rPr>
            <w:noProof/>
            <w:webHidden/>
          </w:rPr>
          <w:fldChar w:fldCharType="separate"/>
        </w:r>
        <w:r>
          <w:rPr>
            <w:noProof/>
            <w:webHidden/>
          </w:rPr>
          <w:t>4</w:t>
        </w:r>
        <w:r>
          <w:rPr>
            <w:noProof/>
            <w:webHidden/>
          </w:rPr>
          <w:fldChar w:fldCharType="end"/>
        </w:r>
      </w:hyperlink>
    </w:p>
    <w:p w14:paraId="5EE2D7E8" w14:textId="4D4E24AF" w:rsidR="00D92649" w:rsidRDefault="00D92649">
      <w:pPr>
        <w:pStyle w:val="TM2"/>
        <w:tabs>
          <w:tab w:val="left" w:pos="880"/>
          <w:tab w:val="right" w:leader="dot" w:pos="10302"/>
        </w:tabs>
        <w:rPr>
          <w:noProof/>
        </w:rPr>
      </w:pPr>
      <w:hyperlink w:anchor="_Toc86589187" w:history="1">
        <w:r w:rsidRPr="004D3E21">
          <w:rPr>
            <w:rStyle w:val="Lienhypertexte"/>
            <w:noProof/>
          </w:rPr>
          <w:t>1.3</w:t>
        </w:r>
        <w:r>
          <w:rPr>
            <w:noProof/>
          </w:rPr>
          <w:tab/>
        </w:r>
        <w:r w:rsidRPr="004D3E21">
          <w:rPr>
            <w:rStyle w:val="Lienhypertexte"/>
            <w:noProof/>
          </w:rPr>
          <w:t>The Problem Care set</w:t>
        </w:r>
        <w:r>
          <w:rPr>
            <w:noProof/>
            <w:webHidden/>
          </w:rPr>
          <w:tab/>
        </w:r>
        <w:r>
          <w:rPr>
            <w:noProof/>
            <w:webHidden/>
          </w:rPr>
          <w:fldChar w:fldCharType="begin"/>
        </w:r>
        <w:r>
          <w:rPr>
            <w:noProof/>
            <w:webHidden/>
          </w:rPr>
          <w:instrText xml:space="preserve"> PAGEREF _Toc86589187 \h </w:instrText>
        </w:r>
        <w:r>
          <w:rPr>
            <w:noProof/>
            <w:webHidden/>
          </w:rPr>
        </w:r>
        <w:r>
          <w:rPr>
            <w:noProof/>
            <w:webHidden/>
          </w:rPr>
          <w:fldChar w:fldCharType="separate"/>
        </w:r>
        <w:r>
          <w:rPr>
            <w:noProof/>
            <w:webHidden/>
          </w:rPr>
          <w:t>5</w:t>
        </w:r>
        <w:r>
          <w:rPr>
            <w:noProof/>
            <w:webHidden/>
          </w:rPr>
          <w:fldChar w:fldCharType="end"/>
        </w:r>
      </w:hyperlink>
    </w:p>
    <w:p w14:paraId="3F81DB5D" w14:textId="4BB91C15" w:rsidR="00D92649" w:rsidRDefault="00D92649">
      <w:pPr>
        <w:pStyle w:val="TM1"/>
        <w:tabs>
          <w:tab w:val="left" w:pos="440"/>
          <w:tab w:val="right" w:leader="dot" w:pos="10302"/>
        </w:tabs>
        <w:rPr>
          <w:noProof/>
        </w:rPr>
      </w:pPr>
      <w:hyperlink w:anchor="_Toc86589188" w:history="1">
        <w:r w:rsidRPr="004D3E21">
          <w:rPr>
            <w:rStyle w:val="Lienhypertexte"/>
            <w:noProof/>
          </w:rPr>
          <w:t>2</w:t>
        </w:r>
        <w:r>
          <w:rPr>
            <w:noProof/>
          </w:rPr>
          <w:tab/>
        </w:r>
        <w:r w:rsidRPr="004D3E21">
          <w:rPr>
            <w:rStyle w:val="Lienhypertexte"/>
            <w:noProof/>
          </w:rPr>
          <w:t>Problems</w:t>
        </w:r>
        <w:r>
          <w:rPr>
            <w:noProof/>
            <w:webHidden/>
          </w:rPr>
          <w:tab/>
        </w:r>
        <w:r>
          <w:rPr>
            <w:noProof/>
            <w:webHidden/>
          </w:rPr>
          <w:fldChar w:fldCharType="begin"/>
        </w:r>
        <w:r>
          <w:rPr>
            <w:noProof/>
            <w:webHidden/>
          </w:rPr>
          <w:instrText xml:space="preserve"> PAGEREF _Toc86589188 \h </w:instrText>
        </w:r>
        <w:r>
          <w:rPr>
            <w:noProof/>
            <w:webHidden/>
          </w:rPr>
        </w:r>
        <w:r>
          <w:rPr>
            <w:noProof/>
            <w:webHidden/>
          </w:rPr>
          <w:fldChar w:fldCharType="separate"/>
        </w:r>
        <w:r>
          <w:rPr>
            <w:noProof/>
            <w:webHidden/>
          </w:rPr>
          <w:t>5</w:t>
        </w:r>
        <w:r>
          <w:rPr>
            <w:noProof/>
            <w:webHidden/>
          </w:rPr>
          <w:fldChar w:fldCharType="end"/>
        </w:r>
      </w:hyperlink>
    </w:p>
    <w:p w14:paraId="73C950D4" w14:textId="385F6130" w:rsidR="00D92649" w:rsidRDefault="00D92649">
      <w:pPr>
        <w:pStyle w:val="TM1"/>
        <w:tabs>
          <w:tab w:val="left" w:pos="440"/>
          <w:tab w:val="right" w:leader="dot" w:pos="10302"/>
        </w:tabs>
        <w:rPr>
          <w:noProof/>
        </w:rPr>
      </w:pPr>
      <w:hyperlink w:anchor="_Toc86589189" w:history="1">
        <w:r w:rsidRPr="004D3E21">
          <w:rPr>
            <w:rStyle w:val="Lienhypertexte"/>
            <w:noProof/>
          </w:rPr>
          <w:t>3</w:t>
        </w:r>
        <w:r>
          <w:rPr>
            <w:noProof/>
          </w:rPr>
          <w:tab/>
        </w:r>
        <w:r w:rsidRPr="004D3E21">
          <w:rPr>
            <w:rStyle w:val="Lienhypertexte"/>
            <w:noProof/>
          </w:rPr>
          <w:t>Value analysis</w:t>
        </w:r>
        <w:r>
          <w:rPr>
            <w:noProof/>
            <w:webHidden/>
          </w:rPr>
          <w:tab/>
        </w:r>
        <w:r>
          <w:rPr>
            <w:noProof/>
            <w:webHidden/>
          </w:rPr>
          <w:fldChar w:fldCharType="begin"/>
        </w:r>
        <w:r>
          <w:rPr>
            <w:noProof/>
            <w:webHidden/>
          </w:rPr>
          <w:instrText xml:space="preserve"> PAGEREF _Toc86589189 \h </w:instrText>
        </w:r>
        <w:r>
          <w:rPr>
            <w:noProof/>
            <w:webHidden/>
          </w:rPr>
        </w:r>
        <w:r>
          <w:rPr>
            <w:noProof/>
            <w:webHidden/>
          </w:rPr>
          <w:fldChar w:fldCharType="separate"/>
        </w:r>
        <w:r>
          <w:rPr>
            <w:noProof/>
            <w:webHidden/>
          </w:rPr>
          <w:t>5</w:t>
        </w:r>
        <w:r>
          <w:rPr>
            <w:noProof/>
            <w:webHidden/>
          </w:rPr>
          <w:fldChar w:fldCharType="end"/>
        </w:r>
      </w:hyperlink>
    </w:p>
    <w:p w14:paraId="0D2ED140" w14:textId="49F5B461" w:rsidR="00D92649" w:rsidRDefault="00D92649">
      <w:pPr>
        <w:pStyle w:val="TM2"/>
        <w:tabs>
          <w:tab w:val="left" w:pos="880"/>
          <w:tab w:val="right" w:leader="dot" w:pos="10302"/>
        </w:tabs>
        <w:rPr>
          <w:noProof/>
        </w:rPr>
      </w:pPr>
      <w:hyperlink w:anchor="_Toc86589190" w:history="1">
        <w:r w:rsidRPr="004D3E21">
          <w:rPr>
            <w:rStyle w:val="Lienhypertexte"/>
            <w:noProof/>
          </w:rPr>
          <w:t>3.1</w:t>
        </w:r>
        <w:r>
          <w:rPr>
            <w:noProof/>
          </w:rPr>
          <w:tab/>
        </w:r>
        <w:r w:rsidRPr="004D3E21">
          <w:rPr>
            <w:rStyle w:val="Lienhypertexte"/>
            <w:noProof/>
          </w:rPr>
          <w:t>SNOMED representation of diseases courses and phases</w:t>
        </w:r>
        <w:r>
          <w:rPr>
            <w:noProof/>
            <w:webHidden/>
          </w:rPr>
          <w:tab/>
        </w:r>
        <w:r>
          <w:rPr>
            <w:noProof/>
            <w:webHidden/>
          </w:rPr>
          <w:fldChar w:fldCharType="begin"/>
        </w:r>
        <w:r>
          <w:rPr>
            <w:noProof/>
            <w:webHidden/>
          </w:rPr>
          <w:instrText xml:space="preserve"> PAGEREF _Toc86589190 \h </w:instrText>
        </w:r>
        <w:r>
          <w:rPr>
            <w:noProof/>
            <w:webHidden/>
          </w:rPr>
        </w:r>
        <w:r>
          <w:rPr>
            <w:noProof/>
            <w:webHidden/>
          </w:rPr>
          <w:fldChar w:fldCharType="separate"/>
        </w:r>
        <w:r>
          <w:rPr>
            <w:noProof/>
            <w:webHidden/>
          </w:rPr>
          <w:t>6</w:t>
        </w:r>
        <w:r>
          <w:rPr>
            <w:noProof/>
            <w:webHidden/>
          </w:rPr>
          <w:fldChar w:fldCharType="end"/>
        </w:r>
      </w:hyperlink>
    </w:p>
    <w:p w14:paraId="581E3E05" w14:textId="4D92B90E" w:rsidR="00D92649" w:rsidRDefault="00D92649">
      <w:pPr>
        <w:pStyle w:val="TM3"/>
        <w:tabs>
          <w:tab w:val="left" w:pos="1320"/>
          <w:tab w:val="right" w:leader="dot" w:pos="10302"/>
        </w:tabs>
        <w:rPr>
          <w:noProof/>
        </w:rPr>
      </w:pPr>
      <w:hyperlink w:anchor="_Toc86589191" w:history="1">
        <w:r w:rsidRPr="004D3E21">
          <w:rPr>
            <w:rStyle w:val="Lienhypertexte"/>
            <w:noProof/>
          </w:rPr>
          <w:t>3.1.1</w:t>
        </w:r>
        <w:r>
          <w:rPr>
            <w:noProof/>
          </w:rPr>
          <w:tab/>
        </w:r>
        <w:r w:rsidRPr="004D3E21">
          <w:rPr>
            <w:rStyle w:val="Lienhypertexte"/>
            <w:noProof/>
          </w:rPr>
          <w:t>The course of the disease</w:t>
        </w:r>
        <w:r>
          <w:rPr>
            <w:noProof/>
            <w:webHidden/>
          </w:rPr>
          <w:tab/>
        </w:r>
        <w:r>
          <w:rPr>
            <w:noProof/>
            <w:webHidden/>
          </w:rPr>
          <w:fldChar w:fldCharType="begin"/>
        </w:r>
        <w:r>
          <w:rPr>
            <w:noProof/>
            <w:webHidden/>
          </w:rPr>
          <w:instrText xml:space="preserve"> PAGEREF _Toc86589191 \h </w:instrText>
        </w:r>
        <w:r>
          <w:rPr>
            <w:noProof/>
            <w:webHidden/>
          </w:rPr>
        </w:r>
        <w:r>
          <w:rPr>
            <w:noProof/>
            <w:webHidden/>
          </w:rPr>
          <w:fldChar w:fldCharType="separate"/>
        </w:r>
        <w:r>
          <w:rPr>
            <w:noProof/>
            <w:webHidden/>
          </w:rPr>
          <w:t>6</w:t>
        </w:r>
        <w:r>
          <w:rPr>
            <w:noProof/>
            <w:webHidden/>
          </w:rPr>
          <w:fldChar w:fldCharType="end"/>
        </w:r>
      </w:hyperlink>
    </w:p>
    <w:p w14:paraId="1B3E2162" w14:textId="1BFD57A5" w:rsidR="00D92649" w:rsidRDefault="00D92649">
      <w:pPr>
        <w:pStyle w:val="TM3"/>
        <w:tabs>
          <w:tab w:val="left" w:pos="1320"/>
          <w:tab w:val="right" w:leader="dot" w:pos="10302"/>
        </w:tabs>
        <w:rPr>
          <w:noProof/>
        </w:rPr>
      </w:pPr>
      <w:hyperlink w:anchor="_Toc86589192" w:history="1">
        <w:r w:rsidRPr="004D3E21">
          <w:rPr>
            <w:rStyle w:val="Lienhypertexte"/>
            <w:noProof/>
          </w:rPr>
          <w:t>3.1.2</w:t>
        </w:r>
        <w:r>
          <w:rPr>
            <w:noProof/>
          </w:rPr>
          <w:tab/>
        </w:r>
        <w:r w:rsidRPr="004D3E21">
          <w:rPr>
            <w:rStyle w:val="Lienhypertexte"/>
            <w:noProof/>
          </w:rPr>
          <w:t>The disease phases</w:t>
        </w:r>
        <w:r>
          <w:rPr>
            <w:noProof/>
            <w:webHidden/>
          </w:rPr>
          <w:tab/>
        </w:r>
        <w:r>
          <w:rPr>
            <w:noProof/>
            <w:webHidden/>
          </w:rPr>
          <w:fldChar w:fldCharType="begin"/>
        </w:r>
        <w:r>
          <w:rPr>
            <w:noProof/>
            <w:webHidden/>
          </w:rPr>
          <w:instrText xml:space="preserve"> PAGEREF _Toc86589192 \h </w:instrText>
        </w:r>
        <w:r>
          <w:rPr>
            <w:noProof/>
            <w:webHidden/>
          </w:rPr>
        </w:r>
        <w:r>
          <w:rPr>
            <w:noProof/>
            <w:webHidden/>
          </w:rPr>
          <w:fldChar w:fldCharType="separate"/>
        </w:r>
        <w:r>
          <w:rPr>
            <w:noProof/>
            <w:webHidden/>
          </w:rPr>
          <w:t>7</w:t>
        </w:r>
        <w:r>
          <w:rPr>
            <w:noProof/>
            <w:webHidden/>
          </w:rPr>
          <w:fldChar w:fldCharType="end"/>
        </w:r>
      </w:hyperlink>
    </w:p>
    <w:p w14:paraId="39935EBB" w14:textId="42081FA7" w:rsidR="00D92649" w:rsidRDefault="00D92649">
      <w:pPr>
        <w:pStyle w:val="TM2"/>
        <w:tabs>
          <w:tab w:val="left" w:pos="880"/>
          <w:tab w:val="right" w:leader="dot" w:pos="10302"/>
        </w:tabs>
        <w:rPr>
          <w:noProof/>
        </w:rPr>
      </w:pPr>
      <w:hyperlink w:anchor="_Toc86589193" w:history="1">
        <w:r w:rsidRPr="004D3E21">
          <w:rPr>
            <w:rStyle w:val="Lienhypertexte"/>
            <w:noProof/>
          </w:rPr>
          <w:t>3.2</w:t>
        </w:r>
        <w:r>
          <w:rPr>
            <w:noProof/>
          </w:rPr>
          <w:tab/>
        </w:r>
        <w:r w:rsidRPr="004D3E21">
          <w:rPr>
            <w:rStyle w:val="Lienhypertexte"/>
            <w:noProof/>
          </w:rPr>
          <w:t>Precoordination of clinical status in SNOMED CT</w:t>
        </w:r>
        <w:r>
          <w:rPr>
            <w:noProof/>
            <w:webHidden/>
          </w:rPr>
          <w:tab/>
        </w:r>
        <w:r>
          <w:rPr>
            <w:noProof/>
            <w:webHidden/>
          </w:rPr>
          <w:fldChar w:fldCharType="begin"/>
        </w:r>
        <w:r>
          <w:rPr>
            <w:noProof/>
            <w:webHidden/>
          </w:rPr>
          <w:instrText xml:space="preserve"> PAGEREF _Toc86589193 \h </w:instrText>
        </w:r>
        <w:r>
          <w:rPr>
            <w:noProof/>
            <w:webHidden/>
          </w:rPr>
        </w:r>
        <w:r>
          <w:rPr>
            <w:noProof/>
            <w:webHidden/>
          </w:rPr>
          <w:fldChar w:fldCharType="separate"/>
        </w:r>
        <w:r>
          <w:rPr>
            <w:noProof/>
            <w:webHidden/>
          </w:rPr>
          <w:t>7</w:t>
        </w:r>
        <w:r>
          <w:rPr>
            <w:noProof/>
            <w:webHidden/>
          </w:rPr>
          <w:fldChar w:fldCharType="end"/>
        </w:r>
      </w:hyperlink>
    </w:p>
    <w:p w14:paraId="65A5F343" w14:textId="26BD820C" w:rsidR="00D92649" w:rsidRDefault="00D92649">
      <w:pPr>
        <w:pStyle w:val="TM2"/>
        <w:tabs>
          <w:tab w:val="left" w:pos="880"/>
          <w:tab w:val="right" w:leader="dot" w:pos="10302"/>
        </w:tabs>
        <w:rPr>
          <w:noProof/>
        </w:rPr>
      </w:pPr>
      <w:hyperlink w:anchor="_Toc86589194" w:history="1">
        <w:r w:rsidRPr="004D3E21">
          <w:rPr>
            <w:rStyle w:val="Lienhypertexte"/>
            <w:noProof/>
          </w:rPr>
          <w:t>3.3</w:t>
        </w:r>
        <w:r>
          <w:rPr>
            <w:noProof/>
          </w:rPr>
          <w:tab/>
        </w:r>
        <w:r w:rsidRPr="004D3E21">
          <w:rPr>
            <w:rStyle w:val="Lienhypertexte"/>
            <w:noProof/>
          </w:rPr>
          <w:t>Discussion</w:t>
        </w:r>
        <w:r>
          <w:rPr>
            <w:noProof/>
            <w:webHidden/>
          </w:rPr>
          <w:tab/>
        </w:r>
        <w:r>
          <w:rPr>
            <w:noProof/>
            <w:webHidden/>
          </w:rPr>
          <w:fldChar w:fldCharType="begin"/>
        </w:r>
        <w:r>
          <w:rPr>
            <w:noProof/>
            <w:webHidden/>
          </w:rPr>
          <w:instrText xml:space="preserve"> PAGEREF _Toc86589194 \h </w:instrText>
        </w:r>
        <w:r>
          <w:rPr>
            <w:noProof/>
            <w:webHidden/>
          </w:rPr>
        </w:r>
        <w:r>
          <w:rPr>
            <w:noProof/>
            <w:webHidden/>
          </w:rPr>
          <w:fldChar w:fldCharType="separate"/>
        </w:r>
        <w:r>
          <w:rPr>
            <w:noProof/>
            <w:webHidden/>
          </w:rPr>
          <w:t>10</w:t>
        </w:r>
        <w:r>
          <w:rPr>
            <w:noProof/>
            <w:webHidden/>
          </w:rPr>
          <w:fldChar w:fldCharType="end"/>
        </w:r>
      </w:hyperlink>
    </w:p>
    <w:p w14:paraId="2A724E8C" w14:textId="216F6F3D" w:rsidR="00D92649" w:rsidRDefault="00D92649">
      <w:pPr>
        <w:pStyle w:val="TM1"/>
        <w:tabs>
          <w:tab w:val="left" w:pos="440"/>
          <w:tab w:val="right" w:leader="dot" w:pos="10302"/>
        </w:tabs>
        <w:rPr>
          <w:noProof/>
        </w:rPr>
      </w:pPr>
      <w:hyperlink w:anchor="_Toc86589195" w:history="1">
        <w:r w:rsidRPr="004D3E21">
          <w:rPr>
            <w:rStyle w:val="Lienhypertexte"/>
            <w:noProof/>
          </w:rPr>
          <w:t>4</w:t>
        </w:r>
        <w:r>
          <w:rPr>
            <w:noProof/>
          </w:rPr>
          <w:tab/>
        </w:r>
        <w:r w:rsidRPr="004D3E21">
          <w:rPr>
            <w:rStyle w:val="Lienhypertexte"/>
            <w:noProof/>
          </w:rPr>
          <w:t>Conclusion</w:t>
        </w:r>
        <w:r>
          <w:rPr>
            <w:noProof/>
            <w:webHidden/>
          </w:rPr>
          <w:tab/>
        </w:r>
        <w:r>
          <w:rPr>
            <w:noProof/>
            <w:webHidden/>
          </w:rPr>
          <w:fldChar w:fldCharType="begin"/>
        </w:r>
        <w:r>
          <w:rPr>
            <w:noProof/>
            <w:webHidden/>
          </w:rPr>
          <w:instrText xml:space="preserve"> PAGEREF _Toc86589195 \h </w:instrText>
        </w:r>
        <w:r>
          <w:rPr>
            <w:noProof/>
            <w:webHidden/>
          </w:rPr>
        </w:r>
        <w:r>
          <w:rPr>
            <w:noProof/>
            <w:webHidden/>
          </w:rPr>
          <w:fldChar w:fldCharType="separate"/>
        </w:r>
        <w:r>
          <w:rPr>
            <w:noProof/>
            <w:webHidden/>
          </w:rPr>
          <w:t>11</w:t>
        </w:r>
        <w:r>
          <w:rPr>
            <w:noProof/>
            <w:webHidden/>
          </w:rPr>
          <w:fldChar w:fldCharType="end"/>
        </w:r>
      </w:hyperlink>
    </w:p>
    <w:p w14:paraId="7E3C1856" w14:textId="1776E4DD" w:rsidR="00D92649" w:rsidRDefault="00D92649">
      <w:pPr>
        <w:pStyle w:val="TM1"/>
        <w:tabs>
          <w:tab w:val="left" w:pos="440"/>
          <w:tab w:val="right" w:leader="dot" w:pos="10302"/>
        </w:tabs>
        <w:rPr>
          <w:noProof/>
        </w:rPr>
      </w:pPr>
      <w:hyperlink w:anchor="_Toc86589196" w:history="1">
        <w:r w:rsidRPr="004D3E21">
          <w:rPr>
            <w:rStyle w:val="Lienhypertexte"/>
            <w:noProof/>
          </w:rPr>
          <w:t>5</w:t>
        </w:r>
        <w:r>
          <w:rPr>
            <w:noProof/>
          </w:rPr>
          <w:tab/>
        </w:r>
        <w:r w:rsidRPr="004D3E21">
          <w:rPr>
            <w:rStyle w:val="Lienhypertexte"/>
            <w:noProof/>
          </w:rPr>
          <w:t>Adnexa 1</w:t>
        </w:r>
        <w:r>
          <w:rPr>
            <w:noProof/>
            <w:webHidden/>
          </w:rPr>
          <w:tab/>
        </w:r>
        <w:r>
          <w:rPr>
            <w:noProof/>
            <w:webHidden/>
          </w:rPr>
          <w:fldChar w:fldCharType="begin"/>
        </w:r>
        <w:r>
          <w:rPr>
            <w:noProof/>
            <w:webHidden/>
          </w:rPr>
          <w:instrText xml:space="preserve"> PAGEREF _Toc86589196 \h </w:instrText>
        </w:r>
        <w:r>
          <w:rPr>
            <w:noProof/>
            <w:webHidden/>
          </w:rPr>
        </w:r>
        <w:r>
          <w:rPr>
            <w:noProof/>
            <w:webHidden/>
          </w:rPr>
          <w:fldChar w:fldCharType="separate"/>
        </w:r>
        <w:r>
          <w:rPr>
            <w:noProof/>
            <w:webHidden/>
          </w:rPr>
          <w:t>12</w:t>
        </w:r>
        <w:r>
          <w:rPr>
            <w:noProof/>
            <w:webHidden/>
          </w:rPr>
          <w:fldChar w:fldCharType="end"/>
        </w:r>
      </w:hyperlink>
    </w:p>
    <w:p w14:paraId="627EA662" w14:textId="0A33B36F" w:rsidR="00D92649" w:rsidRDefault="00D92649">
      <w:pPr>
        <w:pStyle w:val="TM2"/>
        <w:tabs>
          <w:tab w:val="left" w:pos="880"/>
          <w:tab w:val="right" w:leader="dot" w:pos="10302"/>
        </w:tabs>
        <w:rPr>
          <w:noProof/>
        </w:rPr>
      </w:pPr>
      <w:hyperlink w:anchor="_Toc86589197" w:history="1">
        <w:r w:rsidRPr="004D3E21">
          <w:rPr>
            <w:rStyle w:val="Lienhypertexte"/>
            <w:noProof/>
          </w:rPr>
          <w:t>5.1</w:t>
        </w:r>
        <w:r>
          <w:rPr>
            <w:noProof/>
          </w:rPr>
          <w:tab/>
        </w:r>
        <w:r w:rsidRPr="004D3E21">
          <w:rPr>
            <w:rStyle w:val="Lienhypertexte"/>
            <w:noProof/>
          </w:rPr>
          <w:t>Clinical finding concepts containing the word fragment "recurren" in their synonyms</w:t>
        </w:r>
        <w:r>
          <w:rPr>
            <w:noProof/>
            <w:webHidden/>
          </w:rPr>
          <w:tab/>
        </w:r>
        <w:r>
          <w:rPr>
            <w:noProof/>
            <w:webHidden/>
          </w:rPr>
          <w:fldChar w:fldCharType="begin"/>
        </w:r>
        <w:r>
          <w:rPr>
            <w:noProof/>
            <w:webHidden/>
          </w:rPr>
          <w:instrText xml:space="preserve"> PAGEREF _Toc86589197 \h </w:instrText>
        </w:r>
        <w:r>
          <w:rPr>
            <w:noProof/>
            <w:webHidden/>
          </w:rPr>
        </w:r>
        <w:r>
          <w:rPr>
            <w:noProof/>
            <w:webHidden/>
          </w:rPr>
          <w:fldChar w:fldCharType="separate"/>
        </w:r>
        <w:r>
          <w:rPr>
            <w:noProof/>
            <w:webHidden/>
          </w:rPr>
          <w:t>12</w:t>
        </w:r>
        <w:r>
          <w:rPr>
            <w:noProof/>
            <w:webHidden/>
          </w:rPr>
          <w:fldChar w:fldCharType="end"/>
        </w:r>
      </w:hyperlink>
    </w:p>
    <w:p w14:paraId="2FC1E348" w14:textId="40AEE6C0" w:rsidR="00D92649" w:rsidRDefault="00D92649">
      <w:pPr>
        <w:pStyle w:val="TM2"/>
        <w:tabs>
          <w:tab w:val="left" w:pos="880"/>
          <w:tab w:val="right" w:leader="dot" w:pos="10302"/>
        </w:tabs>
        <w:rPr>
          <w:noProof/>
        </w:rPr>
      </w:pPr>
      <w:hyperlink w:anchor="_Toc86589198" w:history="1">
        <w:r w:rsidRPr="004D3E21">
          <w:rPr>
            <w:rStyle w:val="Lienhypertexte"/>
            <w:noProof/>
          </w:rPr>
          <w:t>5.2</w:t>
        </w:r>
        <w:r>
          <w:rPr>
            <w:noProof/>
          </w:rPr>
          <w:tab/>
        </w:r>
        <w:r w:rsidRPr="004D3E21">
          <w:rPr>
            <w:rStyle w:val="Lienhypertexte"/>
            <w:noProof/>
          </w:rPr>
          <w:t>SNOMED CT concepts of the clinical finding hierarchy containing the word "remission"</w:t>
        </w:r>
        <w:r>
          <w:rPr>
            <w:noProof/>
            <w:webHidden/>
          </w:rPr>
          <w:tab/>
        </w:r>
        <w:r>
          <w:rPr>
            <w:noProof/>
            <w:webHidden/>
          </w:rPr>
          <w:fldChar w:fldCharType="begin"/>
        </w:r>
        <w:r>
          <w:rPr>
            <w:noProof/>
            <w:webHidden/>
          </w:rPr>
          <w:instrText xml:space="preserve"> PAGEREF _Toc86589198 \h </w:instrText>
        </w:r>
        <w:r>
          <w:rPr>
            <w:noProof/>
            <w:webHidden/>
          </w:rPr>
        </w:r>
        <w:r>
          <w:rPr>
            <w:noProof/>
            <w:webHidden/>
          </w:rPr>
          <w:fldChar w:fldCharType="separate"/>
        </w:r>
        <w:r>
          <w:rPr>
            <w:noProof/>
            <w:webHidden/>
          </w:rPr>
          <w:t>23</w:t>
        </w:r>
        <w:r>
          <w:rPr>
            <w:noProof/>
            <w:webHidden/>
          </w:rPr>
          <w:fldChar w:fldCharType="end"/>
        </w:r>
      </w:hyperlink>
    </w:p>
    <w:p w14:paraId="4B281AAF" w14:textId="6E238808" w:rsidR="004019F2" w:rsidRPr="00684154" w:rsidRDefault="00D92649" w:rsidP="00F1600F">
      <w:pPr>
        <w:spacing w:before="360"/>
      </w:pPr>
      <w:r>
        <w:fldChar w:fldCharType="end"/>
      </w:r>
      <w:r w:rsidR="004019F2">
        <w:br w:type="page"/>
      </w:r>
    </w:p>
    <w:p w14:paraId="5C949453" w14:textId="77777777" w:rsidR="0082418E" w:rsidRPr="00AE2E3B" w:rsidRDefault="0082418E" w:rsidP="00AE2E3B">
      <w:pPr>
        <w:pStyle w:val="Titre1"/>
      </w:pPr>
      <w:bookmarkStart w:id="0" w:name="_Toc86589184"/>
      <w:r w:rsidRPr="00AE2E3B">
        <w:lastRenderedPageBreak/>
        <w:t>Introdu</w:t>
      </w:r>
      <w:r w:rsidR="003C2A5D">
        <w:t>c</w:t>
      </w:r>
      <w:r w:rsidRPr="00AE2E3B">
        <w:t>tion</w:t>
      </w:r>
      <w:bookmarkEnd w:id="0"/>
    </w:p>
    <w:p w14:paraId="4B0B0B72" w14:textId="77777777" w:rsidR="00F62B84" w:rsidRDefault="00F62B84" w:rsidP="00AE2E3B">
      <w:pPr>
        <w:spacing w:after="120" w:line="240" w:lineRule="auto"/>
      </w:pPr>
      <w:r>
        <w:t>In the</w:t>
      </w:r>
      <w:r w:rsidR="008403DD">
        <w:t>ir</w:t>
      </w:r>
      <w:r>
        <w:t xml:space="preserve"> 2019-2021 eHea</w:t>
      </w:r>
      <w:r w:rsidR="00F1600F">
        <w:t>l</w:t>
      </w:r>
      <w:r>
        <w:t xml:space="preserve">th plan, the </w:t>
      </w:r>
      <w:r w:rsidR="008403DD">
        <w:t>B</w:t>
      </w:r>
      <w:r>
        <w:t>elgian authorities ha</w:t>
      </w:r>
      <w:r w:rsidR="008403DD">
        <w:t>ve decided</w:t>
      </w:r>
      <w:r>
        <w:t xml:space="preserve"> that SNOMED CT and LOINC would be the </w:t>
      </w:r>
      <w:r w:rsidR="00710527">
        <w:t xml:space="preserve">reference </w:t>
      </w:r>
      <w:r>
        <w:t xml:space="preserve">international </w:t>
      </w:r>
      <w:r w:rsidR="00710527">
        <w:t>terminologies</w:t>
      </w:r>
      <w:r>
        <w:t xml:space="preserve"> used to ensure </w:t>
      </w:r>
      <w:r w:rsidR="00710527">
        <w:t xml:space="preserve">the national standardization of </w:t>
      </w:r>
      <w:r>
        <w:t>medical i</w:t>
      </w:r>
      <w:r w:rsidR="00710527">
        <w:t xml:space="preserve">nformation, and that HL7 FHIR standard </w:t>
      </w:r>
      <w:proofErr w:type="gramStart"/>
      <w:r w:rsidR="00710527">
        <w:t>would be used</w:t>
      </w:r>
      <w:proofErr w:type="gramEnd"/>
      <w:r w:rsidR="00710527">
        <w:t xml:space="preserve"> to ensure the </w:t>
      </w:r>
      <w:r w:rsidR="008403DD">
        <w:t xml:space="preserve">interoperability </w:t>
      </w:r>
      <w:r w:rsidR="00710527">
        <w:t xml:space="preserve">and portability of those data </w:t>
      </w:r>
      <w:r w:rsidR="008403DD">
        <w:t>within</w:t>
      </w:r>
      <w:r>
        <w:t xml:space="preserve"> the country. </w:t>
      </w:r>
    </w:p>
    <w:p w14:paraId="01C2DF59" w14:textId="77777777" w:rsidR="00F62B84" w:rsidRDefault="00AE2E3B" w:rsidP="00AE2E3B">
      <w:pPr>
        <w:spacing w:after="120" w:line="240" w:lineRule="auto"/>
      </w:pPr>
      <w:r>
        <w:t xml:space="preserve">Besafeshare </w:t>
      </w:r>
      <w:r w:rsidR="00F62B84">
        <w:t xml:space="preserve">is </w:t>
      </w:r>
      <w:r w:rsidR="00710527">
        <w:t xml:space="preserve">the name of the team </w:t>
      </w:r>
      <w:r w:rsidR="00F62B84">
        <w:t xml:space="preserve">responsible for </w:t>
      </w:r>
      <w:r w:rsidR="00710527">
        <w:t>the questions of</w:t>
      </w:r>
      <w:r w:rsidR="008403DD">
        <w:t xml:space="preserve"> </w:t>
      </w:r>
      <w:r w:rsidR="00F62B84">
        <w:t xml:space="preserve">interoperability between the </w:t>
      </w:r>
      <w:r w:rsidR="008403DD">
        <w:t xml:space="preserve">various </w:t>
      </w:r>
      <w:r w:rsidR="00F62B84">
        <w:t xml:space="preserve">healthcare professionals in this eHealth roadmap. They </w:t>
      </w:r>
      <w:proofErr w:type="gramStart"/>
      <w:r w:rsidR="00F62B84">
        <w:t>are tasked</w:t>
      </w:r>
      <w:proofErr w:type="gramEnd"/>
      <w:r w:rsidR="00F62B84">
        <w:t xml:space="preserve"> with creating the Belgian Care sets</w:t>
      </w:r>
      <w:r w:rsidR="00DC29E0">
        <w:t>. The care sets</w:t>
      </w:r>
      <w:r w:rsidR="00F62B84">
        <w:t xml:space="preserve"> </w:t>
      </w:r>
      <w:r w:rsidR="00DC29E0">
        <w:t>are</w:t>
      </w:r>
      <w:r w:rsidR="00F62B84">
        <w:t xml:space="preserve"> the data models and value sets</w:t>
      </w:r>
      <w:r w:rsidR="00DC29E0">
        <w:t xml:space="preserve"> (expressed whenever possible in the chosen reference terminologies)</w:t>
      </w:r>
      <w:r w:rsidR="00F62B84">
        <w:t>, needed to capture specific healthcare data sets</w:t>
      </w:r>
      <w:r w:rsidR="003E4E3C">
        <w:t xml:space="preserve"> at the point of care</w:t>
      </w:r>
      <w:r w:rsidR="00F62B84">
        <w:t>, and the</w:t>
      </w:r>
      <w:r w:rsidR="00F62B84" w:rsidRPr="00510F60">
        <w:t xml:space="preserve"> </w:t>
      </w:r>
      <w:r w:rsidR="00F62B84">
        <w:t xml:space="preserve">corresponding HL7 FHIR profiles and </w:t>
      </w:r>
      <w:r w:rsidR="003E4E3C">
        <w:t xml:space="preserve">business </w:t>
      </w:r>
      <w:r w:rsidR="00F62B84">
        <w:t>rules needed to share them safely and effectively</w:t>
      </w:r>
      <w:r w:rsidR="003E4E3C">
        <w:t xml:space="preserve"> between care providers and, where necessary, with the patients themselves</w:t>
      </w:r>
      <w:r>
        <w:t xml:space="preserve">. </w:t>
      </w:r>
      <w:r w:rsidR="00F62B84">
        <w:t xml:space="preserve">The Besafeshare team is working with the various stakeholders and </w:t>
      </w:r>
      <w:r w:rsidR="003E4E3C">
        <w:t xml:space="preserve">domain </w:t>
      </w:r>
      <w:r w:rsidR="00F62B84">
        <w:t>experts to achieve this goal.</w:t>
      </w:r>
    </w:p>
    <w:p w14:paraId="2BFEFF06" w14:textId="77777777" w:rsidR="003E4E3C" w:rsidRPr="003E4E3C" w:rsidRDefault="003E4E3C" w:rsidP="003E4E3C">
      <w:pPr>
        <w:pStyle w:val="Titre2"/>
      </w:pPr>
      <w:bookmarkStart w:id="1" w:name="_Toc86589185"/>
      <w:r>
        <w:t>From past to future</w:t>
      </w:r>
      <w:bookmarkEnd w:id="1"/>
    </w:p>
    <w:p w14:paraId="708A4AAB" w14:textId="73C1D19F" w:rsidR="003E4E3C" w:rsidRDefault="003E4E3C" w:rsidP="00AE2E3B">
      <w:pPr>
        <w:spacing w:after="120" w:line="240" w:lineRule="auto"/>
      </w:pPr>
      <w:r>
        <w:t xml:space="preserve">Currently, medical data </w:t>
      </w:r>
      <w:proofErr w:type="gramStart"/>
      <w:r>
        <w:t>is exchanged</w:t>
      </w:r>
      <w:proofErr w:type="gramEnd"/>
      <w:r>
        <w:t xml:space="preserve"> between the first line doctors using the </w:t>
      </w:r>
      <w:proofErr w:type="spellStart"/>
      <w:r>
        <w:t>SUMEHR</w:t>
      </w:r>
      <w:proofErr w:type="spellEnd"/>
      <w:r>
        <w:t xml:space="preserve">, a medical summary </w:t>
      </w:r>
      <w:r w:rsidR="005B610D">
        <w:t xml:space="preserve">in free text and/or </w:t>
      </w:r>
      <w:r>
        <w:t>coded with a Belgian specific code system (3BT)</w:t>
      </w:r>
      <w:r w:rsidR="00F1600F">
        <w:t>,</w:t>
      </w:r>
      <w:r>
        <w:t xml:space="preserve"> </w:t>
      </w:r>
      <w:r w:rsidR="005B610D">
        <w:t>and</w:t>
      </w:r>
      <w:r>
        <w:t xml:space="preserve"> a Belgian exchange protocol (</w:t>
      </w:r>
      <w:proofErr w:type="spellStart"/>
      <w:r>
        <w:t>KMEHR</w:t>
      </w:r>
      <w:proofErr w:type="spellEnd"/>
      <w:r>
        <w:t xml:space="preserve">). Most often </w:t>
      </w:r>
      <w:r w:rsidR="005914A8">
        <w:t>than</w:t>
      </w:r>
      <w:r>
        <w:t xml:space="preserve"> not the exchange between the second and the first line </w:t>
      </w:r>
      <w:r w:rsidR="00F1600F">
        <w:t>remains currently</w:t>
      </w:r>
      <w:r>
        <w:t xml:space="preserve"> by means of unstructured text in pdf format, transiting through the Belgian "</w:t>
      </w:r>
      <w:r w:rsidR="00551070">
        <w:t>vaults</w:t>
      </w:r>
      <w:r>
        <w:t>" (</w:t>
      </w:r>
      <w:r w:rsidR="00983E08">
        <w:t>secured</w:t>
      </w:r>
      <w:r>
        <w:t xml:space="preserve"> platforms</w:t>
      </w:r>
      <w:r w:rsidR="005B610D">
        <w:t xml:space="preserve">) using the </w:t>
      </w:r>
      <w:proofErr w:type="spellStart"/>
      <w:r w:rsidR="005B610D">
        <w:t>KMEHR</w:t>
      </w:r>
      <w:proofErr w:type="spellEnd"/>
      <w:r w:rsidR="005B610D">
        <w:t xml:space="preserve"> standard or HL7 </w:t>
      </w:r>
      <w:proofErr w:type="spellStart"/>
      <w:r w:rsidR="005B610D">
        <w:t>CDA</w:t>
      </w:r>
      <w:proofErr w:type="spellEnd"/>
      <w:r w:rsidR="005B610D">
        <w:t>.</w:t>
      </w:r>
    </w:p>
    <w:p w14:paraId="045F6987" w14:textId="77777777" w:rsidR="003E4E3C" w:rsidRDefault="005B610D" w:rsidP="00AE2E3B">
      <w:pPr>
        <w:spacing w:after="120" w:line="240" w:lineRule="auto"/>
      </w:pPr>
      <w:r>
        <w:t xml:space="preserve">On one hand, the besafeshare team is working toward migrating the data blocs of the </w:t>
      </w:r>
      <w:proofErr w:type="spellStart"/>
      <w:r>
        <w:t>SUMEHR</w:t>
      </w:r>
      <w:proofErr w:type="spellEnd"/>
      <w:r>
        <w:t xml:space="preserve"> toward care sets and FHIR profiles. On the other hand, the CSCT hospitals have undertaken to create a common, modular, generic template of discharge summary</w:t>
      </w:r>
      <w:r w:rsidR="00DC29E0">
        <w:t>.</w:t>
      </w:r>
      <w:r>
        <w:t xml:space="preserve"> </w:t>
      </w:r>
      <w:r w:rsidR="00DC29E0">
        <w:t>T</w:t>
      </w:r>
      <w:r>
        <w:t>ogether with besafeshare team</w:t>
      </w:r>
      <w:r w:rsidR="00DC29E0">
        <w:t>, the CSCT stakeholders</w:t>
      </w:r>
      <w:r>
        <w:t xml:space="preserve"> aim to render in the future </w:t>
      </w:r>
      <w:r w:rsidR="00DC29E0">
        <w:t xml:space="preserve">the hospital discharge letters </w:t>
      </w:r>
      <w:r>
        <w:t>as a series of care sets, identical to those used in the first line healthcare providers.</w:t>
      </w:r>
      <w:r w:rsidR="00DC29E0">
        <w:t xml:space="preserve"> Those care sets will use SNOMED CT concepts as values whenever possible and appropriate. Therefore, Belgium is also engaged in a vast project of translation of SNOMED CT into the national languages. This translation project </w:t>
      </w:r>
      <w:proofErr w:type="gramStart"/>
      <w:r w:rsidR="00DC29E0">
        <w:t>is run</w:t>
      </w:r>
      <w:proofErr w:type="gramEnd"/>
      <w:r w:rsidR="00DC29E0">
        <w:t xml:space="preserve"> by the Belgian Terminology center (</w:t>
      </w:r>
      <w:hyperlink r:id="rId10" w:history="1">
        <w:r w:rsidR="00DC29E0" w:rsidRPr="00DC29E0">
          <w:rPr>
            <w:rStyle w:val="Lienhypertexte"/>
          </w:rPr>
          <w:t>https://www.health.belgium.be/fr/snomed-ct</w:t>
        </w:r>
      </w:hyperlink>
      <w:r w:rsidR="00DC29E0">
        <w:t>).</w:t>
      </w:r>
    </w:p>
    <w:p w14:paraId="5B6006A1" w14:textId="77777777" w:rsidR="00DC29E0" w:rsidRDefault="00DC29E0" w:rsidP="00DC29E0">
      <w:pPr>
        <w:pStyle w:val="Titre2"/>
      </w:pPr>
      <w:bookmarkStart w:id="2" w:name="_Toc86589186"/>
      <w:r>
        <w:t xml:space="preserve">The </w:t>
      </w:r>
      <w:proofErr w:type="spellStart"/>
      <w:r>
        <w:t>AllergyIntolerance</w:t>
      </w:r>
      <w:proofErr w:type="spellEnd"/>
      <w:r>
        <w:t xml:space="preserve"> Care set</w:t>
      </w:r>
      <w:bookmarkEnd w:id="2"/>
    </w:p>
    <w:p w14:paraId="0DEB3D3C" w14:textId="77777777" w:rsidR="00F1600F" w:rsidRDefault="00DC29E0" w:rsidP="00AE2E3B">
      <w:pPr>
        <w:spacing w:after="120" w:line="240" w:lineRule="auto"/>
      </w:pPr>
      <w:r>
        <w:t xml:space="preserve">This care set is derived from the </w:t>
      </w:r>
      <w:proofErr w:type="spellStart"/>
      <w:r>
        <w:t>AllergyIntolerance</w:t>
      </w:r>
      <w:proofErr w:type="spellEnd"/>
      <w:r>
        <w:t xml:space="preserve"> HL7 FHIR </w:t>
      </w:r>
      <w:proofErr w:type="gramStart"/>
      <w:r w:rsidR="005914A8">
        <w:t>resource</w:t>
      </w:r>
      <w:r w:rsidR="006229F7">
        <w:t xml:space="preserve"> </w:t>
      </w:r>
      <w:r>
        <w:t xml:space="preserve"> </w:t>
      </w:r>
      <w:proofErr w:type="gramEnd"/>
      <w:r w:rsidR="007C44A4">
        <w:fldChar w:fldCharType="begin"/>
      </w:r>
      <w:r w:rsidR="007C44A4">
        <w:instrText xml:space="preserve"> HYPERLINK </w:instrText>
      </w:r>
      <w:r w:rsidR="007C44A4">
        <w:instrText xml:space="preserve">"https://www.hl7.org/fhir/allergyintolerance.html" </w:instrText>
      </w:r>
      <w:r w:rsidR="007C44A4">
        <w:fldChar w:fldCharType="separate"/>
      </w:r>
      <w:r w:rsidR="00710527" w:rsidRPr="00DC29E0">
        <w:rPr>
          <w:rStyle w:val="Lienhypertexte"/>
        </w:rPr>
        <w:t>https://www.hl7.org/fhir/allergyintolerance.html</w:t>
      </w:r>
      <w:r w:rsidR="007C44A4">
        <w:rPr>
          <w:rStyle w:val="Lienhypertexte"/>
        </w:rPr>
        <w:fldChar w:fldCharType="end"/>
      </w:r>
      <w:r w:rsidR="006229F7">
        <w:t xml:space="preserve">. </w:t>
      </w:r>
    </w:p>
    <w:p w14:paraId="1498EC1C" w14:textId="77777777" w:rsidR="006229F7" w:rsidRDefault="006229F7" w:rsidP="00AE2E3B">
      <w:pPr>
        <w:spacing w:after="120" w:line="240" w:lineRule="auto"/>
      </w:pPr>
      <w:proofErr w:type="gramStart"/>
      <w:r>
        <w:t xml:space="preserve">The HL7 FHIR </w:t>
      </w:r>
      <w:proofErr w:type="spellStart"/>
      <w:r w:rsidR="00983E08">
        <w:t>AllergyIntolerance</w:t>
      </w:r>
      <w:proofErr w:type="spellEnd"/>
      <w:r w:rsidR="00983E08">
        <w:t xml:space="preserve"> </w:t>
      </w:r>
      <w:r w:rsidR="005914A8">
        <w:t>resource</w:t>
      </w:r>
      <w:r>
        <w:t xml:space="preserve"> data structure was set against existing </w:t>
      </w:r>
      <w:r w:rsidR="005914A8">
        <w:t>data models</w:t>
      </w:r>
      <w:r>
        <w:t xml:space="preserve"> from various local (CSCT model) and international (Clinical Building </w:t>
      </w:r>
      <w:r w:rsidR="005914A8">
        <w:t>Blocks</w:t>
      </w:r>
      <w:r>
        <w:t xml:space="preserve"> from </w:t>
      </w:r>
      <w:proofErr w:type="spellStart"/>
      <w:r>
        <w:t>NICTIZ</w:t>
      </w:r>
      <w:proofErr w:type="spellEnd"/>
      <w:r>
        <w:t>) sources and discussed with the first line and second line stakeholders until a consensus could be found both on the data structuration of allergies, non-allergic hypersensitivities and intolerances and on the value sets needed for each field of this data model.</w:t>
      </w:r>
      <w:proofErr w:type="gramEnd"/>
    </w:p>
    <w:p w14:paraId="49A6A252" w14:textId="77777777" w:rsidR="00471F48" w:rsidRDefault="00471F48" w:rsidP="00AE2E3B">
      <w:pPr>
        <w:spacing w:after="120" w:line="240" w:lineRule="auto"/>
      </w:pPr>
      <w:r>
        <w:t>Within this data model, one field records the "clinical status" of the reported allergic propensity. This fie</w:t>
      </w:r>
      <w:r w:rsidR="00983E08">
        <w:t>l</w:t>
      </w:r>
      <w:r>
        <w:t xml:space="preserve">d </w:t>
      </w:r>
      <w:proofErr w:type="gramStart"/>
      <w:r>
        <w:t>is named</w:t>
      </w:r>
      <w:proofErr w:type="gramEnd"/>
      <w:r>
        <w:t xml:space="preserve"> </w:t>
      </w:r>
      <w:proofErr w:type="spellStart"/>
      <w:r w:rsidRPr="00471F48">
        <w:t>AllergyIntolerance.clinicalStatus</w:t>
      </w:r>
      <w:proofErr w:type="spellEnd"/>
      <w:r>
        <w:t xml:space="preserve"> both in the HL7 FHIR </w:t>
      </w:r>
      <w:r w:rsidRPr="00471F48">
        <w:t>v4.0.1</w:t>
      </w:r>
      <w:r w:rsidR="00983E08">
        <w:t xml:space="preserve"> re</w:t>
      </w:r>
      <w:r>
        <w:t>source and in the corresponding FHIR-BE</w:t>
      </w:r>
      <w:r w:rsidR="00983E08">
        <w:t xml:space="preserve"> allergy res</w:t>
      </w:r>
      <w:r>
        <w:t xml:space="preserve">ource. </w:t>
      </w:r>
    </w:p>
    <w:p w14:paraId="18AE0DD1" w14:textId="77777777" w:rsidR="00471F48" w:rsidRDefault="00471F48" w:rsidP="00471F48">
      <w:pPr>
        <w:spacing w:after="120" w:line="240" w:lineRule="auto"/>
      </w:pPr>
      <w:r>
        <w:t xml:space="preserve">In the HL7 FHIR </w:t>
      </w:r>
      <w:r w:rsidRPr="00471F48">
        <w:t>v4.0.1</w:t>
      </w:r>
      <w:r>
        <w:t xml:space="preserve"> </w:t>
      </w:r>
      <w:r w:rsidR="00F1600F">
        <w:t>resource</w:t>
      </w:r>
      <w:r>
        <w:t>, there are three possible values for this field (</w:t>
      </w:r>
      <w:hyperlink r:id="rId11" w:history="1">
        <w:r w:rsidRPr="002E2FAA">
          <w:rPr>
            <w:rStyle w:val="Lienhypertexte"/>
          </w:rPr>
          <w:t>https://www.hl7.org/fhir/valueset-allergyintolerance-clinical.html</w:t>
        </w:r>
      </w:hyperlink>
      <w:r>
        <w:t xml:space="preserve">): </w:t>
      </w:r>
      <w:r w:rsidRPr="00F1600F">
        <w:rPr>
          <w:b/>
        </w:rPr>
        <w:t>Active, Inactive and Resolved</w:t>
      </w:r>
      <w:r>
        <w:t>.</w:t>
      </w:r>
    </w:p>
    <w:p w14:paraId="6854BF39" w14:textId="77777777" w:rsidR="00471F48" w:rsidRDefault="00471F48" w:rsidP="00471F48">
      <w:pPr>
        <w:spacing w:after="120" w:line="240" w:lineRule="auto"/>
      </w:pPr>
      <w:r>
        <w:t>In the Belgian Allergy Care set, the same three possible values have been retained but they have been expressed using the SNOMED CT concepts representing those notions</w:t>
      </w:r>
      <w:r w:rsidRPr="00F1600F">
        <w:rPr>
          <w:b/>
        </w:rPr>
        <w:t>: 55561003 |Active (qualifier value)|, 73425007 |Inactive (qualifier value)|, 723506003 |Resolved (qualifier value)</w:t>
      </w:r>
      <w:r>
        <w:t>|.</w:t>
      </w:r>
    </w:p>
    <w:p w14:paraId="1638E5AC" w14:textId="77777777" w:rsidR="006229F7" w:rsidRPr="00DC29E0" w:rsidRDefault="000443D7" w:rsidP="00983E08">
      <w:pPr>
        <w:pStyle w:val="Titre2"/>
      </w:pPr>
      <w:bookmarkStart w:id="3" w:name="_Toc86589187"/>
      <w:r>
        <w:lastRenderedPageBreak/>
        <w:t xml:space="preserve">The </w:t>
      </w:r>
      <w:r w:rsidR="00983E08">
        <w:t>Problem Care set</w:t>
      </w:r>
      <w:bookmarkEnd w:id="3"/>
    </w:p>
    <w:p w14:paraId="1FCFA38B" w14:textId="77777777" w:rsidR="00983E08" w:rsidRDefault="00983E08" w:rsidP="00AE2E3B">
      <w:pPr>
        <w:spacing w:after="120" w:line="240" w:lineRule="auto"/>
      </w:pPr>
      <w:r>
        <w:t xml:space="preserve">This care set is derived from the Condition HL7 FHIR </w:t>
      </w:r>
      <w:proofErr w:type="gramStart"/>
      <w:r w:rsidR="005914A8">
        <w:t>resource</w:t>
      </w:r>
      <w:r>
        <w:t xml:space="preserve">  </w:t>
      </w:r>
      <w:proofErr w:type="gramEnd"/>
      <w:r w:rsidR="007C44A4">
        <w:fldChar w:fldCharType="begin"/>
      </w:r>
      <w:r w:rsidR="007C44A4">
        <w:instrText xml:space="preserve"> HYPERLINK "https://www.hl7.org/fhir/condition.html" </w:instrText>
      </w:r>
      <w:r w:rsidR="007C44A4">
        <w:fldChar w:fldCharType="separate"/>
      </w:r>
      <w:r w:rsidRPr="002E2FAA">
        <w:rPr>
          <w:rStyle w:val="Lienhypertexte"/>
        </w:rPr>
        <w:t>https://www.hl7.org/fhir/condition.html</w:t>
      </w:r>
      <w:r w:rsidR="007C44A4">
        <w:rPr>
          <w:rStyle w:val="Lienhypertexte"/>
        </w:rPr>
        <w:fldChar w:fldCharType="end"/>
      </w:r>
      <w:r>
        <w:t xml:space="preserve"> </w:t>
      </w:r>
    </w:p>
    <w:p w14:paraId="7BC1DDD7" w14:textId="77777777" w:rsidR="00983E08" w:rsidRDefault="00983E08" w:rsidP="00983E08">
      <w:pPr>
        <w:spacing w:after="120" w:line="240" w:lineRule="auto"/>
      </w:pPr>
      <w:r>
        <w:t xml:space="preserve">Within this data model, one field records the "clinical status", just as in the </w:t>
      </w:r>
      <w:proofErr w:type="spellStart"/>
      <w:r>
        <w:t>AllergyIntolerance</w:t>
      </w:r>
      <w:proofErr w:type="spellEnd"/>
      <w:r>
        <w:t xml:space="preserve"> data model. </w:t>
      </w:r>
    </w:p>
    <w:p w14:paraId="576872D8" w14:textId="77777777" w:rsidR="00983E08" w:rsidRDefault="00983E08" w:rsidP="00983E08">
      <w:pPr>
        <w:spacing w:after="120" w:line="240" w:lineRule="auto"/>
      </w:pPr>
      <w:r>
        <w:t xml:space="preserve">This field </w:t>
      </w:r>
      <w:proofErr w:type="gramStart"/>
      <w:r>
        <w:t>is named</w:t>
      </w:r>
      <w:proofErr w:type="gramEnd"/>
      <w:r>
        <w:t xml:space="preserve"> </w:t>
      </w:r>
      <w:proofErr w:type="spellStart"/>
      <w:r w:rsidRPr="00983E08">
        <w:t>Condition.verificationStatus</w:t>
      </w:r>
      <w:proofErr w:type="spellEnd"/>
      <w:r>
        <w:t xml:space="preserve"> in the in the HL7 FHIR </w:t>
      </w:r>
      <w:r w:rsidRPr="00471F48">
        <w:t>v4.0.1</w:t>
      </w:r>
      <w:r>
        <w:t xml:space="preserve"> Condition resource and has there, the following allowed values: </w:t>
      </w:r>
      <w:r w:rsidRPr="00F1600F">
        <w:rPr>
          <w:b/>
        </w:rPr>
        <w:t>Active, Inactive, Resolved, Recurrence, Relapse</w:t>
      </w:r>
      <w:r w:rsidR="00B41E6E">
        <w:rPr>
          <w:b/>
        </w:rPr>
        <w:t xml:space="preserve"> and</w:t>
      </w:r>
      <w:r w:rsidRPr="00F1600F">
        <w:rPr>
          <w:b/>
        </w:rPr>
        <w:t xml:space="preserve"> Remission</w:t>
      </w:r>
      <w:r>
        <w:t>.</w:t>
      </w:r>
    </w:p>
    <w:p w14:paraId="5D0ABE7B" w14:textId="77777777" w:rsidR="00983E08" w:rsidRDefault="00983E08" w:rsidP="00AE2E3B">
      <w:pPr>
        <w:spacing w:after="120" w:line="240" w:lineRule="auto"/>
      </w:pPr>
      <w:r>
        <w:t xml:space="preserve">The discussion that arose in the constitution of the BE Problem FHIR profile/care set is whether the three supernumerary values compared to the value list of the </w:t>
      </w:r>
      <w:proofErr w:type="spellStart"/>
      <w:r w:rsidRPr="00471F48">
        <w:t>AllergyIntolerance.clinicalStatus</w:t>
      </w:r>
      <w:proofErr w:type="spellEnd"/>
      <w:r>
        <w:t xml:space="preserve"> field should be added </w:t>
      </w:r>
      <w:r w:rsidR="00355DC4">
        <w:t>to</w:t>
      </w:r>
      <w:r>
        <w:t xml:space="preserve"> the </w:t>
      </w:r>
      <w:r w:rsidR="005914A8">
        <w:t>Belgian</w:t>
      </w:r>
      <w:r>
        <w:t xml:space="preserve"> </w:t>
      </w:r>
      <w:proofErr w:type="spellStart"/>
      <w:r>
        <w:t>problem</w:t>
      </w:r>
      <w:r w:rsidRPr="00471F48">
        <w:t>.clinicalStatus</w:t>
      </w:r>
      <w:proofErr w:type="spellEnd"/>
      <w:r>
        <w:t xml:space="preserve"> value set</w:t>
      </w:r>
      <w:r w:rsidR="00F1600F">
        <w:t>, and is so, which SNOMED CT concept could be used to represent them</w:t>
      </w:r>
      <w:r w:rsidR="00355DC4">
        <w:t>.</w:t>
      </w:r>
    </w:p>
    <w:p w14:paraId="003A51C0" w14:textId="77777777" w:rsidR="00B07E3E" w:rsidRPr="006263B9" w:rsidRDefault="00B07E3E" w:rsidP="00AE2E3B">
      <w:pPr>
        <w:pStyle w:val="Titre1"/>
      </w:pPr>
      <w:bookmarkStart w:id="4" w:name="_Toc86589188"/>
      <w:r w:rsidRPr="006263B9">
        <w:t>Problem</w:t>
      </w:r>
      <w:r w:rsidR="003C2D9B">
        <w:t>s</w:t>
      </w:r>
      <w:bookmarkEnd w:id="4"/>
    </w:p>
    <w:p w14:paraId="585ED6CA" w14:textId="77777777" w:rsidR="00297B9D" w:rsidRDefault="00F1600F" w:rsidP="00F1600F">
      <w:pPr>
        <w:spacing w:after="120" w:line="240" w:lineRule="auto"/>
      </w:pPr>
      <w:r>
        <w:t xml:space="preserve">The main concern </w:t>
      </w:r>
      <w:r w:rsidR="00B41E6E">
        <w:t>motivating this analysis are</w:t>
      </w:r>
      <w:r w:rsidR="00297B9D">
        <w:t>:</w:t>
      </w:r>
    </w:p>
    <w:p w14:paraId="4962EB62" w14:textId="77777777" w:rsidR="00297B9D" w:rsidRDefault="00297B9D" w:rsidP="00297B9D">
      <w:pPr>
        <w:pStyle w:val="Paragraphedeliste"/>
        <w:numPr>
          <w:ilvl w:val="0"/>
          <w:numId w:val="12"/>
        </w:numPr>
        <w:spacing w:after="120" w:line="240" w:lineRule="auto"/>
        <w:ind w:left="771" w:hanging="357"/>
        <w:contextualSpacing w:val="0"/>
      </w:pPr>
      <w:r>
        <w:t xml:space="preserve">It would be logical to strive to have a similar value set for similar FHIR fields "transversally", regardless of the model they are used </w:t>
      </w:r>
      <w:proofErr w:type="gramStart"/>
      <w:r>
        <w:t>in</w:t>
      </w:r>
      <w:proofErr w:type="gramEnd"/>
      <w:r>
        <w:t>.</w:t>
      </w:r>
      <w:r w:rsidR="003C2D9B">
        <w:t xml:space="preserve"> </w:t>
      </w:r>
      <w:proofErr w:type="spellStart"/>
      <w:r w:rsidR="003C2D9B">
        <w:t>Clin</w:t>
      </w:r>
      <w:r w:rsidR="00B41E6E">
        <w:t>i</w:t>
      </w:r>
      <w:r w:rsidR="003C2D9B">
        <w:t>calStatus</w:t>
      </w:r>
      <w:proofErr w:type="spellEnd"/>
      <w:r w:rsidR="003C2D9B">
        <w:t xml:space="preserve"> values should be defined for all FHIR models then that main value set restricted if needed in some resources by business rules (ex: Allergy)</w:t>
      </w:r>
    </w:p>
    <w:p w14:paraId="72ECFB52" w14:textId="77777777" w:rsidR="00073FAE" w:rsidRPr="003C2D9B" w:rsidRDefault="00073FAE" w:rsidP="003C2D9B">
      <w:pPr>
        <w:pStyle w:val="Paragraphedeliste"/>
        <w:numPr>
          <w:ilvl w:val="0"/>
          <w:numId w:val="12"/>
        </w:numPr>
        <w:spacing w:after="120" w:line="240" w:lineRule="auto"/>
        <w:contextualSpacing w:val="0"/>
      </w:pPr>
      <w:r w:rsidRPr="000F5332">
        <w:rPr>
          <w:b/>
        </w:rPr>
        <w:t>Recurrence</w:t>
      </w:r>
      <w:r>
        <w:t xml:space="preserve">, </w:t>
      </w:r>
      <w:r w:rsidRPr="000F5332">
        <w:rPr>
          <w:b/>
        </w:rPr>
        <w:t>Relapse</w:t>
      </w:r>
      <w:r>
        <w:t xml:space="preserve"> are subtypes of clinically active disease and </w:t>
      </w:r>
      <w:r w:rsidRPr="000F5332">
        <w:rPr>
          <w:b/>
        </w:rPr>
        <w:t>Remission</w:t>
      </w:r>
      <w:r w:rsidRPr="00073FAE">
        <w:t xml:space="preserve"> </w:t>
      </w:r>
      <w:r w:rsidRPr="003C2D9B">
        <w:t xml:space="preserve">can </w:t>
      </w:r>
      <w:r w:rsidR="003C2D9B" w:rsidRPr="003C2D9B">
        <w:t xml:space="preserve">be either considered as a form of active </w:t>
      </w:r>
      <w:r w:rsidR="003C2D9B">
        <w:t xml:space="preserve">(but dormant) </w:t>
      </w:r>
      <w:r w:rsidR="003C2D9B" w:rsidRPr="003C2D9B">
        <w:t xml:space="preserve">or </w:t>
      </w:r>
      <w:r w:rsidR="003C2D9B">
        <w:t>(temporarily) resolved/inactive</w:t>
      </w:r>
      <w:r w:rsidR="003C2D9B" w:rsidRPr="003C2D9B">
        <w:t xml:space="preserve"> disease, depending on the point of view</w:t>
      </w:r>
      <w:r w:rsidR="003C2D9B">
        <w:t xml:space="preserve">. </w:t>
      </w:r>
      <w:r w:rsidR="005914A8" w:rsidRPr="003C2D9B">
        <w:t>Therefore,</w:t>
      </w:r>
      <w:r w:rsidR="003C2D9B" w:rsidRPr="003C2D9B">
        <w:t xml:space="preserve"> it is actually </w:t>
      </w:r>
      <w:r w:rsidR="00B41E6E">
        <w:t xml:space="preserve">a bit </w:t>
      </w:r>
      <w:r w:rsidR="003C2D9B" w:rsidRPr="003C2D9B">
        <w:t xml:space="preserve">unclear how those values of recurrence, remission and relapse </w:t>
      </w:r>
      <w:proofErr w:type="gramStart"/>
      <w:r w:rsidR="003C2D9B" w:rsidRPr="003C2D9B">
        <w:t xml:space="preserve">should </w:t>
      </w:r>
      <w:r w:rsidR="00B41E6E">
        <w:t xml:space="preserve">be </w:t>
      </w:r>
      <w:r w:rsidR="003C2D9B" w:rsidRPr="003C2D9B">
        <w:t>used</w:t>
      </w:r>
      <w:proofErr w:type="gramEnd"/>
      <w:r w:rsidR="003C2D9B" w:rsidRPr="003C2D9B">
        <w:t xml:space="preserve"> in a clinically consistent way alongside their "parents" of Active, Resolve and Inactive disorders. Implementing values that </w:t>
      </w:r>
      <w:proofErr w:type="gramStart"/>
      <w:r w:rsidR="00B41E6E">
        <w:t>might</w:t>
      </w:r>
      <w:r w:rsidR="00B41E6E" w:rsidRPr="003C2D9B">
        <w:t xml:space="preserve"> not</w:t>
      </w:r>
      <w:r w:rsidR="003C2D9B" w:rsidRPr="003C2D9B">
        <w:t xml:space="preserve"> be used</w:t>
      </w:r>
      <w:proofErr w:type="gramEnd"/>
      <w:r w:rsidR="003C2D9B" w:rsidRPr="003C2D9B">
        <w:t xml:space="preserve"> consistently is never good practice</w:t>
      </w:r>
      <w:r w:rsidR="00B41E6E">
        <w:t>,</w:t>
      </w:r>
      <w:r w:rsidR="003C2D9B" w:rsidRPr="003C2D9B">
        <w:t xml:space="preserve"> so we felt a need to investigate if we </w:t>
      </w:r>
      <w:r w:rsidR="005914A8" w:rsidRPr="003C2D9B">
        <w:t>should not</w:t>
      </w:r>
      <w:r w:rsidR="003C2D9B" w:rsidRPr="003C2D9B">
        <w:t xml:space="preserve"> reject those three values.</w:t>
      </w:r>
    </w:p>
    <w:p w14:paraId="08726823" w14:textId="77777777" w:rsidR="00297B9D" w:rsidRDefault="00297B9D" w:rsidP="00297B9D">
      <w:pPr>
        <w:pStyle w:val="Paragraphedeliste"/>
        <w:numPr>
          <w:ilvl w:val="0"/>
          <w:numId w:val="12"/>
        </w:numPr>
        <w:spacing w:after="120" w:line="240" w:lineRule="auto"/>
        <w:ind w:left="771" w:hanging="357"/>
        <w:contextualSpacing w:val="0"/>
      </w:pPr>
      <w:r>
        <w:t>If we want to use them f</w:t>
      </w:r>
      <w:r w:rsidR="00B41E6E">
        <w:t>rom</w:t>
      </w:r>
      <w:r>
        <w:t xml:space="preserve"> a clinical point of view, </w:t>
      </w:r>
      <w:proofErr w:type="gramStart"/>
      <w:r>
        <w:t>can those</w:t>
      </w:r>
      <w:r w:rsidR="00F1600F">
        <w:t xml:space="preserve"> </w:t>
      </w:r>
      <w:r w:rsidR="005914A8">
        <w:t>three</w:t>
      </w:r>
      <w:r w:rsidR="00F1600F">
        <w:t xml:space="preserve"> addi</w:t>
      </w:r>
      <w:r>
        <w:t>tional values be correctly represented</w:t>
      </w:r>
      <w:proofErr w:type="gramEnd"/>
      <w:r>
        <w:t xml:space="preserve"> in SNOMED CT?</w:t>
      </w:r>
      <w:r w:rsidR="003C2D9B">
        <w:t xml:space="preserve"> Meaning can they be represented by SNOMED CT concepts and are those concepts in hierarchies that can be mixed </w:t>
      </w:r>
      <w:r w:rsidR="00B41E6E">
        <w:t xml:space="preserve">with the other values </w:t>
      </w:r>
      <w:r w:rsidR="003C2D9B">
        <w:t>in one value set?</w:t>
      </w:r>
    </w:p>
    <w:p w14:paraId="2811B732" w14:textId="77777777" w:rsidR="00B07E3E" w:rsidRDefault="00297B9D" w:rsidP="00BD599A">
      <w:pPr>
        <w:pStyle w:val="Paragraphedeliste"/>
        <w:numPr>
          <w:ilvl w:val="0"/>
          <w:numId w:val="12"/>
        </w:numPr>
        <w:spacing w:after="120" w:line="240" w:lineRule="auto"/>
        <w:ind w:left="771" w:hanging="357"/>
        <w:contextualSpacing w:val="0"/>
      </w:pPr>
      <w:r>
        <w:t>Could those values</w:t>
      </w:r>
      <w:r w:rsidR="00F1600F">
        <w:t xml:space="preserve"> cause nonsense combinations with the SNOMED CT main </w:t>
      </w:r>
      <w:proofErr w:type="spellStart"/>
      <w:r w:rsidR="00F1600F">
        <w:t>Problem.code</w:t>
      </w:r>
      <w:proofErr w:type="spellEnd"/>
      <w:r w:rsidR="00F1600F">
        <w:t xml:space="preserve"> concept</w:t>
      </w:r>
      <w:r>
        <w:t>?</w:t>
      </w:r>
      <w:r w:rsidR="00073FAE">
        <w:t xml:space="preserve"> If so, </w:t>
      </w:r>
      <w:proofErr w:type="gramStart"/>
      <w:r w:rsidR="00073FAE">
        <w:t>can this risk be mitigated</w:t>
      </w:r>
      <w:proofErr w:type="gramEnd"/>
      <w:r w:rsidR="00073FAE">
        <w:t xml:space="preserve"> by business rules?</w:t>
      </w:r>
    </w:p>
    <w:p w14:paraId="4AADC0A5" w14:textId="77777777" w:rsidR="005744C9" w:rsidRDefault="005744C9" w:rsidP="00AE2E3B">
      <w:pPr>
        <w:pStyle w:val="Titre1"/>
      </w:pPr>
      <w:bookmarkStart w:id="5" w:name="_Toc86589189"/>
      <w:r>
        <w:t>Value analysis</w:t>
      </w:r>
      <w:bookmarkEnd w:id="5"/>
    </w:p>
    <w:p w14:paraId="06C45EB9" w14:textId="77777777" w:rsidR="005744C9" w:rsidRDefault="005744C9" w:rsidP="00BD599A">
      <w:pPr>
        <w:spacing w:after="120" w:line="240" w:lineRule="auto"/>
      </w:pPr>
      <w:r>
        <w:t xml:space="preserve">When we discussed the </w:t>
      </w:r>
      <w:proofErr w:type="spellStart"/>
      <w:r>
        <w:t>AllergyIntolerance</w:t>
      </w:r>
      <w:proofErr w:type="spellEnd"/>
      <w:r>
        <w:t xml:space="preserve"> data model and value sets with first and second line clinicians here in Belgium, they told us they use </w:t>
      </w:r>
      <w:r w:rsidR="00EF7D15">
        <w:t>Activity</w:t>
      </w:r>
      <w:r w:rsidR="000F5332">
        <w:t>, Resol</w:t>
      </w:r>
      <w:r w:rsidR="00677E0A">
        <w:t>ved</w:t>
      </w:r>
      <w:r w:rsidR="000F5332">
        <w:t xml:space="preserve"> or I</w:t>
      </w:r>
      <w:r w:rsidR="00EF7D15">
        <w:t xml:space="preserve">nactivity of the disease to determine if </w:t>
      </w:r>
      <w:r>
        <w:t>they</w:t>
      </w:r>
      <w:r w:rsidR="00EF7D15">
        <w:t xml:space="preserve"> still wan</w:t>
      </w:r>
      <w:r>
        <w:t>t</w:t>
      </w:r>
      <w:r w:rsidR="00EF7D15">
        <w:t xml:space="preserve"> to </w:t>
      </w:r>
      <w:proofErr w:type="gramStart"/>
      <w:r w:rsidR="00EF7D15">
        <w:t>take the disease into account</w:t>
      </w:r>
      <w:proofErr w:type="gramEnd"/>
      <w:r w:rsidR="00EF7D15">
        <w:t xml:space="preserve"> for </w:t>
      </w:r>
      <w:r>
        <w:t>their</w:t>
      </w:r>
      <w:r w:rsidR="00EF7D15">
        <w:t xml:space="preserve"> further management of the patient. </w:t>
      </w:r>
    </w:p>
    <w:p w14:paraId="36729E73" w14:textId="77777777" w:rsidR="005744C9" w:rsidRDefault="005744C9" w:rsidP="003C2D9B">
      <w:pPr>
        <w:pStyle w:val="Paragraphedeliste"/>
        <w:numPr>
          <w:ilvl w:val="0"/>
          <w:numId w:val="13"/>
        </w:numPr>
        <w:spacing w:after="120" w:line="240" w:lineRule="auto"/>
      </w:pPr>
      <w:r>
        <w:t>Active means</w:t>
      </w:r>
      <w:r w:rsidR="003C2D9B">
        <w:t xml:space="preserve"> for them</w:t>
      </w:r>
      <w:r>
        <w:t xml:space="preserve">: </w:t>
      </w:r>
      <w:r w:rsidR="00685437">
        <w:t>actively</w:t>
      </w:r>
      <w:r>
        <w:t xml:space="preserve"> managed</w:t>
      </w:r>
    </w:p>
    <w:p w14:paraId="663560F1" w14:textId="77777777" w:rsidR="005744C9" w:rsidRDefault="005744C9" w:rsidP="003C2D9B">
      <w:pPr>
        <w:pStyle w:val="Paragraphedeliste"/>
        <w:numPr>
          <w:ilvl w:val="0"/>
          <w:numId w:val="13"/>
        </w:numPr>
        <w:spacing w:after="120" w:line="240" w:lineRule="auto"/>
      </w:pPr>
      <w:r>
        <w:t>Resolved means</w:t>
      </w:r>
      <w:r w:rsidR="003C2D9B">
        <w:t xml:space="preserve"> for them</w:t>
      </w:r>
      <w:r>
        <w:t>: a disease that belon</w:t>
      </w:r>
      <w:r w:rsidR="00685437">
        <w:t>gs to recent medical history, a</w:t>
      </w:r>
      <w:r>
        <w:t xml:space="preserve"> history of disease one still wants to take into account</w:t>
      </w:r>
    </w:p>
    <w:p w14:paraId="28D4DC1D" w14:textId="77777777" w:rsidR="005744C9" w:rsidRDefault="006263B9" w:rsidP="003C2D9B">
      <w:pPr>
        <w:pStyle w:val="Paragraphedeliste"/>
        <w:numPr>
          <w:ilvl w:val="0"/>
          <w:numId w:val="13"/>
        </w:numPr>
        <w:spacing w:after="120" w:line="240" w:lineRule="auto"/>
      </w:pPr>
      <w:r>
        <w:t>Inactive means</w:t>
      </w:r>
      <w:r w:rsidR="003C2D9B">
        <w:t xml:space="preserve"> for them</w:t>
      </w:r>
      <w:r>
        <w:t xml:space="preserve">: old disease history that is long </w:t>
      </w:r>
      <w:proofErr w:type="gramStart"/>
      <w:r>
        <w:t>resolved,</w:t>
      </w:r>
      <w:proofErr w:type="gramEnd"/>
      <w:r>
        <w:t xml:space="preserve"> has no bearings anymore on the patient nor is expected to have any. It is for diagnosis kept for archive purposes.</w:t>
      </w:r>
    </w:p>
    <w:p w14:paraId="090D00DB" w14:textId="77777777" w:rsidR="006263B9" w:rsidRDefault="006263B9" w:rsidP="00BD599A">
      <w:pPr>
        <w:spacing w:after="120" w:line="240" w:lineRule="auto"/>
      </w:pPr>
      <w:r>
        <w:t xml:space="preserve">Remission, relapse and recurrence are terms indicating active </w:t>
      </w:r>
      <w:r w:rsidR="000F5332">
        <w:t>disease</w:t>
      </w:r>
      <w:r w:rsidR="00EF7D15" w:rsidRPr="000F5332">
        <w:rPr>
          <w:i/>
        </w:rPr>
        <w:t xml:space="preserve"> phase</w:t>
      </w:r>
      <w:r w:rsidR="00EF7D15">
        <w:t xml:space="preserve"> or disease </w:t>
      </w:r>
      <w:r>
        <w:rPr>
          <w:i/>
        </w:rPr>
        <w:t>course</w:t>
      </w:r>
      <w:r>
        <w:t xml:space="preserve">. Bunching them with activity status </w:t>
      </w:r>
      <w:r w:rsidR="00B41E6E">
        <w:t>as defined above is</w:t>
      </w:r>
      <w:r>
        <w:t xml:space="preserve"> mixing apples and pears, especially since SNOMED CT offers precoordinated disorders </w:t>
      </w:r>
      <w:proofErr w:type="gramStart"/>
      <w:r>
        <w:t>concepts which</w:t>
      </w:r>
      <w:proofErr w:type="gramEnd"/>
      <w:r>
        <w:t xml:space="preserve"> include those words.</w:t>
      </w:r>
    </w:p>
    <w:p w14:paraId="52E68D80" w14:textId="77777777" w:rsidR="006263B9" w:rsidRDefault="006263B9" w:rsidP="006E5B42">
      <w:pPr>
        <w:pStyle w:val="Titre2"/>
      </w:pPr>
      <w:bookmarkStart w:id="6" w:name="_Toc86589190"/>
      <w:r>
        <w:lastRenderedPageBreak/>
        <w:t>SNOMED representation of diseases courses and phases</w:t>
      </w:r>
      <w:bookmarkEnd w:id="6"/>
    </w:p>
    <w:p w14:paraId="71CF4D53" w14:textId="77777777" w:rsidR="00EF7D15" w:rsidRDefault="00EF7D15" w:rsidP="00BD599A">
      <w:pPr>
        <w:spacing w:after="120" w:line="240" w:lineRule="auto"/>
      </w:pPr>
      <w:r>
        <w:t>SNOMED CT offers two different set of attributes to capture respectively:</w:t>
      </w:r>
    </w:p>
    <w:p w14:paraId="38D66396" w14:textId="77777777" w:rsidR="00EF7D15" w:rsidRPr="006263B9" w:rsidRDefault="00EF7D15" w:rsidP="006263B9">
      <w:pPr>
        <w:pStyle w:val="Titre3"/>
      </w:pPr>
      <w:bookmarkStart w:id="7" w:name="_Toc86589191"/>
      <w:r w:rsidRPr="006263B9">
        <w:t>The course of the disease</w:t>
      </w:r>
      <w:bookmarkEnd w:id="7"/>
    </w:p>
    <w:p w14:paraId="13B743D7" w14:textId="77777777" w:rsidR="00DA3D9A" w:rsidRDefault="00EF7D15" w:rsidP="00EF7D15">
      <w:r>
        <w:t>T</w:t>
      </w:r>
      <w:r w:rsidRPr="00EF7D15">
        <w:t xml:space="preserve">he concepts are </w:t>
      </w:r>
      <w:proofErr w:type="spellStart"/>
      <w:r w:rsidRPr="00EF7D15">
        <w:t>ChildrenOf</w:t>
      </w:r>
      <w:proofErr w:type="spellEnd"/>
      <w:r w:rsidRPr="00EF7D15">
        <w:t xml:space="preserve"> </w:t>
      </w:r>
      <w:r w:rsidRPr="00DA3D9A">
        <w:rPr>
          <w:color w:val="0070C0"/>
        </w:rPr>
        <w:t>288524001 |Courses (qualifier value)|</w:t>
      </w:r>
      <w:r w:rsidR="000F5332">
        <w:t xml:space="preserve">. </w:t>
      </w:r>
    </w:p>
    <w:p w14:paraId="78B25A7B" w14:textId="77777777" w:rsidR="00DA3D9A" w:rsidRDefault="000F5332" w:rsidP="00EF7D15">
      <w:r>
        <w:t>They are vali</w:t>
      </w:r>
      <w:r w:rsidR="00B3229E">
        <w:t>d concepts approved in the conc</w:t>
      </w:r>
      <w:r>
        <w:t>e</w:t>
      </w:r>
      <w:r w:rsidR="00B3229E">
        <w:t>p</w:t>
      </w:r>
      <w:r>
        <w:t>t model for the Clinical findings hierarchy</w:t>
      </w:r>
      <w:r w:rsidR="00B3229E">
        <w:t xml:space="preserve">, where they </w:t>
      </w:r>
      <w:proofErr w:type="gramStart"/>
      <w:r w:rsidR="00B3229E">
        <w:t>are largely used</w:t>
      </w:r>
      <w:proofErr w:type="gramEnd"/>
      <w:r w:rsidR="00B3229E">
        <w:t xml:space="preserve"> to define the meaning of numerous concepts precoordinating the disease and its course of progression</w:t>
      </w:r>
      <w:r>
        <w:t>.</w:t>
      </w:r>
      <w:r w:rsidR="00EF7D15">
        <w:t xml:space="preserve"> </w:t>
      </w:r>
      <w:r w:rsidR="00B3229E">
        <w:t xml:space="preserve">They </w:t>
      </w:r>
      <w:proofErr w:type="gramStart"/>
      <w:r w:rsidR="00B3229E">
        <w:t>can thus be used</w:t>
      </w:r>
      <w:proofErr w:type="gramEnd"/>
      <w:r w:rsidR="00B3229E">
        <w:t xml:space="preserve"> also for postcoordination. </w:t>
      </w:r>
    </w:p>
    <w:p w14:paraId="6D46168B" w14:textId="77777777" w:rsidR="00EF7D15" w:rsidRDefault="000F5332" w:rsidP="00EF7D15">
      <w:r>
        <w:t xml:space="preserve">The possible </w:t>
      </w:r>
      <w:r w:rsidR="00DA3D9A">
        <w:t xml:space="preserve">SNOMED CT courses </w:t>
      </w:r>
      <w:r>
        <w:t>values</w:t>
      </w:r>
      <w:r w:rsidR="00EF7D15">
        <w:t xml:space="preserve"> are the following</w:t>
      </w:r>
      <w:r>
        <w:t>:</w:t>
      </w:r>
    </w:p>
    <w:p w14:paraId="34DBC80F" w14:textId="77777777" w:rsidR="00EF7D15" w:rsidRPr="00DA3D9A" w:rsidRDefault="00EF7D15" w:rsidP="00BE4948">
      <w:pPr>
        <w:spacing w:after="0" w:line="240" w:lineRule="auto"/>
        <w:ind w:left="426"/>
        <w:rPr>
          <w:color w:val="0070C0"/>
        </w:rPr>
      </w:pPr>
      <w:r w:rsidRPr="00DA3D9A">
        <w:rPr>
          <w:color w:val="0070C0"/>
        </w:rPr>
        <w:t>424124008 |Sudden onset AND/OR short duration (qualifier value)|</w:t>
      </w:r>
    </w:p>
    <w:p w14:paraId="6E96C123" w14:textId="77777777" w:rsidR="00EF7D15" w:rsidRPr="00DA3D9A" w:rsidRDefault="00EF7D15" w:rsidP="00BE4948">
      <w:pPr>
        <w:spacing w:after="0" w:line="240" w:lineRule="auto"/>
        <w:ind w:left="426"/>
        <w:rPr>
          <w:color w:val="0070C0"/>
        </w:rPr>
      </w:pPr>
      <w:r w:rsidRPr="00DA3D9A">
        <w:t xml:space="preserve">- </w:t>
      </w:r>
      <w:r w:rsidRPr="00DA3D9A">
        <w:rPr>
          <w:color w:val="0070C0"/>
        </w:rPr>
        <w:t>255212004 |Acute-on-chronic (qualifier value)|</w:t>
      </w:r>
    </w:p>
    <w:p w14:paraId="287C45D1" w14:textId="77777777" w:rsidR="00EF7D15" w:rsidRPr="00DA3D9A" w:rsidRDefault="00EF7D15" w:rsidP="00BE4948">
      <w:pPr>
        <w:spacing w:after="0" w:line="240" w:lineRule="auto"/>
        <w:ind w:left="426"/>
        <w:rPr>
          <w:color w:val="0070C0"/>
        </w:rPr>
      </w:pPr>
      <w:r w:rsidRPr="00DA3D9A">
        <w:t xml:space="preserve">- </w:t>
      </w:r>
      <w:r w:rsidRPr="00DA3D9A">
        <w:rPr>
          <w:color w:val="0070C0"/>
        </w:rPr>
        <w:t>385315009 |Sudden onset (qualifier value)|</w:t>
      </w:r>
    </w:p>
    <w:p w14:paraId="428F1E32" w14:textId="77777777" w:rsidR="00EF7D15" w:rsidRPr="00DA3D9A" w:rsidRDefault="00EF7D15" w:rsidP="00BE4948">
      <w:pPr>
        <w:spacing w:after="0" w:line="240" w:lineRule="auto"/>
        <w:ind w:left="426"/>
        <w:rPr>
          <w:color w:val="0070C0"/>
        </w:rPr>
      </w:pPr>
      <w:r w:rsidRPr="00DA3D9A">
        <w:t xml:space="preserve">- - </w:t>
      </w:r>
      <w:r w:rsidRPr="00DA3D9A">
        <w:rPr>
          <w:color w:val="0070C0"/>
        </w:rPr>
        <w:t>373933003 |Acute onset (qualifier value)|</w:t>
      </w:r>
    </w:p>
    <w:p w14:paraId="078631A5" w14:textId="77777777" w:rsidR="00EF7D15" w:rsidRPr="00DA3D9A" w:rsidRDefault="00EF7D15" w:rsidP="00BE4948">
      <w:pPr>
        <w:spacing w:after="0" w:line="240" w:lineRule="auto"/>
        <w:ind w:left="426"/>
        <w:rPr>
          <w:color w:val="0070C0"/>
        </w:rPr>
      </w:pPr>
      <w:r w:rsidRPr="00DA3D9A">
        <w:t xml:space="preserve">- - - </w:t>
      </w:r>
      <w:r w:rsidRPr="00DA3D9A">
        <w:rPr>
          <w:color w:val="0070C0"/>
        </w:rPr>
        <w:t>255228009 |Recurrent acute (qualifier value)|</w:t>
      </w:r>
    </w:p>
    <w:p w14:paraId="422B3360" w14:textId="77777777" w:rsidR="00EF7D15" w:rsidRPr="00DA3D9A" w:rsidRDefault="00EF7D15" w:rsidP="00BE4948">
      <w:pPr>
        <w:spacing w:after="0" w:line="240" w:lineRule="auto"/>
        <w:ind w:left="426"/>
        <w:rPr>
          <w:color w:val="0070C0"/>
        </w:rPr>
      </w:pPr>
      <w:r w:rsidRPr="00DA3D9A">
        <w:t xml:space="preserve">- </w:t>
      </w:r>
      <w:r w:rsidRPr="00DA3D9A">
        <w:rPr>
          <w:color w:val="0070C0"/>
        </w:rPr>
        <w:t>424572001 |Clinical course with short duration (qualifier value)|</w:t>
      </w:r>
    </w:p>
    <w:p w14:paraId="0E5EB8B4" w14:textId="77777777" w:rsidR="00EF7D15" w:rsidRPr="00DA3D9A" w:rsidRDefault="00EF7D15" w:rsidP="00BE4948">
      <w:pPr>
        <w:spacing w:after="0" w:line="240" w:lineRule="auto"/>
        <w:ind w:left="426"/>
        <w:rPr>
          <w:color w:val="0070C0"/>
        </w:rPr>
      </w:pPr>
      <w:r w:rsidRPr="00DA3D9A">
        <w:t xml:space="preserve">- - </w:t>
      </w:r>
      <w:r w:rsidRPr="00DA3D9A">
        <w:rPr>
          <w:color w:val="0070C0"/>
        </w:rPr>
        <w:t>425323003 |Sudden onset AND short duration (qualifier value)|</w:t>
      </w:r>
    </w:p>
    <w:p w14:paraId="62E08829" w14:textId="77777777" w:rsidR="00EF7D15" w:rsidRPr="00DA3D9A" w:rsidRDefault="00EF7D15" w:rsidP="00BE4948">
      <w:pPr>
        <w:spacing w:after="0" w:line="240" w:lineRule="auto"/>
        <w:ind w:left="426"/>
        <w:rPr>
          <w:color w:val="0070C0"/>
        </w:rPr>
      </w:pPr>
      <w:r w:rsidRPr="00DA3D9A">
        <w:t xml:space="preserve">- - </w:t>
      </w:r>
      <w:r w:rsidRPr="00DA3D9A">
        <w:rPr>
          <w:color w:val="0070C0"/>
        </w:rPr>
        <w:t>18131002 |Acute fulminating (qualifier value)|</w:t>
      </w:r>
    </w:p>
    <w:p w14:paraId="5AD484A1" w14:textId="77777777" w:rsidR="00EF7D15" w:rsidRPr="00DA3D9A" w:rsidRDefault="00EF7D15" w:rsidP="00BE4948">
      <w:pPr>
        <w:spacing w:after="0" w:line="240" w:lineRule="auto"/>
        <w:ind w:left="426"/>
        <w:rPr>
          <w:color w:val="0070C0"/>
        </w:rPr>
      </w:pPr>
      <w:r w:rsidRPr="00DA3D9A">
        <w:t xml:space="preserve">- - </w:t>
      </w:r>
      <w:r w:rsidRPr="00DA3D9A">
        <w:rPr>
          <w:color w:val="0070C0"/>
        </w:rPr>
        <w:t>14803004 |Transitory (qualifier value)|</w:t>
      </w:r>
    </w:p>
    <w:p w14:paraId="25F0F85F" w14:textId="77777777" w:rsidR="00EF7D15" w:rsidRPr="00DA3D9A" w:rsidRDefault="00EF7D15" w:rsidP="00BE4948">
      <w:pPr>
        <w:spacing w:after="0" w:line="240" w:lineRule="auto"/>
        <w:ind w:left="426"/>
        <w:rPr>
          <w:color w:val="0070C0"/>
        </w:rPr>
      </w:pPr>
      <w:r w:rsidRPr="00DA3D9A">
        <w:rPr>
          <w:color w:val="0070C0"/>
        </w:rPr>
        <w:t>19939008 |Subacute (qualifier value)|</w:t>
      </w:r>
    </w:p>
    <w:p w14:paraId="28750CDC" w14:textId="77777777" w:rsidR="00EF7D15" w:rsidRPr="00DA3D9A" w:rsidRDefault="00EF7D15" w:rsidP="00BE4948">
      <w:pPr>
        <w:spacing w:after="0" w:line="240" w:lineRule="auto"/>
        <w:ind w:left="426"/>
        <w:rPr>
          <w:color w:val="0070C0"/>
        </w:rPr>
      </w:pPr>
      <w:r w:rsidRPr="00DA3D9A">
        <w:rPr>
          <w:color w:val="0070C0"/>
        </w:rPr>
        <w:t>255299009 |Brittle course (qualifier value)|</w:t>
      </w:r>
    </w:p>
    <w:p w14:paraId="2D7B1E2D" w14:textId="77777777" w:rsidR="00EF7D15" w:rsidRPr="00DA3D9A" w:rsidRDefault="00EF7D15" w:rsidP="00BE4948">
      <w:pPr>
        <w:spacing w:after="0" w:line="240" w:lineRule="auto"/>
        <w:ind w:left="426"/>
        <w:rPr>
          <w:color w:val="0070C0"/>
        </w:rPr>
      </w:pPr>
      <w:r w:rsidRPr="00DA3D9A">
        <w:rPr>
          <w:color w:val="0070C0"/>
        </w:rPr>
        <w:t>702322003 |Non-progressive (qualifier value)|</w:t>
      </w:r>
    </w:p>
    <w:p w14:paraId="67417E69" w14:textId="77777777" w:rsidR="00EF7D15" w:rsidRPr="00DA3D9A" w:rsidRDefault="00EF7D15" w:rsidP="00BE4948">
      <w:pPr>
        <w:spacing w:after="0" w:line="240" w:lineRule="auto"/>
        <w:ind w:left="426"/>
        <w:rPr>
          <w:color w:val="0070C0"/>
        </w:rPr>
      </w:pPr>
      <w:r w:rsidRPr="00DA3D9A">
        <w:rPr>
          <w:color w:val="0070C0"/>
        </w:rPr>
        <w:t xml:space="preserve">373935005 |Subacute onset (qualifier value)| </w:t>
      </w:r>
      <w:r w:rsidR="00BE4948" w:rsidRPr="00DA3D9A">
        <w:t xml:space="preserve">(Not </w:t>
      </w:r>
      <w:r w:rsidR="005914A8" w:rsidRPr="00DA3D9A">
        <w:t>in</w:t>
      </w:r>
      <w:r w:rsidR="00BE4948" w:rsidRPr="00DA3D9A">
        <w:t xml:space="preserve"> </w:t>
      </w:r>
      <w:r w:rsidR="005914A8">
        <w:t>u</w:t>
      </w:r>
      <w:r w:rsidR="00BE4948" w:rsidRPr="00DA3D9A">
        <w:t>se)</w:t>
      </w:r>
    </w:p>
    <w:p w14:paraId="569B68B8" w14:textId="77777777" w:rsidR="00EF7D15" w:rsidRPr="00DA3D9A" w:rsidRDefault="00EF7D15" w:rsidP="00BE4948">
      <w:pPr>
        <w:spacing w:after="0" w:line="240" w:lineRule="auto"/>
        <w:ind w:left="426"/>
        <w:rPr>
          <w:color w:val="0070C0"/>
        </w:rPr>
      </w:pPr>
      <w:r w:rsidRPr="00DA3D9A">
        <w:rPr>
          <w:color w:val="0070C0"/>
        </w:rPr>
        <w:t xml:space="preserve">61751001 |Gradual onset (qualifier value)| </w:t>
      </w:r>
      <w:r w:rsidRPr="00DA3D9A">
        <w:t xml:space="preserve">(Not </w:t>
      </w:r>
      <w:r w:rsidR="005914A8" w:rsidRPr="00DA3D9A">
        <w:t>in</w:t>
      </w:r>
      <w:r w:rsidRPr="00DA3D9A">
        <w:t xml:space="preserve"> </w:t>
      </w:r>
      <w:r w:rsidR="005914A8">
        <w:t>u</w:t>
      </w:r>
      <w:r w:rsidRPr="00DA3D9A">
        <w:t>se)</w:t>
      </w:r>
    </w:p>
    <w:p w14:paraId="230D4E3C" w14:textId="77777777" w:rsidR="00EF7D15" w:rsidRPr="00DA3D9A" w:rsidRDefault="00EF7D15" w:rsidP="00BE4948">
      <w:pPr>
        <w:spacing w:after="0" w:line="240" w:lineRule="auto"/>
        <w:ind w:left="426"/>
        <w:rPr>
          <w:color w:val="0070C0"/>
        </w:rPr>
      </w:pPr>
      <w:r w:rsidRPr="00DA3D9A">
        <w:rPr>
          <w:color w:val="0070C0"/>
        </w:rPr>
        <w:t>788800008 |Delayed onset (qualifier value)|</w:t>
      </w:r>
    </w:p>
    <w:p w14:paraId="507F2325" w14:textId="77777777" w:rsidR="00EF7D15" w:rsidRPr="00DA3D9A" w:rsidRDefault="00EF7D15" w:rsidP="00BE4948">
      <w:pPr>
        <w:spacing w:after="0" w:line="240" w:lineRule="auto"/>
        <w:ind w:left="426"/>
        <w:rPr>
          <w:color w:val="0070C0"/>
        </w:rPr>
      </w:pPr>
      <w:r w:rsidRPr="00DA3D9A">
        <w:rPr>
          <w:color w:val="0070C0"/>
        </w:rPr>
        <w:t>44180009 |Cyclic (qualifier value)|</w:t>
      </w:r>
    </w:p>
    <w:p w14:paraId="387429FE" w14:textId="77777777" w:rsidR="00EF7D15" w:rsidRPr="00DA3D9A" w:rsidRDefault="00EF7D15" w:rsidP="00BE4948">
      <w:pPr>
        <w:spacing w:after="0" w:line="240" w:lineRule="auto"/>
        <w:ind w:left="426"/>
      </w:pPr>
      <w:r w:rsidRPr="00DA3D9A">
        <w:rPr>
          <w:color w:val="0070C0"/>
        </w:rPr>
        <w:t xml:space="preserve">264498007 |Cyclical relapsing (qualifier value)| </w:t>
      </w:r>
      <w:r w:rsidR="00BE4948" w:rsidRPr="00DA3D9A">
        <w:t xml:space="preserve">(Not </w:t>
      </w:r>
      <w:r w:rsidR="005914A8" w:rsidRPr="00DA3D9A">
        <w:t>in</w:t>
      </w:r>
      <w:r w:rsidR="005914A8">
        <w:t xml:space="preserve"> u</w:t>
      </w:r>
      <w:r w:rsidR="00BE4948" w:rsidRPr="00DA3D9A">
        <w:t>se)</w:t>
      </w:r>
    </w:p>
    <w:p w14:paraId="5B7BD029" w14:textId="77777777" w:rsidR="00EF7D15" w:rsidRPr="00DA3D9A" w:rsidRDefault="00EF7D15" w:rsidP="00BE4948">
      <w:pPr>
        <w:spacing w:after="0" w:line="240" w:lineRule="auto"/>
        <w:ind w:left="426"/>
        <w:rPr>
          <w:color w:val="0070C0"/>
        </w:rPr>
      </w:pPr>
      <w:r w:rsidRPr="00DA3D9A">
        <w:rPr>
          <w:color w:val="0070C0"/>
        </w:rPr>
        <w:t>90734009 |Chronic (qualifier value)|</w:t>
      </w:r>
    </w:p>
    <w:p w14:paraId="37ED9B66" w14:textId="77777777" w:rsidR="00EF7D15" w:rsidRPr="00DA3D9A" w:rsidRDefault="00EF7D15" w:rsidP="00BE4948">
      <w:pPr>
        <w:spacing w:after="0" w:line="240" w:lineRule="auto"/>
        <w:ind w:left="426"/>
        <w:rPr>
          <w:color w:val="0070C0"/>
        </w:rPr>
      </w:pPr>
      <w:r w:rsidRPr="00DA3D9A">
        <w:t xml:space="preserve">- </w:t>
      </w:r>
      <w:r w:rsidRPr="00DA3D9A">
        <w:rPr>
          <w:color w:val="0070C0"/>
        </w:rPr>
        <w:t>47501007 |Chronic active (qualifier value)|</w:t>
      </w:r>
    </w:p>
    <w:p w14:paraId="316F5E1D" w14:textId="77777777" w:rsidR="00EF7D15" w:rsidRPr="00DA3D9A" w:rsidRDefault="00EF7D15" w:rsidP="00BE4948">
      <w:pPr>
        <w:spacing w:after="0" w:line="240" w:lineRule="auto"/>
        <w:ind w:left="426"/>
        <w:rPr>
          <w:color w:val="0070C0"/>
        </w:rPr>
      </w:pPr>
      <w:r w:rsidRPr="00DA3D9A">
        <w:t>-</w:t>
      </w:r>
      <w:r w:rsidRPr="00DA3D9A">
        <w:rPr>
          <w:color w:val="0070C0"/>
        </w:rPr>
        <w:t xml:space="preserve"> 39196007 |Chronic aggressive (qualifier value)|</w:t>
      </w:r>
    </w:p>
    <w:p w14:paraId="187A5202" w14:textId="77777777" w:rsidR="00EF7D15" w:rsidRPr="00DA3D9A" w:rsidRDefault="00EF7D15" w:rsidP="00BE4948">
      <w:pPr>
        <w:spacing w:after="0" w:line="240" w:lineRule="auto"/>
        <w:ind w:left="426"/>
        <w:rPr>
          <w:color w:val="0070C0"/>
        </w:rPr>
      </w:pPr>
      <w:r w:rsidRPr="00DA3D9A">
        <w:t>-</w:t>
      </w:r>
      <w:r w:rsidRPr="00DA3D9A">
        <w:rPr>
          <w:color w:val="0070C0"/>
        </w:rPr>
        <w:t xml:space="preserve"> 50188003 |Chronic granulomatous (qualifier value)| </w:t>
      </w:r>
      <w:r w:rsidR="00BE4948" w:rsidRPr="00DA3D9A">
        <w:t xml:space="preserve">(Not </w:t>
      </w:r>
      <w:r w:rsidR="005914A8" w:rsidRPr="00DA3D9A">
        <w:t>in</w:t>
      </w:r>
      <w:r w:rsidR="00BE4948" w:rsidRPr="00DA3D9A">
        <w:t xml:space="preserve"> </w:t>
      </w:r>
      <w:r w:rsidR="005914A8">
        <w:t>u</w:t>
      </w:r>
      <w:r w:rsidR="00BE4948" w:rsidRPr="00DA3D9A">
        <w:t>se)</w:t>
      </w:r>
    </w:p>
    <w:p w14:paraId="27A8D78B" w14:textId="77777777" w:rsidR="00EF7D15" w:rsidRPr="00DA3D9A" w:rsidRDefault="00EF7D15" w:rsidP="00BE4948">
      <w:pPr>
        <w:spacing w:after="0" w:line="240" w:lineRule="auto"/>
        <w:ind w:left="426"/>
        <w:rPr>
          <w:color w:val="0070C0"/>
        </w:rPr>
      </w:pPr>
      <w:r w:rsidRPr="00DA3D9A">
        <w:t xml:space="preserve">- </w:t>
      </w:r>
      <w:r w:rsidRPr="00DA3D9A">
        <w:rPr>
          <w:color w:val="0070C0"/>
        </w:rPr>
        <w:t xml:space="preserve">25649003 |Chronic migratory (qualifier value)| </w:t>
      </w:r>
      <w:r w:rsidR="00BE4948" w:rsidRPr="00DA3D9A">
        <w:t xml:space="preserve">(Not </w:t>
      </w:r>
      <w:r w:rsidR="005914A8" w:rsidRPr="00DA3D9A">
        <w:t>in</w:t>
      </w:r>
      <w:r w:rsidR="00BE4948" w:rsidRPr="00DA3D9A">
        <w:t xml:space="preserve"> </w:t>
      </w:r>
      <w:r w:rsidR="005914A8">
        <w:t>u</w:t>
      </w:r>
      <w:r w:rsidR="00BE4948" w:rsidRPr="00DA3D9A">
        <w:t>se)</w:t>
      </w:r>
    </w:p>
    <w:p w14:paraId="1361A78C" w14:textId="77777777" w:rsidR="00EF7D15" w:rsidRPr="00DA3D9A" w:rsidRDefault="00EF7D15" w:rsidP="00BE4948">
      <w:pPr>
        <w:spacing w:after="0" w:line="240" w:lineRule="auto"/>
        <w:ind w:left="426"/>
        <w:rPr>
          <w:color w:val="0070C0"/>
        </w:rPr>
      </w:pPr>
      <w:r w:rsidRPr="00DA3D9A">
        <w:t>-</w:t>
      </w:r>
      <w:r w:rsidRPr="00DA3D9A">
        <w:rPr>
          <w:color w:val="0070C0"/>
        </w:rPr>
        <w:t xml:space="preserve"> 13550009 |Chronic </w:t>
      </w:r>
      <w:proofErr w:type="spellStart"/>
      <w:r w:rsidRPr="00DA3D9A">
        <w:rPr>
          <w:color w:val="0070C0"/>
        </w:rPr>
        <w:t>miliary</w:t>
      </w:r>
      <w:proofErr w:type="spellEnd"/>
      <w:r w:rsidRPr="00DA3D9A">
        <w:rPr>
          <w:color w:val="0070C0"/>
        </w:rPr>
        <w:t xml:space="preserve"> (qualifier value)|</w:t>
      </w:r>
    </w:p>
    <w:p w14:paraId="2465543E" w14:textId="77777777" w:rsidR="00EF7D15" w:rsidRPr="00DA3D9A" w:rsidRDefault="00EF7D15" w:rsidP="00BE4948">
      <w:pPr>
        <w:spacing w:after="0" w:line="240" w:lineRule="auto"/>
        <w:ind w:left="426"/>
        <w:rPr>
          <w:color w:val="0070C0"/>
        </w:rPr>
      </w:pPr>
      <w:r w:rsidRPr="00DA3D9A">
        <w:t xml:space="preserve">- </w:t>
      </w:r>
      <w:r w:rsidRPr="00DA3D9A">
        <w:rPr>
          <w:color w:val="0070C0"/>
        </w:rPr>
        <w:t>62459000 |Chronic persistent (qualifier value)|</w:t>
      </w:r>
    </w:p>
    <w:p w14:paraId="5E5D92B5" w14:textId="77777777" w:rsidR="00EF7D15" w:rsidRPr="00DA3D9A" w:rsidRDefault="00EF7D15" w:rsidP="00BE4948">
      <w:pPr>
        <w:spacing w:after="0" w:line="240" w:lineRule="auto"/>
        <w:ind w:left="426"/>
        <w:rPr>
          <w:color w:val="0070C0"/>
        </w:rPr>
      </w:pPr>
      <w:r w:rsidRPr="00DA3D9A">
        <w:t xml:space="preserve">- </w:t>
      </w:r>
      <w:r w:rsidRPr="00DA3D9A">
        <w:rPr>
          <w:color w:val="0070C0"/>
        </w:rPr>
        <w:t>263730007 |Continual (qualifier value)|</w:t>
      </w:r>
    </w:p>
    <w:p w14:paraId="46D20ED5" w14:textId="77777777" w:rsidR="00EF7D15" w:rsidRPr="00DA3D9A" w:rsidRDefault="00EF7D15" w:rsidP="00BE4948">
      <w:pPr>
        <w:spacing w:after="0" w:line="240" w:lineRule="auto"/>
        <w:ind w:left="426"/>
        <w:rPr>
          <w:color w:val="0070C0"/>
        </w:rPr>
      </w:pPr>
      <w:r w:rsidRPr="00DA3D9A">
        <w:t xml:space="preserve">- </w:t>
      </w:r>
      <w:r w:rsidRPr="00DA3D9A">
        <w:rPr>
          <w:color w:val="0070C0"/>
        </w:rPr>
        <w:t>255314001 |Progressive (qualifier value)|</w:t>
      </w:r>
    </w:p>
    <w:p w14:paraId="038FDC7F" w14:textId="77777777" w:rsidR="00EF7D15" w:rsidRPr="00DA3D9A" w:rsidRDefault="00EF7D15" w:rsidP="00BE4948">
      <w:pPr>
        <w:spacing w:after="0" w:line="240" w:lineRule="auto"/>
        <w:ind w:left="426"/>
        <w:rPr>
          <w:color w:val="0070C0"/>
        </w:rPr>
      </w:pPr>
      <w:r w:rsidRPr="00DA3D9A">
        <w:t xml:space="preserve">- </w:t>
      </w:r>
      <w:r w:rsidRPr="00DA3D9A">
        <w:rPr>
          <w:color w:val="0070C0"/>
        </w:rPr>
        <w:t>7087005 |Intermittent (qualifier value)|</w:t>
      </w:r>
    </w:p>
    <w:p w14:paraId="410AA2D1" w14:textId="77777777" w:rsidR="00EF7D15" w:rsidRPr="00DA3D9A" w:rsidRDefault="00EF7D15" w:rsidP="00BE4948">
      <w:pPr>
        <w:spacing w:after="0" w:line="240" w:lineRule="auto"/>
        <w:ind w:left="426"/>
        <w:rPr>
          <w:color w:val="0070C0"/>
        </w:rPr>
      </w:pPr>
      <w:r w:rsidRPr="00DA3D9A">
        <w:t xml:space="preserve">- - </w:t>
      </w:r>
      <w:r w:rsidRPr="00DA3D9A">
        <w:rPr>
          <w:color w:val="0070C0"/>
        </w:rPr>
        <w:t>278499009 |Episodic (qualifier value)|</w:t>
      </w:r>
    </w:p>
    <w:p w14:paraId="50150BFC" w14:textId="77777777" w:rsidR="00EF7D15" w:rsidRPr="00DA3D9A" w:rsidRDefault="00EF7D15" w:rsidP="00BE4948">
      <w:pPr>
        <w:spacing w:after="0" w:line="240" w:lineRule="auto"/>
        <w:ind w:left="426"/>
        <w:rPr>
          <w:color w:val="0070C0"/>
        </w:rPr>
      </w:pPr>
      <w:r w:rsidRPr="00DA3D9A">
        <w:t xml:space="preserve">- - </w:t>
      </w:r>
      <w:r w:rsidRPr="00DA3D9A">
        <w:rPr>
          <w:color w:val="0070C0"/>
        </w:rPr>
        <w:t xml:space="preserve">255341006 |Fluctuating (qualifier value)| </w:t>
      </w:r>
      <w:r w:rsidR="00BE4948" w:rsidRPr="00DA3D9A">
        <w:t xml:space="preserve">(Not </w:t>
      </w:r>
      <w:r w:rsidR="005914A8" w:rsidRPr="00DA3D9A">
        <w:t>in</w:t>
      </w:r>
      <w:r w:rsidR="00BE4948" w:rsidRPr="00DA3D9A">
        <w:t xml:space="preserve"> </w:t>
      </w:r>
      <w:r w:rsidR="005914A8">
        <w:t>u</w:t>
      </w:r>
      <w:r w:rsidR="00BE4948" w:rsidRPr="00DA3D9A">
        <w:t>se)</w:t>
      </w:r>
    </w:p>
    <w:p w14:paraId="52799724" w14:textId="77777777" w:rsidR="00EF7D15" w:rsidRPr="00DA3D9A" w:rsidRDefault="00EF7D15" w:rsidP="00BE4948">
      <w:pPr>
        <w:spacing w:after="0" w:line="240" w:lineRule="auto"/>
        <w:ind w:left="426"/>
        <w:rPr>
          <w:color w:val="0070C0"/>
        </w:rPr>
      </w:pPr>
      <w:r w:rsidRPr="00DA3D9A">
        <w:t xml:space="preserve">- - </w:t>
      </w:r>
      <w:r w:rsidRPr="00DA3D9A">
        <w:rPr>
          <w:color w:val="0070C0"/>
        </w:rPr>
        <w:t>26593000 |Paroxysmal (qualifier value)|</w:t>
      </w:r>
    </w:p>
    <w:p w14:paraId="1DA81CB1" w14:textId="77777777" w:rsidR="00EF7D15" w:rsidRPr="00DA3D9A" w:rsidRDefault="00EF7D15" w:rsidP="00BE4948">
      <w:pPr>
        <w:spacing w:after="0" w:line="240" w:lineRule="auto"/>
        <w:ind w:left="426"/>
        <w:rPr>
          <w:color w:val="0070C0"/>
        </w:rPr>
      </w:pPr>
      <w:r w:rsidRPr="00DA3D9A">
        <w:t xml:space="preserve">- - </w:t>
      </w:r>
      <w:r w:rsidRPr="001B1723">
        <w:rPr>
          <w:color w:val="7030A0"/>
        </w:rPr>
        <w:t>255227004 |Recurrent (qualifier value)|</w:t>
      </w:r>
    </w:p>
    <w:p w14:paraId="55617942" w14:textId="77777777" w:rsidR="00EF7D15" w:rsidRPr="00DA3D9A" w:rsidRDefault="00EF7D15" w:rsidP="00BE4948">
      <w:pPr>
        <w:spacing w:after="0" w:line="240" w:lineRule="auto"/>
        <w:ind w:left="426"/>
        <w:rPr>
          <w:color w:val="0070C0"/>
        </w:rPr>
      </w:pPr>
      <w:r w:rsidRPr="00DA3D9A">
        <w:t xml:space="preserve">- - - </w:t>
      </w:r>
      <w:r w:rsidRPr="00DA3D9A">
        <w:rPr>
          <w:color w:val="0070C0"/>
        </w:rPr>
        <w:t>21864008 |Seasonal course (qualifier value)|</w:t>
      </w:r>
    </w:p>
    <w:p w14:paraId="1775B358" w14:textId="77777777" w:rsidR="00EF7D15" w:rsidRPr="00DA3D9A" w:rsidRDefault="00EF7D15" w:rsidP="00BE4948">
      <w:pPr>
        <w:spacing w:after="0" w:line="240" w:lineRule="auto"/>
        <w:ind w:left="426"/>
        <w:rPr>
          <w:color w:val="0070C0"/>
        </w:rPr>
      </w:pPr>
      <w:r w:rsidRPr="00DA3D9A">
        <w:t xml:space="preserve">- - </w:t>
      </w:r>
      <w:r w:rsidRPr="001B1723">
        <w:rPr>
          <w:color w:val="7030A0"/>
        </w:rPr>
        <w:t>255318003 |Relapsing course (qualifier value)|</w:t>
      </w:r>
    </w:p>
    <w:p w14:paraId="196DECB2" w14:textId="77777777" w:rsidR="00EF7D15" w:rsidRPr="00DA3D9A" w:rsidRDefault="00EF7D15" w:rsidP="00BE4948">
      <w:pPr>
        <w:spacing w:after="0" w:line="240" w:lineRule="auto"/>
        <w:ind w:left="426"/>
        <w:rPr>
          <w:color w:val="0070C0"/>
        </w:rPr>
      </w:pPr>
      <w:r w:rsidRPr="00DA3D9A">
        <w:t xml:space="preserve">- - - </w:t>
      </w:r>
      <w:r w:rsidRPr="00DA3D9A">
        <w:rPr>
          <w:color w:val="0070C0"/>
        </w:rPr>
        <w:t>264498007 |Cyclical relapsing (qualifier value)|</w:t>
      </w:r>
    </w:p>
    <w:p w14:paraId="291E2535" w14:textId="77777777" w:rsidR="00EF7D15" w:rsidRPr="00DA3D9A" w:rsidRDefault="00EF7D15" w:rsidP="00BE4948">
      <w:pPr>
        <w:spacing w:after="120" w:line="240" w:lineRule="auto"/>
        <w:ind w:left="426"/>
        <w:rPr>
          <w:color w:val="0070C0"/>
        </w:rPr>
      </w:pPr>
      <w:r w:rsidRPr="00DA3D9A">
        <w:t xml:space="preserve">- - </w:t>
      </w:r>
      <w:r w:rsidRPr="001B1723">
        <w:rPr>
          <w:color w:val="7030A0"/>
        </w:rPr>
        <w:t>255319006 |Remitting (qualifier value)|</w:t>
      </w:r>
    </w:p>
    <w:p w14:paraId="0486331B" w14:textId="77777777" w:rsidR="00BE4948" w:rsidRDefault="00BE4948" w:rsidP="00BD599A">
      <w:pPr>
        <w:spacing w:after="120" w:line="240" w:lineRule="auto"/>
      </w:pPr>
      <w:r>
        <w:t xml:space="preserve">The attributes not (yet) actively used in concepts of the International Edition </w:t>
      </w:r>
      <w:r w:rsidR="00DA3D9A">
        <w:t xml:space="preserve">in the international Edition v20210731 according to the SNOMED browser results </w:t>
      </w:r>
      <w:proofErr w:type="gramStart"/>
      <w:r>
        <w:t>are flagged</w:t>
      </w:r>
      <w:proofErr w:type="gramEnd"/>
      <w:r>
        <w:t xml:space="preserve"> "not in use".</w:t>
      </w:r>
    </w:p>
    <w:p w14:paraId="2B6345E9" w14:textId="77777777" w:rsidR="00BE4948" w:rsidRDefault="00B3229E" w:rsidP="00BD599A">
      <w:pPr>
        <w:spacing w:after="120" w:line="240" w:lineRule="auto"/>
      </w:pPr>
      <w:r>
        <w:lastRenderedPageBreak/>
        <w:t>The Sudden onset and/or short duration (for acute diseases) ant the Chronic attributes are the most commonly used.</w:t>
      </w:r>
    </w:p>
    <w:p w14:paraId="1A7DD0D7" w14:textId="77777777" w:rsidR="00BE4948" w:rsidRDefault="00BE4948" w:rsidP="006263B9">
      <w:pPr>
        <w:pStyle w:val="Titre3"/>
      </w:pPr>
      <w:bookmarkStart w:id="8" w:name="_Toc86589192"/>
      <w:r>
        <w:t>The disease phases</w:t>
      </w:r>
      <w:bookmarkEnd w:id="8"/>
    </w:p>
    <w:p w14:paraId="67C18FBC" w14:textId="77777777" w:rsidR="00BE4948" w:rsidRPr="00DA3D9A" w:rsidRDefault="00BE4948" w:rsidP="00BE4948">
      <w:pPr>
        <w:spacing w:after="0" w:line="240" w:lineRule="auto"/>
        <w:ind w:left="426"/>
        <w:rPr>
          <w:color w:val="0070C0"/>
        </w:rPr>
      </w:pPr>
      <w:r w:rsidRPr="00DA3D9A">
        <w:rPr>
          <w:color w:val="0070C0"/>
        </w:rPr>
        <w:t>288480009 |Prodromal phase (qualifier value)|</w:t>
      </w:r>
    </w:p>
    <w:p w14:paraId="07B41204" w14:textId="77777777" w:rsidR="00BE4948" w:rsidRPr="00DA3D9A" w:rsidRDefault="00BE4948" w:rsidP="00BE4948">
      <w:pPr>
        <w:spacing w:after="0" w:line="240" w:lineRule="auto"/>
        <w:ind w:left="426"/>
        <w:rPr>
          <w:color w:val="0070C0"/>
        </w:rPr>
      </w:pPr>
      <w:r w:rsidRPr="00DA3D9A">
        <w:rPr>
          <w:color w:val="0070C0"/>
        </w:rPr>
        <w:t>255251009 |Acute phase (qualifier value)|</w:t>
      </w:r>
    </w:p>
    <w:p w14:paraId="2223DA74" w14:textId="77777777" w:rsidR="00BE4948" w:rsidRPr="00DA3D9A" w:rsidRDefault="00BE4948" w:rsidP="00BE4948">
      <w:pPr>
        <w:spacing w:after="0" w:line="240" w:lineRule="auto"/>
        <w:ind w:left="426"/>
        <w:rPr>
          <w:color w:val="0070C0"/>
        </w:rPr>
      </w:pPr>
      <w:r w:rsidRPr="00DA3D9A">
        <w:rPr>
          <w:color w:val="0070C0"/>
        </w:rPr>
        <w:t>278177007 |Chronic phase (qualifier value)|</w:t>
      </w:r>
    </w:p>
    <w:p w14:paraId="5480540E" w14:textId="77777777" w:rsidR="00BE4948" w:rsidRPr="00DA3D9A" w:rsidRDefault="00BE4948" w:rsidP="00BE4948">
      <w:pPr>
        <w:spacing w:after="0" w:line="240" w:lineRule="auto"/>
        <w:ind w:left="426"/>
        <w:rPr>
          <w:color w:val="0070C0"/>
        </w:rPr>
      </w:pPr>
      <w:r w:rsidRPr="00DA3D9A">
        <w:rPr>
          <w:color w:val="0070C0"/>
        </w:rPr>
        <w:t>255252002 |Convalescent phase (qualifier value)|</w:t>
      </w:r>
    </w:p>
    <w:p w14:paraId="5A25749A" w14:textId="77777777" w:rsidR="00BE4948" w:rsidRPr="001B1723" w:rsidRDefault="00BE4948" w:rsidP="00BE4948">
      <w:pPr>
        <w:spacing w:after="0" w:line="240" w:lineRule="auto"/>
        <w:ind w:left="426"/>
        <w:rPr>
          <w:color w:val="7030A0"/>
        </w:rPr>
      </w:pPr>
      <w:r w:rsidRPr="001B1723">
        <w:rPr>
          <w:color w:val="7030A0"/>
        </w:rPr>
        <w:t>263855007 |Relapse phase (qualifier value)|</w:t>
      </w:r>
    </w:p>
    <w:p w14:paraId="69F717C7" w14:textId="77777777" w:rsidR="00BE4948" w:rsidRPr="001B1723" w:rsidRDefault="00BE4948" w:rsidP="00BE4948">
      <w:pPr>
        <w:spacing w:after="0" w:line="240" w:lineRule="auto"/>
        <w:ind w:left="426"/>
        <w:rPr>
          <w:color w:val="7030A0"/>
        </w:rPr>
      </w:pPr>
      <w:r w:rsidRPr="001B1723">
        <w:rPr>
          <w:color w:val="7030A0"/>
        </w:rPr>
        <w:t>277022003 |Remission phase (qualifier value)|</w:t>
      </w:r>
    </w:p>
    <w:p w14:paraId="47581358" w14:textId="77777777" w:rsidR="00BE4948" w:rsidRPr="001B1723" w:rsidRDefault="00BE4948" w:rsidP="00BE4948">
      <w:pPr>
        <w:spacing w:after="0" w:line="240" w:lineRule="auto"/>
        <w:ind w:left="426"/>
        <w:rPr>
          <w:color w:val="7030A0"/>
        </w:rPr>
      </w:pPr>
      <w:r w:rsidRPr="001B1723">
        <w:rPr>
          <w:color w:val="7030A0"/>
        </w:rPr>
        <w:t>103338009 |In full remission (qualifier value)|</w:t>
      </w:r>
    </w:p>
    <w:p w14:paraId="18EAFFF2" w14:textId="77777777" w:rsidR="00BE4948" w:rsidRPr="00DA3D9A" w:rsidRDefault="00BE4948" w:rsidP="00BE4948">
      <w:pPr>
        <w:spacing w:after="0" w:line="240" w:lineRule="auto"/>
        <w:ind w:left="426"/>
        <w:rPr>
          <w:color w:val="0070C0"/>
        </w:rPr>
      </w:pPr>
      <w:r w:rsidRPr="00DA3D9A">
        <w:rPr>
          <w:color w:val="0070C0"/>
        </w:rPr>
        <w:t>103337004 |In partial remission (qualifier value)|</w:t>
      </w:r>
    </w:p>
    <w:p w14:paraId="0A69ACC0" w14:textId="77777777" w:rsidR="00BE4948" w:rsidRPr="00DA3D9A" w:rsidRDefault="00BE4948" w:rsidP="00BE4948">
      <w:pPr>
        <w:spacing w:after="0" w:line="240" w:lineRule="auto"/>
        <w:ind w:left="426"/>
        <w:rPr>
          <w:color w:val="0070C0"/>
        </w:rPr>
      </w:pPr>
      <w:r w:rsidRPr="00DA3D9A">
        <w:rPr>
          <w:color w:val="0070C0"/>
        </w:rPr>
        <w:t>278179005 |Accelerated phase (qualifier value)|</w:t>
      </w:r>
    </w:p>
    <w:p w14:paraId="13150051" w14:textId="77777777" w:rsidR="00BE4948" w:rsidRPr="00DA3D9A" w:rsidRDefault="00BE4948" w:rsidP="00BE4948">
      <w:pPr>
        <w:spacing w:after="120" w:line="240" w:lineRule="auto"/>
        <w:ind w:left="426"/>
        <w:rPr>
          <w:color w:val="0070C0"/>
        </w:rPr>
      </w:pPr>
      <w:r w:rsidRPr="00DA3D9A">
        <w:rPr>
          <w:color w:val="0070C0"/>
        </w:rPr>
        <w:t>278178002 |Transformed phase (qualifier value)|</w:t>
      </w:r>
    </w:p>
    <w:p w14:paraId="27B9F09B" w14:textId="77777777" w:rsidR="00DA3D9A" w:rsidRDefault="00B3229E" w:rsidP="00BD599A">
      <w:pPr>
        <w:spacing w:after="120" w:line="240" w:lineRule="auto"/>
      </w:pPr>
      <w:r>
        <w:t xml:space="preserve">Those concepts </w:t>
      </w:r>
      <w:proofErr w:type="gramStart"/>
      <w:r>
        <w:t>are not used</w:t>
      </w:r>
      <w:proofErr w:type="gramEnd"/>
      <w:r>
        <w:t xml:space="preserve"> currently in the clinical findings concept model. It </w:t>
      </w:r>
      <w:proofErr w:type="gramStart"/>
      <w:r>
        <w:t>is thus not recommended</w:t>
      </w:r>
      <w:proofErr w:type="gramEnd"/>
      <w:r>
        <w:t xml:space="preserve"> </w:t>
      </w:r>
      <w:r w:rsidR="001B1723">
        <w:t xml:space="preserve">be SNOMED international </w:t>
      </w:r>
      <w:r>
        <w:t>to use them for local concepts nor for postcoordination.</w:t>
      </w:r>
    </w:p>
    <w:p w14:paraId="2350213C" w14:textId="77777777" w:rsidR="00BE4948" w:rsidRDefault="00BE4948" w:rsidP="00BD599A">
      <w:pPr>
        <w:spacing w:after="120" w:line="240" w:lineRule="auto"/>
      </w:pPr>
      <w:r>
        <w:t>There is n</w:t>
      </w:r>
      <w:r w:rsidRPr="00BE4948">
        <w:t xml:space="preserve">o concept for </w:t>
      </w:r>
      <w:r>
        <w:t>"</w:t>
      </w:r>
      <w:r w:rsidRPr="00BE4948">
        <w:t xml:space="preserve">recurrent </w:t>
      </w:r>
      <w:r>
        <w:t xml:space="preserve">phase" </w:t>
      </w:r>
      <w:r w:rsidRPr="00BE4948">
        <w:t xml:space="preserve">because </w:t>
      </w:r>
      <w:r>
        <w:t>"</w:t>
      </w:r>
      <w:r w:rsidRPr="00BE4948">
        <w:t>recurrent</w:t>
      </w:r>
      <w:r>
        <w:t>" is not a phase of disease, it i</w:t>
      </w:r>
      <w:r w:rsidRPr="00BE4948">
        <w:t>s a course of disease</w:t>
      </w:r>
      <w:r>
        <w:t xml:space="preserve"> (see </w:t>
      </w:r>
      <w:proofErr w:type="gramStart"/>
      <w:r>
        <w:t>above:</w:t>
      </w:r>
      <w:proofErr w:type="gramEnd"/>
      <w:r>
        <w:t xml:space="preserve"> </w:t>
      </w:r>
      <w:r w:rsidRPr="005A3BE6">
        <w:rPr>
          <w:color w:val="0070C0"/>
        </w:rPr>
        <w:t>255227004 |Recurrent (qualifier value)|</w:t>
      </w:r>
      <w:r>
        <w:t>)</w:t>
      </w:r>
      <w:r w:rsidRPr="00BE4948">
        <w:t>.</w:t>
      </w:r>
      <w:r w:rsidR="00B3229E">
        <w:t xml:space="preserve"> The disease recurs</w:t>
      </w:r>
      <w:r w:rsidR="00DA3D9A">
        <w:t xml:space="preserve"> =</w:t>
      </w:r>
      <w:r w:rsidR="00B3229E">
        <w:t xml:space="preserve"> </w:t>
      </w:r>
      <w:r w:rsidR="00386F1A">
        <w:t>After a time of resolution of the disease, it</w:t>
      </w:r>
      <w:r w:rsidR="00B3229E">
        <w:t xml:space="preserve"> becomes active again but it is not the </w:t>
      </w:r>
      <w:r w:rsidR="00B3229E" w:rsidRPr="00386F1A">
        <w:rPr>
          <w:i/>
        </w:rPr>
        <w:t xml:space="preserve">same </w:t>
      </w:r>
      <w:r w:rsidR="00B3229E">
        <w:t xml:space="preserve">disease that relapses but a </w:t>
      </w:r>
      <w:r w:rsidR="00B3229E" w:rsidRPr="00386F1A">
        <w:rPr>
          <w:i/>
        </w:rPr>
        <w:t>similar</w:t>
      </w:r>
      <w:r w:rsidR="00B3229E">
        <w:t xml:space="preserve"> disease that strikes again the same patient because the circumstances and his state of health made it possible for him to catch it again. Recurrence is a succession of active phases of similar but not </w:t>
      </w:r>
      <w:proofErr w:type="gramStart"/>
      <w:r w:rsidR="00B3229E">
        <w:t>fully identical</w:t>
      </w:r>
      <w:proofErr w:type="gramEnd"/>
      <w:r w:rsidR="00B3229E">
        <w:t xml:space="preserve"> conditions, while relapse is </w:t>
      </w:r>
      <w:r w:rsidR="00386F1A">
        <w:t xml:space="preserve">reappearance </w:t>
      </w:r>
      <w:r w:rsidR="00B3229E">
        <w:t xml:space="preserve">of a disease that was acute then seemed to be </w:t>
      </w:r>
      <w:r w:rsidR="00813038">
        <w:t>convalescent and now becomes active again</w:t>
      </w:r>
      <w:r w:rsidR="00B3229E">
        <w:t>.</w:t>
      </w:r>
    </w:p>
    <w:p w14:paraId="5417B3BE" w14:textId="77777777" w:rsidR="00813038" w:rsidRPr="00386F1A" w:rsidRDefault="00386F1A" w:rsidP="00386F1A">
      <w:pPr>
        <w:pStyle w:val="Titre2"/>
      </w:pPr>
      <w:bookmarkStart w:id="9" w:name="_Toc86589193"/>
      <w:r>
        <w:t>Precoordination of clin</w:t>
      </w:r>
      <w:r w:rsidR="005914A8">
        <w:t>ic</w:t>
      </w:r>
      <w:r>
        <w:t>al status in SNOMED CT</w:t>
      </w:r>
      <w:bookmarkEnd w:id="9"/>
    </w:p>
    <w:p w14:paraId="2C575BAA" w14:textId="77777777" w:rsidR="00BE4948" w:rsidRDefault="00813038" w:rsidP="001B1723">
      <w:pPr>
        <w:spacing w:after="120" w:line="240" w:lineRule="auto"/>
      </w:pPr>
      <w:r>
        <w:t xml:space="preserve">Whatever the values we choose for the </w:t>
      </w:r>
      <w:r w:rsidRPr="00BD599A">
        <w:t>Condition.clinicalStatus</w:t>
      </w:r>
      <w:r>
        <w:t xml:space="preserve"> field, we must ensure that those cannot create nonsense combinations with the SNOMED CT concepts capture</w:t>
      </w:r>
      <w:r w:rsidR="00386F1A">
        <w:t xml:space="preserve">d as main Diagnosis Code, </w:t>
      </w:r>
      <w:r w:rsidR="001B1723">
        <w:t>otherwise,</w:t>
      </w:r>
      <w:r>
        <w:t xml:space="preserve"> the clinicians may wrongly interpret the data and this may result in faulty patient care.</w:t>
      </w:r>
      <w:r w:rsidR="00386F1A">
        <w:t xml:space="preserve"> Therefore we need to investigate if and how SNOMED CT uses the words "active, "resolved", inactive", "recurrence", </w:t>
      </w:r>
      <w:r w:rsidR="00685437">
        <w:t>"</w:t>
      </w:r>
      <w:r w:rsidR="005914A8">
        <w:t>relapse</w:t>
      </w:r>
      <w:r w:rsidR="00386F1A">
        <w:t>" and "remission" in the clinical findings hierarchy.</w:t>
      </w:r>
    </w:p>
    <w:p w14:paraId="2E6441DB" w14:textId="77777777" w:rsidR="00386F1A" w:rsidRDefault="00813038" w:rsidP="00CB68CC">
      <w:pPr>
        <w:pStyle w:val="Paragraphedeliste"/>
        <w:numPr>
          <w:ilvl w:val="0"/>
          <w:numId w:val="5"/>
        </w:numPr>
        <w:spacing w:after="120" w:line="240" w:lineRule="auto"/>
        <w:ind w:left="426"/>
      </w:pPr>
      <w:r w:rsidRPr="00CB68CC">
        <w:rPr>
          <w:b/>
          <w:color w:val="0070C0"/>
        </w:rPr>
        <w:t>The word "Active"</w:t>
      </w:r>
      <w:r w:rsidRPr="00CB68CC">
        <w:rPr>
          <w:color w:val="0070C0"/>
        </w:rPr>
        <w:t xml:space="preserve"> </w:t>
      </w:r>
      <w:proofErr w:type="gramStart"/>
      <w:r>
        <w:t>is used</w:t>
      </w:r>
      <w:proofErr w:type="gramEnd"/>
      <w:r>
        <w:t xml:space="preserve"> in </w:t>
      </w:r>
      <w:r w:rsidR="00386F1A">
        <w:t xml:space="preserve">the descriptions of </w:t>
      </w:r>
      <w:r>
        <w:t>371 clinical findings concepts. All concern the fact that the patient performs actively an activity (ex: sexually active) or has an active motion range for an articulation.</w:t>
      </w:r>
      <w:r w:rsidR="00C5058F">
        <w:t xml:space="preserve"> </w:t>
      </w:r>
    </w:p>
    <w:p w14:paraId="573F31C5" w14:textId="77777777" w:rsidR="00813038" w:rsidRDefault="00C5058F" w:rsidP="001B1723">
      <w:pPr>
        <w:pStyle w:val="Paragraphedeliste"/>
        <w:spacing w:after="200" w:line="240" w:lineRule="auto"/>
        <w:ind w:left="425"/>
        <w:contextualSpacing w:val="0"/>
      </w:pPr>
      <w:r>
        <w:t xml:space="preserve">There can </w:t>
      </w:r>
      <w:r w:rsidR="00386F1A">
        <w:t xml:space="preserve">thus </w:t>
      </w:r>
      <w:r>
        <w:t xml:space="preserve">be no doubt as to the </w:t>
      </w:r>
      <w:r w:rsidR="00386F1A">
        <w:t xml:space="preserve">clinical </w:t>
      </w:r>
      <w:r>
        <w:t xml:space="preserve">meaning </w:t>
      </w:r>
      <w:r w:rsidR="00386F1A">
        <w:t>when</w:t>
      </w:r>
      <w:r>
        <w:t xml:space="preserve"> combin</w:t>
      </w:r>
      <w:r w:rsidR="00386F1A">
        <w:t>ing</w:t>
      </w:r>
      <w:r>
        <w:t xml:space="preserve"> </w:t>
      </w:r>
      <w:r w:rsidR="00386F1A">
        <w:t>"active" clinical status</w:t>
      </w:r>
      <w:r>
        <w:t xml:space="preserve"> value with any concept of the clinical findings hierarchy.</w:t>
      </w:r>
      <w:r w:rsidR="00386F1A">
        <w:t xml:space="preserve"> This value is safe "as is" for clinical status field.</w:t>
      </w:r>
    </w:p>
    <w:p w14:paraId="2E6529C9" w14:textId="77777777" w:rsidR="00C5058F" w:rsidRDefault="00EA4205" w:rsidP="001B1723">
      <w:pPr>
        <w:pStyle w:val="Paragraphedeliste"/>
        <w:numPr>
          <w:ilvl w:val="0"/>
          <w:numId w:val="5"/>
        </w:numPr>
        <w:spacing w:after="120" w:line="240" w:lineRule="auto"/>
        <w:ind w:left="426"/>
      </w:pPr>
      <w:r w:rsidRPr="006F6F7E">
        <w:rPr>
          <w:b/>
          <w:color w:val="0070C0"/>
        </w:rPr>
        <w:t>The word "Inactive</w:t>
      </w:r>
      <w:r w:rsidR="00C5058F" w:rsidRPr="006F6F7E">
        <w:rPr>
          <w:b/>
          <w:color w:val="0070C0"/>
        </w:rPr>
        <w:t>"</w:t>
      </w:r>
      <w:r w:rsidR="00C5058F" w:rsidRPr="006F6F7E">
        <w:rPr>
          <w:color w:val="0070C0"/>
        </w:rPr>
        <w:t xml:space="preserve"> </w:t>
      </w:r>
      <w:proofErr w:type="gramStart"/>
      <w:r w:rsidR="00C5058F">
        <w:t>is used</w:t>
      </w:r>
      <w:proofErr w:type="gramEnd"/>
      <w:r w:rsidR="00C5058F">
        <w:t xml:space="preserve"> in </w:t>
      </w:r>
      <w:r w:rsidR="00CB68CC">
        <w:t xml:space="preserve">the descriptions of </w:t>
      </w:r>
      <w:r w:rsidR="00C5058F">
        <w:t>13 clinical findings concepts.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889"/>
      </w:tblGrid>
      <w:tr w:rsidR="005A3BE6" w:rsidRPr="008320D5" w14:paraId="4F2162AF" w14:textId="77777777" w:rsidTr="007E651B">
        <w:tc>
          <w:tcPr>
            <w:tcW w:w="1413" w:type="dxa"/>
            <w:vAlign w:val="bottom"/>
          </w:tcPr>
          <w:p w14:paraId="7A00C7FA" w14:textId="77777777" w:rsidR="005A3BE6" w:rsidRPr="00C5058F" w:rsidRDefault="005A3BE6" w:rsidP="005A3BE6">
            <w:pPr>
              <w:spacing w:after="0" w:line="240" w:lineRule="auto"/>
              <w:rPr>
                <w:rFonts w:ascii="Arial" w:eastAsia="Times New Roman" w:hAnsi="Arial" w:cs="Arial"/>
                <w:b/>
                <w:bCs/>
                <w:color w:val="333333"/>
                <w:sz w:val="18"/>
                <w:szCs w:val="18"/>
              </w:rPr>
            </w:pPr>
            <w:r>
              <w:rPr>
                <w:rFonts w:ascii="Arial" w:eastAsia="Times New Roman" w:hAnsi="Arial" w:cs="Arial"/>
                <w:b/>
                <w:bCs/>
                <w:color w:val="333333"/>
                <w:sz w:val="18"/>
                <w:szCs w:val="18"/>
              </w:rPr>
              <w:t>SCTID</w:t>
            </w:r>
          </w:p>
        </w:tc>
        <w:tc>
          <w:tcPr>
            <w:tcW w:w="8889" w:type="dxa"/>
            <w:vAlign w:val="bottom"/>
          </w:tcPr>
          <w:p w14:paraId="0B04B85C" w14:textId="77777777" w:rsidR="005A3BE6" w:rsidRPr="00C5058F" w:rsidRDefault="005A3BE6" w:rsidP="005A3BE6">
            <w:pPr>
              <w:spacing w:after="0" w:line="240" w:lineRule="auto"/>
              <w:rPr>
                <w:rFonts w:ascii="Arial" w:eastAsia="Times New Roman" w:hAnsi="Arial" w:cs="Arial"/>
                <w:b/>
                <w:bCs/>
                <w:color w:val="333333"/>
                <w:sz w:val="18"/>
                <w:szCs w:val="18"/>
              </w:rPr>
            </w:pPr>
            <w:r w:rsidRPr="00C5058F">
              <w:rPr>
                <w:rFonts w:ascii="Arial" w:eastAsia="Times New Roman" w:hAnsi="Arial" w:cs="Arial"/>
                <w:b/>
                <w:bCs/>
                <w:color w:val="333333"/>
                <w:sz w:val="18"/>
                <w:szCs w:val="18"/>
              </w:rPr>
              <w:t>Concept</w:t>
            </w:r>
            <w:r>
              <w:rPr>
                <w:rFonts w:ascii="Arial" w:eastAsia="Times New Roman" w:hAnsi="Arial" w:cs="Arial"/>
                <w:b/>
                <w:bCs/>
                <w:color w:val="333333"/>
                <w:sz w:val="18"/>
                <w:szCs w:val="18"/>
              </w:rPr>
              <w:t xml:space="preserve"> FSN  or </w:t>
            </w:r>
            <w:proofErr w:type="spellStart"/>
            <w:r>
              <w:rPr>
                <w:rFonts w:ascii="Arial" w:eastAsia="Times New Roman" w:hAnsi="Arial" w:cs="Arial"/>
                <w:b/>
                <w:bCs/>
                <w:color w:val="333333"/>
                <w:sz w:val="18"/>
                <w:szCs w:val="18"/>
              </w:rPr>
              <w:t>Syn</w:t>
            </w:r>
            <w:proofErr w:type="spellEnd"/>
          </w:p>
        </w:tc>
      </w:tr>
      <w:tr w:rsidR="008D25FA" w:rsidRPr="008320D5" w14:paraId="0C933968" w14:textId="77777777" w:rsidTr="007E651B">
        <w:tc>
          <w:tcPr>
            <w:tcW w:w="1413" w:type="dxa"/>
          </w:tcPr>
          <w:p w14:paraId="4ED3B56E" w14:textId="77777777" w:rsidR="008D25FA" w:rsidRPr="00C5058F" w:rsidRDefault="008D25FA" w:rsidP="007E651B">
            <w:pPr>
              <w:spacing w:after="0" w:line="240" w:lineRule="auto"/>
              <w:rPr>
                <w:rFonts w:ascii="Arial" w:eastAsia="Times New Roman" w:hAnsi="Arial" w:cs="Arial"/>
                <w:color w:val="333333"/>
                <w:sz w:val="18"/>
                <w:szCs w:val="18"/>
              </w:rPr>
            </w:pPr>
            <w:r w:rsidRPr="00C5058F">
              <w:rPr>
                <w:rFonts w:ascii="Arial" w:eastAsia="Times New Roman" w:hAnsi="Arial" w:cs="Arial"/>
                <w:color w:val="333333"/>
                <w:sz w:val="18"/>
                <w:szCs w:val="18"/>
              </w:rPr>
              <w:t>312908007</w:t>
            </w:r>
          </w:p>
        </w:tc>
        <w:tc>
          <w:tcPr>
            <w:tcW w:w="8889" w:type="dxa"/>
          </w:tcPr>
          <w:p w14:paraId="2AE41F58" w14:textId="77777777" w:rsidR="008D25FA" w:rsidRPr="00C5058F" w:rsidRDefault="008D25FA" w:rsidP="007E651B">
            <w:pPr>
              <w:spacing w:after="0" w:line="240" w:lineRule="auto"/>
              <w:rPr>
                <w:rFonts w:ascii="Arial" w:eastAsia="Times New Roman" w:hAnsi="Arial" w:cs="Arial"/>
                <w:color w:val="333333"/>
                <w:sz w:val="18"/>
                <w:szCs w:val="18"/>
              </w:rPr>
            </w:pPr>
            <w:r w:rsidRPr="008320D5">
              <w:rPr>
                <w:rFonts w:ascii="Arial" w:eastAsia="Times New Roman" w:hAnsi="Arial" w:cs="Arial"/>
                <w:color w:val="333333"/>
                <w:sz w:val="18"/>
                <w:szCs w:val="18"/>
              </w:rPr>
              <w:t>Inactive proliferative diabetic retinopathy</w:t>
            </w:r>
          </w:p>
        </w:tc>
      </w:tr>
      <w:tr w:rsidR="008D25FA" w:rsidRPr="008320D5" w14:paraId="55774F20" w14:textId="77777777" w:rsidTr="007E651B">
        <w:tc>
          <w:tcPr>
            <w:tcW w:w="1413" w:type="dxa"/>
          </w:tcPr>
          <w:p w14:paraId="070DF45F" w14:textId="77777777" w:rsidR="008D25FA" w:rsidRPr="00C5058F" w:rsidRDefault="008D25FA" w:rsidP="007E651B">
            <w:pPr>
              <w:spacing w:after="0" w:line="240" w:lineRule="auto"/>
              <w:rPr>
                <w:rFonts w:ascii="Arial" w:eastAsia="Times New Roman" w:hAnsi="Arial" w:cs="Arial"/>
                <w:color w:val="333333"/>
                <w:sz w:val="18"/>
                <w:szCs w:val="18"/>
              </w:rPr>
            </w:pPr>
            <w:r w:rsidRPr="00C5058F">
              <w:rPr>
                <w:rFonts w:ascii="Arial" w:eastAsia="Times New Roman" w:hAnsi="Arial" w:cs="Arial"/>
                <w:color w:val="333333"/>
                <w:sz w:val="18"/>
                <w:szCs w:val="18"/>
              </w:rPr>
              <w:t>251332005</w:t>
            </w:r>
          </w:p>
        </w:tc>
        <w:tc>
          <w:tcPr>
            <w:tcW w:w="8889" w:type="dxa"/>
          </w:tcPr>
          <w:p w14:paraId="3D648CB8" w14:textId="77777777" w:rsidR="008D25FA" w:rsidRPr="00C5058F" w:rsidRDefault="008D25FA" w:rsidP="007E651B">
            <w:pPr>
              <w:spacing w:after="0" w:line="240" w:lineRule="auto"/>
              <w:rPr>
                <w:rFonts w:ascii="Arial" w:eastAsia="Times New Roman" w:hAnsi="Arial" w:cs="Arial"/>
                <w:color w:val="333333"/>
                <w:sz w:val="18"/>
                <w:szCs w:val="18"/>
              </w:rPr>
            </w:pPr>
            <w:r w:rsidRPr="00C5058F">
              <w:rPr>
                <w:rFonts w:ascii="Arial" w:eastAsia="Times New Roman" w:hAnsi="Arial" w:cs="Arial"/>
                <w:color w:val="333333"/>
                <w:sz w:val="18"/>
                <w:szCs w:val="18"/>
              </w:rPr>
              <w:t>Caries inactive (finding)</w:t>
            </w:r>
          </w:p>
        </w:tc>
      </w:tr>
      <w:tr w:rsidR="008D25FA" w:rsidRPr="008320D5" w14:paraId="6A2A5074" w14:textId="77777777" w:rsidTr="007E651B">
        <w:tc>
          <w:tcPr>
            <w:tcW w:w="1413" w:type="dxa"/>
          </w:tcPr>
          <w:p w14:paraId="5D23681F" w14:textId="77777777" w:rsidR="008D25FA" w:rsidRPr="00C5058F" w:rsidRDefault="008D25FA" w:rsidP="007E651B">
            <w:pPr>
              <w:spacing w:after="0" w:line="240" w:lineRule="auto"/>
              <w:rPr>
                <w:rFonts w:ascii="Arial" w:eastAsia="Times New Roman" w:hAnsi="Arial" w:cs="Arial"/>
                <w:color w:val="333333"/>
                <w:sz w:val="18"/>
                <w:szCs w:val="18"/>
              </w:rPr>
            </w:pPr>
            <w:r w:rsidRPr="00C5058F">
              <w:rPr>
                <w:rFonts w:ascii="Arial" w:eastAsia="Times New Roman" w:hAnsi="Arial" w:cs="Arial"/>
                <w:color w:val="333333"/>
                <w:sz w:val="18"/>
                <w:szCs w:val="18"/>
              </w:rPr>
              <w:t>11999007</w:t>
            </w:r>
          </w:p>
        </w:tc>
        <w:tc>
          <w:tcPr>
            <w:tcW w:w="8889" w:type="dxa"/>
          </w:tcPr>
          <w:p w14:paraId="325E63E0" w14:textId="77777777" w:rsidR="008D25FA" w:rsidRPr="00C5058F" w:rsidRDefault="008D25FA" w:rsidP="007E651B">
            <w:pPr>
              <w:spacing w:after="0" w:line="240" w:lineRule="auto"/>
              <w:rPr>
                <w:rFonts w:ascii="Arial" w:eastAsia="Times New Roman" w:hAnsi="Arial" w:cs="Arial"/>
                <w:color w:val="333333"/>
                <w:sz w:val="18"/>
                <w:szCs w:val="18"/>
              </w:rPr>
            </w:pPr>
            <w:r w:rsidRPr="00C5058F">
              <w:rPr>
                <w:rFonts w:ascii="Arial" w:eastAsia="Times New Roman" w:hAnsi="Arial" w:cs="Arial"/>
                <w:color w:val="333333"/>
                <w:sz w:val="18"/>
                <w:szCs w:val="18"/>
              </w:rPr>
              <w:t>Inactive tuberculosis (disorder)</w:t>
            </w:r>
          </w:p>
        </w:tc>
      </w:tr>
      <w:tr w:rsidR="008D25FA" w:rsidRPr="008320D5" w14:paraId="7F6ADE9D" w14:textId="77777777" w:rsidTr="007E651B">
        <w:tc>
          <w:tcPr>
            <w:tcW w:w="1413" w:type="dxa"/>
          </w:tcPr>
          <w:p w14:paraId="745D684D" w14:textId="77777777" w:rsidR="008D25FA" w:rsidRPr="00C5058F" w:rsidRDefault="008D25FA" w:rsidP="007E651B">
            <w:pPr>
              <w:spacing w:after="0" w:line="240" w:lineRule="auto"/>
              <w:rPr>
                <w:rFonts w:ascii="Arial" w:eastAsia="Times New Roman" w:hAnsi="Arial" w:cs="Arial"/>
                <w:color w:val="333333"/>
                <w:sz w:val="18"/>
                <w:szCs w:val="18"/>
              </w:rPr>
            </w:pPr>
            <w:r w:rsidRPr="00C5058F">
              <w:rPr>
                <w:rFonts w:ascii="Arial" w:eastAsia="Times New Roman" w:hAnsi="Arial" w:cs="Arial"/>
                <w:color w:val="333333"/>
                <w:sz w:val="18"/>
                <w:szCs w:val="18"/>
              </w:rPr>
              <w:t>170783002</w:t>
            </w:r>
          </w:p>
        </w:tc>
        <w:tc>
          <w:tcPr>
            <w:tcW w:w="8889" w:type="dxa"/>
          </w:tcPr>
          <w:p w14:paraId="3E773CF8" w14:textId="77777777" w:rsidR="008D25FA" w:rsidRPr="00C5058F" w:rsidRDefault="008D25FA" w:rsidP="007E651B">
            <w:pPr>
              <w:spacing w:after="0" w:line="240" w:lineRule="auto"/>
              <w:rPr>
                <w:rFonts w:ascii="Arial" w:eastAsia="Times New Roman" w:hAnsi="Arial" w:cs="Arial"/>
                <w:color w:val="333333"/>
                <w:sz w:val="18"/>
                <w:szCs w:val="18"/>
              </w:rPr>
            </w:pPr>
            <w:r w:rsidRPr="00C5058F">
              <w:rPr>
                <w:rFonts w:ascii="Arial" w:eastAsia="Times New Roman" w:hAnsi="Arial" w:cs="Arial"/>
                <w:color w:val="333333"/>
                <w:sz w:val="18"/>
                <w:szCs w:val="18"/>
              </w:rPr>
              <w:t>Inactive thyroid disease (finding)</w:t>
            </w:r>
          </w:p>
        </w:tc>
      </w:tr>
      <w:tr w:rsidR="008D25FA" w:rsidRPr="008320D5" w14:paraId="62262AC0" w14:textId="77777777" w:rsidTr="007E651B">
        <w:tc>
          <w:tcPr>
            <w:tcW w:w="1413" w:type="dxa"/>
          </w:tcPr>
          <w:p w14:paraId="41EB3C26" w14:textId="77777777" w:rsidR="008D25FA" w:rsidRPr="00C5058F" w:rsidRDefault="008D25FA" w:rsidP="007E651B">
            <w:pPr>
              <w:spacing w:after="0" w:line="240" w:lineRule="auto"/>
              <w:rPr>
                <w:rFonts w:ascii="Arial" w:eastAsia="Times New Roman" w:hAnsi="Arial" w:cs="Arial"/>
                <w:color w:val="333333"/>
                <w:sz w:val="18"/>
                <w:szCs w:val="18"/>
              </w:rPr>
            </w:pPr>
            <w:r w:rsidRPr="00C5058F">
              <w:rPr>
                <w:rFonts w:ascii="Arial" w:eastAsia="Times New Roman" w:hAnsi="Arial" w:cs="Arial"/>
                <w:color w:val="333333"/>
                <w:sz w:val="18"/>
                <w:szCs w:val="18"/>
              </w:rPr>
              <w:t>194351009</w:t>
            </w:r>
          </w:p>
        </w:tc>
        <w:tc>
          <w:tcPr>
            <w:tcW w:w="8889" w:type="dxa"/>
          </w:tcPr>
          <w:p w14:paraId="786F553E" w14:textId="77777777" w:rsidR="008D25FA" w:rsidRPr="00C5058F" w:rsidRDefault="008D25FA" w:rsidP="007E651B">
            <w:pPr>
              <w:spacing w:after="0" w:line="240" w:lineRule="auto"/>
              <w:rPr>
                <w:rFonts w:ascii="Arial" w:eastAsia="Times New Roman" w:hAnsi="Arial" w:cs="Arial"/>
                <w:color w:val="333333"/>
                <w:sz w:val="18"/>
                <w:szCs w:val="18"/>
              </w:rPr>
            </w:pPr>
            <w:r w:rsidRPr="00C5058F">
              <w:rPr>
                <w:rFonts w:ascii="Arial" w:eastAsia="Times New Roman" w:hAnsi="Arial" w:cs="Arial"/>
                <w:color w:val="333333"/>
                <w:sz w:val="18"/>
                <w:szCs w:val="18"/>
              </w:rPr>
              <w:t>Inactive Ménière's disease (disorder)</w:t>
            </w:r>
          </w:p>
        </w:tc>
      </w:tr>
      <w:tr w:rsidR="008D25FA" w:rsidRPr="008320D5" w14:paraId="07102788" w14:textId="77777777" w:rsidTr="007E651B">
        <w:tc>
          <w:tcPr>
            <w:tcW w:w="1413" w:type="dxa"/>
          </w:tcPr>
          <w:p w14:paraId="6D42F212" w14:textId="77777777" w:rsidR="008D25FA" w:rsidRPr="00C5058F" w:rsidRDefault="008D25FA" w:rsidP="007E651B">
            <w:pPr>
              <w:spacing w:after="0" w:line="240" w:lineRule="auto"/>
              <w:rPr>
                <w:rFonts w:ascii="Arial" w:eastAsia="Times New Roman" w:hAnsi="Arial" w:cs="Arial"/>
                <w:color w:val="333333"/>
                <w:sz w:val="18"/>
                <w:szCs w:val="18"/>
              </w:rPr>
            </w:pPr>
            <w:r w:rsidRPr="00C5058F">
              <w:rPr>
                <w:rFonts w:ascii="Arial" w:eastAsia="Times New Roman" w:hAnsi="Arial" w:cs="Arial"/>
                <w:color w:val="333333"/>
                <w:sz w:val="18"/>
                <w:szCs w:val="18"/>
              </w:rPr>
              <w:t>428697002</w:t>
            </w:r>
          </w:p>
        </w:tc>
        <w:tc>
          <w:tcPr>
            <w:tcW w:w="8889" w:type="dxa"/>
          </w:tcPr>
          <w:p w14:paraId="3C4D9314" w14:textId="77777777" w:rsidR="008D25FA" w:rsidRPr="00C5058F" w:rsidRDefault="008D25FA" w:rsidP="007E651B">
            <w:pPr>
              <w:spacing w:after="0" w:line="240" w:lineRule="auto"/>
              <w:rPr>
                <w:rFonts w:ascii="Arial" w:eastAsia="Times New Roman" w:hAnsi="Arial" w:cs="Arial"/>
                <w:color w:val="333333"/>
                <w:sz w:val="18"/>
                <w:szCs w:val="18"/>
              </w:rPr>
            </w:pPr>
            <w:r w:rsidRPr="00C5058F">
              <w:rPr>
                <w:rFonts w:ascii="Arial" w:eastAsia="Times New Roman" w:hAnsi="Arial" w:cs="Arial"/>
                <w:color w:val="333333"/>
                <w:sz w:val="18"/>
                <w:szCs w:val="18"/>
              </w:rPr>
              <w:t>Inactive tuberculosis of lung (disorder)</w:t>
            </w:r>
          </w:p>
        </w:tc>
      </w:tr>
      <w:tr w:rsidR="008D25FA" w:rsidRPr="008320D5" w14:paraId="0C0DD1A0" w14:textId="77777777" w:rsidTr="007E651B">
        <w:tc>
          <w:tcPr>
            <w:tcW w:w="1413" w:type="dxa"/>
          </w:tcPr>
          <w:p w14:paraId="11C947E7" w14:textId="77777777" w:rsidR="008D25FA" w:rsidRPr="00C5058F" w:rsidRDefault="008D25FA" w:rsidP="007E651B">
            <w:pPr>
              <w:spacing w:after="0" w:line="240" w:lineRule="auto"/>
              <w:rPr>
                <w:rFonts w:ascii="Arial" w:eastAsia="Times New Roman" w:hAnsi="Arial" w:cs="Arial"/>
                <w:color w:val="333333"/>
                <w:sz w:val="18"/>
                <w:szCs w:val="18"/>
              </w:rPr>
            </w:pPr>
            <w:r w:rsidRPr="00C5058F">
              <w:rPr>
                <w:rFonts w:ascii="Arial" w:eastAsia="Times New Roman" w:hAnsi="Arial" w:cs="Arial"/>
                <w:color w:val="333333"/>
                <w:sz w:val="18"/>
                <w:szCs w:val="18"/>
              </w:rPr>
              <w:t>35390002</w:t>
            </w:r>
          </w:p>
        </w:tc>
        <w:tc>
          <w:tcPr>
            <w:tcW w:w="8889" w:type="dxa"/>
          </w:tcPr>
          <w:p w14:paraId="71D824EF" w14:textId="77777777" w:rsidR="008D25FA" w:rsidRPr="00C5058F" w:rsidRDefault="008D25FA" w:rsidP="007E651B">
            <w:pPr>
              <w:spacing w:after="0" w:line="240" w:lineRule="auto"/>
              <w:rPr>
                <w:rFonts w:ascii="Arial" w:eastAsia="Times New Roman" w:hAnsi="Arial" w:cs="Arial"/>
                <w:color w:val="333333"/>
                <w:sz w:val="18"/>
                <w:szCs w:val="18"/>
              </w:rPr>
            </w:pPr>
            <w:r w:rsidRPr="00C5058F">
              <w:rPr>
                <w:rFonts w:ascii="Arial" w:eastAsia="Times New Roman" w:hAnsi="Arial" w:cs="Arial"/>
                <w:color w:val="333333"/>
                <w:sz w:val="18"/>
                <w:szCs w:val="18"/>
              </w:rPr>
              <w:t>Chronic inactive graft rejection (finding)</w:t>
            </w:r>
          </w:p>
        </w:tc>
      </w:tr>
      <w:tr w:rsidR="008D25FA" w:rsidRPr="008320D5" w14:paraId="2FF00839" w14:textId="77777777" w:rsidTr="007E651B">
        <w:tc>
          <w:tcPr>
            <w:tcW w:w="1413" w:type="dxa"/>
          </w:tcPr>
          <w:p w14:paraId="092F90B7" w14:textId="77777777" w:rsidR="008D25FA" w:rsidRPr="00C5058F" w:rsidRDefault="008D25FA" w:rsidP="007E651B">
            <w:pPr>
              <w:spacing w:after="0" w:line="240" w:lineRule="auto"/>
              <w:rPr>
                <w:rFonts w:ascii="Arial" w:eastAsia="Times New Roman" w:hAnsi="Arial" w:cs="Arial"/>
                <w:color w:val="333333"/>
                <w:sz w:val="18"/>
                <w:szCs w:val="18"/>
              </w:rPr>
            </w:pPr>
            <w:r w:rsidRPr="00C5058F">
              <w:rPr>
                <w:rFonts w:ascii="Arial" w:eastAsia="Times New Roman" w:hAnsi="Arial" w:cs="Arial"/>
                <w:color w:val="333333"/>
                <w:sz w:val="18"/>
                <w:szCs w:val="18"/>
              </w:rPr>
              <w:t>110279003</w:t>
            </w:r>
          </w:p>
        </w:tc>
        <w:tc>
          <w:tcPr>
            <w:tcW w:w="8889" w:type="dxa"/>
          </w:tcPr>
          <w:p w14:paraId="00CF68B1" w14:textId="77777777" w:rsidR="008D25FA" w:rsidRPr="00C5058F" w:rsidRDefault="008D25FA" w:rsidP="007E651B">
            <w:pPr>
              <w:spacing w:after="0" w:line="240" w:lineRule="auto"/>
              <w:rPr>
                <w:rFonts w:ascii="Arial" w:eastAsia="Times New Roman" w:hAnsi="Arial" w:cs="Arial"/>
                <w:color w:val="333333"/>
                <w:sz w:val="18"/>
                <w:szCs w:val="18"/>
              </w:rPr>
            </w:pPr>
            <w:r w:rsidRPr="00C5058F">
              <w:rPr>
                <w:rFonts w:ascii="Arial" w:eastAsia="Times New Roman" w:hAnsi="Arial" w:cs="Arial"/>
                <w:color w:val="333333"/>
                <w:sz w:val="18"/>
                <w:szCs w:val="18"/>
              </w:rPr>
              <w:t>Inactive disease following therapy (finding)</w:t>
            </w:r>
          </w:p>
        </w:tc>
      </w:tr>
      <w:tr w:rsidR="008D25FA" w:rsidRPr="008320D5" w14:paraId="2FA1EA13" w14:textId="77777777" w:rsidTr="007E651B">
        <w:tc>
          <w:tcPr>
            <w:tcW w:w="1413" w:type="dxa"/>
          </w:tcPr>
          <w:p w14:paraId="267835D9" w14:textId="77777777" w:rsidR="008D25FA" w:rsidRPr="00C5058F" w:rsidRDefault="008D25FA" w:rsidP="007E651B">
            <w:pPr>
              <w:spacing w:after="0" w:line="240" w:lineRule="auto"/>
              <w:rPr>
                <w:rFonts w:ascii="Arial" w:eastAsia="Times New Roman" w:hAnsi="Arial" w:cs="Arial"/>
                <w:color w:val="333333"/>
                <w:sz w:val="18"/>
                <w:szCs w:val="18"/>
              </w:rPr>
            </w:pPr>
            <w:r w:rsidRPr="00C5058F">
              <w:rPr>
                <w:rFonts w:ascii="Arial" w:eastAsia="Times New Roman" w:hAnsi="Arial" w:cs="Arial"/>
                <w:color w:val="333333"/>
                <w:sz w:val="18"/>
                <w:szCs w:val="18"/>
              </w:rPr>
              <w:t>314032002</w:t>
            </w:r>
          </w:p>
        </w:tc>
        <w:tc>
          <w:tcPr>
            <w:tcW w:w="8889" w:type="dxa"/>
          </w:tcPr>
          <w:p w14:paraId="6CB67B37" w14:textId="77777777" w:rsidR="008D25FA" w:rsidRPr="00C5058F" w:rsidRDefault="008D25FA" w:rsidP="007E651B">
            <w:pPr>
              <w:spacing w:after="0" w:line="240" w:lineRule="auto"/>
              <w:rPr>
                <w:rFonts w:ascii="Arial" w:eastAsia="Times New Roman" w:hAnsi="Arial" w:cs="Arial"/>
                <w:color w:val="333333"/>
                <w:sz w:val="18"/>
                <w:szCs w:val="18"/>
              </w:rPr>
            </w:pPr>
            <w:r w:rsidRPr="00C5058F">
              <w:rPr>
                <w:rFonts w:ascii="Arial" w:eastAsia="Times New Roman" w:hAnsi="Arial" w:cs="Arial"/>
                <w:color w:val="333333"/>
                <w:sz w:val="18"/>
                <w:szCs w:val="18"/>
              </w:rPr>
              <w:t>Inactive toxoplasmosis chorioretinitis (disorder)</w:t>
            </w:r>
          </w:p>
        </w:tc>
      </w:tr>
      <w:tr w:rsidR="008D25FA" w:rsidRPr="008320D5" w14:paraId="65A4CA32" w14:textId="77777777" w:rsidTr="007E651B">
        <w:tc>
          <w:tcPr>
            <w:tcW w:w="1413" w:type="dxa"/>
          </w:tcPr>
          <w:p w14:paraId="719DAB26" w14:textId="77777777" w:rsidR="008D25FA" w:rsidRPr="00C5058F" w:rsidRDefault="008D25FA" w:rsidP="007E651B">
            <w:pPr>
              <w:spacing w:after="0" w:line="240" w:lineRule="auto"/>
              <w:rPr>
                <w:rFonts w:ascii="Arial" w:eastAsia="Times New Roman" w:hAnsi="Arial" w:cs="Arial"/>
                <w:color w:val="333333"/>
                <w:sz w:val="18"/>
                <w:szCs w:val="18"/>
              </w:rPr>
            </w:pPr>
            <w:r w:rsidRPr="00C5058F">
              <w:rPr>
                <w:rFonts w:ascii="Arial" w:eastAsia="Times New Roman" w:hAnsi="Arial" w:cs="Arial"/>
                <w:color w:val="333333"/>
                <w:sz w:val="18"/>
                <w:szCs w:val="18"/>
              </w:rPr>
              <w:t>312924008</w:t>
            </w:r>
          </w:p>
        </w:tc>
        <w:tc>
          <w:tcPr>
            <w:tcW w:w="8889" w:type="dxa"/>
          </w:tcPr>
          <w:p w14:paraId="48BBBF40" w14:textId="77777777" w:rsidR="008D25FA" w:rsidRPr="00C5058F" w:rsidRDefault="008D25FA" w:rsidP="007E651B">
            <w:pPr>
              <w:spacing w:after="0" w:line="240" w:lineRule="auto"/>
              <w:rPr>
                <w:rFonts w:ascii="Arial" w:eastAsia="Times New Roman" w:hAnsi="Arial" w:cs="Arial"/>
                <w:color w:val="333333"/>
                <w:sz w:val="18"/>
                <w:szCs w:val="18"/>
              </w:rPr>
            </w:pPr>
            <w:r w:rsidRPr="00C5058F">
              <w:rPr>
                <w:rFonts w:ascii="Arial" w:eastAsia="Times New Roman" w:hAnsi="Arial" w:cs="Arial"/>
                <w:color w:val="333333"/>
                <w:sz w:val="18"/>
                <w:szCs w:val="18"/>
              </w:rPr>
              <w:t>Inactive central serous chorioretinopathy (disorder)</w:t>
            </w:r>
          </w:p>
        </w:tc>
      </w:tr>
      <w:tr w:rsidR="008D25FA" w:rsidRPr="008320D5" w14:paraId="47B2FD5C" w14:textId="77777777" w:rsidTr="007E651B">
        <w:tc>
          <w:tcPr>
            <w:tcW w:w="1413" w:type="dxa"/>
          </w:tcPr>
          <w:p w14:paraId="7DEDD918" w14:textId="77777777" w:rsidR="008D25FA" w:rsidRPr="00C5058F" w:rsidRDefault="008D25FA" w:rsidP="007E651B">
            <w:pPr>
              <w:spacing w:after="0" w:line="240" w:lineRule="auto"/>
              <w:rPr>
                <w:rFonts w:ascii="Arial" w:eastAsia="Times New Roman" w:hAnsi="Arial" w:cs="Arial"/>
                <w:color w:val="333333"/>
                <w:sz w:val="18"/>
                <w:szCs w:val="18"/>
              </w:rPr>
            </w:pPr>
            <w:r w:rsidRPr="00C5058F">
              <w:rPr>
                <w:rFonts w:ascii="Arial" w:eastAsia="Times New Roman" w:hAnsi="Arial" w:cs="Arial"/>
                <w:color w:val="333333"/>
                <w:sz w:val="18"/>
                <w:szCs w:val="18"/>
              </w:rPr>
              <w:t>314008009</w:t>
            </w:r>
          </w:p>
        </w:tc>
        <w:tc>
          <w:tcPr>
            <w:tcW w:w="8889" w:type="dxa"/>
          </w:tcPr>
          <w:p w14:paraId="28AE745E" w14:textId="77777777" w:rsidR="008D25FA" w:rsidRPr="00C5058F" w:rsidRDefault="008D25FA" w:rsidP="007E651B">
            <w:pPr>
              <w:spacing w:after="0" w:line="240" w:lineRule="auto"/>
              <w:rPr>
                <w:rFonts w:ascii="Arial" w:eastAsia="Times New Roman" w:hAnsi="Arial" w:cs="Arial"/>
                <w:color w:val="333333"/>
                <w:sz w:val="18"/>
                <w:szCs w:val="18"/>
              </w:rPr>
            </w:pPr>
            <w:r w:rsidRPr="00C5058F">
              <w:rPr>
                <w:rFonts w:ascii="Arial" w:eastAsia="Times New Roman" w:hAnsi="Arial" w:cs="Arial"/>
                <w:color w:val="333333"/>
                <w:sz w:val="18"/>
                <w:szCs w:val="18"/>
              </w:rPr>
              <w:t>Inactive central serous retinopathy with focal retinal pigment epithelial detachment (disorder)</w:t>
            </w:r>
          </w:p>
        </w:tc>
      </w:tr>
      <w:tr w:rsidR="008D25FA" w:rsidRPr="008320D5" w14:paraId="15CAAA4F" w14:textId="77777777" w:rsidTr="007E651B">
        <w:tc>
          <w:tcPr>
            <w:tcW w:w="1413" w:type="dxa"/>
          </w:tcPr>
          <w:p w14:paraId="38AE89A4" w14:textId="77777777" w:rsidR="008D25FA" w:rsidRPr="00C5058F" w:rsidRDefault="008D25FA" w:rsidP="007E651B">
            <w:pPr>
              <w:spacing w:after="0" w:line="240" w:lineRule="auto"/>
              <w:rPr>
                <w:rFonts w:ascii="Arial" w:eastAsia="Times New Roman" w:hAnsi="Arial" w:cs="Arial"/>
                <w:color w:val="A6A6A6" w:themeColor="background1" w:themeShade="A6"/>
                <w:sz w:val="18"/>
                <w:szCs w:val="18"/>
              </w:rPr>
            </w:pPr>
            <w:r w:rsidRPr="00C5058F">
              <w:rPr>
                <w:rFonts w:ascii="Arial" w:eastAsia="Times New Roman" w:hAnsi="Arial" w:cs="Arial"/>
                <w:color w:val="A6A6A6" w:themeColor="background1" w:themeShade="A6"/>
                <w:sz w:val="18"/>
                <w:szCs w:val="18"/>
              </w:rPr>
              <w:t>41527003</w:t>
            </w:r>
          </w:p>
        </w:tc>
        <w:tc>
          <w:tcPr>
            <w:tcW w:w="8889" w:type="dxa"/>
          </w:tcPr>
          <w:p w14:paraId="1AE31C8A" w14:textId="77777777" w:rsidR="008D25FA" w:rsidRPr="00C5058F" w:rsidRDefault="008D25FA" w:rsidP="007E651B">
            <w:pPr>
              <w:spacing w:after="0" w:line="240" w:lineRule="auto"/>
              <w:rPr>
                <w:rFonts w:ascii="Arial" w:eastAsia="Times New Roman" w:hAnsi="Arial" w:cs="Arial"/>
                <w:color w:val="A6A6A6" w:themeColor="background1" w:themeShade="A6"/>
                <w:sz w:val="18"/>
                <w:szCs w:val="18"/>
              </w:rPr>
            </w:pPr>
            <w:r w:rsidRPr="008320D5">
              <w:rPr>
                <w:rFonts w:ascii="Arial" w:eastAsia="Times New Roman" w:hAnsi="Arial" w:cs="Arial"/>
                <w:color w:val="A6A6A6" w:themeColor="background1" w:themeShade="A6"/>
                <w:sz w:val="18"/>
                <w:szCs w:val="18"/>
              </w:rPr>
              <w:t>Glycogenosis due to inactive hepatic glycogen phosphorylase</w:t>
            </w:r>
          </w:p>
        </w:tc>
      </w:tr>
      <w:tr w:rsidR="008D25FA" w:rsidRPr="008320D5" w14:paraId="7883DD4E" w14:textId="77777777" w:rsidTr="007E651B">
        <w:tc>
          <w:tcPr>
            <w:tcW w:w="1413" w:type="dxa"/>
          </w:tcPr>
          <w:p w14:paraId="1AF459D1" w14:textId="77777777" w:rsidR="008D25FA" w:rsidRPr="00C5058F" w:rsidRDefault="008D25FA" w:rsidP="007E651B">
            <w:pPr>
              <w:spacing w:after="0" w:line="240" w:lineRule="auto"/>
              <w:rPr>
                <w:rFonts w:ascii="Arial" w:eastAsia="Times New Roman" w:hAnsi="Arial" w:cs="Arial"/>
                <w:color w:val="A6A6A6" w:themeColor="background1" w:themeShade="A6"/>
                <w:sz w:val="18"/>
                <w:szCs w:val="18"/>
              </w:rPr>
            </w:pPr>
            <w:r w:rsidRPr="00C5058F">
              <w:rPr>
                <w:rFonts w:ascii="Arial" w:eastAsia="Times New Roman" w:hAnsi="Arial" w:cs="Arial"/>
                <w:color w:val="A6A6A6" w:themeColor="background1" w:themeShade="A6"/>
                <w:sz w:val="18"/>
                <w:szCs w:val="18"/>
              </w:rPr>
              <w:t>37666005</w:t>
            </w:r>
          </w:p>
        </w:tc>
        <w:tc>
          <w:tcPr>
            <w:tcW w:w="8889" w:type="dxa"/>
          </w:tcPr>
          <w:p w14:paraId="2B26547C" w14:textId="77777777" w:rsidR="008D25FA" w:rsidRPr="00C5058F" w:rsidRDefault="008D25FA" w:rsidP="007E651B">
            <w:pPr>
              <w:spacing w:after="0" w:line="240" w:lineRule="auto"/>
              <w:rPr>
                <w:rFonts w:ascii="Arial" w:eastAsia="Times New Roman" w:hAnsi="Arial" w:cs="Arial"/>
                <w:color w:val="A6A6A6" w:themeColor="background1" w:themeShade="A6"/>
                <w:sz w:val="18"/>
                <w:szCs w:val="18"/>
              </w:rPr>
            </w:pPr>
            <w:r w:rsidRPr="008320D5">
              <w:rPr>
                <w:rFonts w:ascii="Arial" w:eastAsia="Times New Roman" w:hAnsi="Arial" w:cs="Arial"/>
                <w:color w:val="A6A6A6" w:themeColor="background1" w:themeShade="A6"/>
                <w:sz w:val="18"/>
                <w:szCs w:val="18"/>
              </w:rPr>
              <w:t>Glycogenosis due to inactive phosphorylase AND kinase</w:t>
            </w:r>
          </w:p>
        </w:tc>
      </w:tr>
    </w:tbl>
    <w:p w14:paraId="75CDE561" w14:textId="77777777" w:rsidR="008D25FA" w:rsidRDefault="008D25FA" w:rsidP="008D25FA">
      <w:pPr>
        <w:spacing w:before="120" w:after="120" w:line="240" w:lineRule="auto"/>
      </w:pPr>
      <w:r>
        <w:lastRenderedPageBreak/>
        <w:t xml:space="preserve">In the last two concepts, the word inactive does not apply to the disease </w:t>
      </w:r>
      <w:r w:rsidR="00CB68CC">
        <w:t>FSN of Synonyms but only in the Definition</w:t>
      </w:r>
      <w:r>
        <w:t xml:space="preserve"> so there is no problem.</w:t>
      </w:r>
    </w:p>
    <w:p w14:paraId="76E5B7BD" w14:textId="77777777" w:rsidR="008D25FA" w:rsidRDefault="008D25FA" w:rsidP="00BD599A">
      <w:pPr>
        <w:spacing w:after="120" w:line="240" w:lineRule="auto"/>
      </w:pPr>
      <w:r>
        <w:t xml:space="preserve">For the 11 others, the "inactive" part of the concepts </w:t>
      </w:r>
      <w:proofErr w:type="gramStart"/>
      <w:r>
        <w:t>is not defined</w:t>
      </w:r>
      <w:proofErr w:type="gramEnd"/>
      <w:r w:rsidR="00CB68CC">
        <w:t xml:space="preserve"> by an attribute. I</w:t>
      </w:r>
      <w:r>
        <w:t xml:space="preserve">t </w:t>
      </w:r>
      <w:proofErr w:type="gramStart"/>
      <w:r>
        <w:t>cannot be deduced</w:t>
      </w:r>
      <w:proofErr w:type="gramEnd"/>
      <w:r>
        <w:t xml:space="preserve"> from their logical definition, except for "caries active</w:t>
      </w:r>
      <w:r w:rsidR="00EA4205">
        <w:t xml:space="preserve"> (finding)</w:t>
      </w:r>
      <w:r>
        <w:t xml:space="preserve">" which has an attribute "interprets" with a value of </w:t>
      </w:r>
      <w:r w:rsidR="00EA4205">
        <w:t>"</w:t>
      </w:r>
      <w:r>
        <w:t>caries activity".</w:t>
      </w:r>
    </w:p>
    <w:p w14:paraId="65C6D774" w14:textId="77777777" w:rsidR="00EA4205" w:rsidRDefault="00EA4205" w:rsidP="00791083">
      <w:pPr>
        <w:spacing w:after="200" w:line="240" w:lineRule="auto"/>
      </w:pPr>
      <w:r>
        <w:t>The simplest way to avoid conflicts of meaning would be to exclude those concepts from the value list made available to the clinicians for the code field. Alternatively, one could ask to SNOMED international i</w:t>
      </w:r>
      <w:r w:rsidR="001B1723">
        <w:t>f</w:t>
      </w:r>
      <w:r>
        <w:t xml:space="preserve"> there is really a use-case for such a small number of concepts </w:t>
      </w:r>
      <w:r w:rsidR="005914A8">
        <w:t>pre</w:t>
      </w:r>
      <w:r w:rsidR="001B1723">
        <w:t>coordinati</w:t>
      </w:r>
      <w:r w:rsidR="005914A8">
        <w:t>ng</w:t>
      </w:r>
      <w:r w:rsidR="001B1723">
        <w:t xml:space="preserve"> inactivity </w:t>
      </w:r>
      <w:r w:rsidR="00CB68CC">
        <w:t>when activity or inactivity i</w:t>
      </w:r>
      <w:r w:rsidR="001B1723">
        <w:t>s</w:t>
      </w:r>
      <w:r w:rsidR="00CB68CC">
        <w:t xml:space="preserve"> a metadata that </w:t>
      </w:r>
      <w:proofErr w:type="gramStart"/>
      <w:r w:rsidR="00CB68CC">
        <w:t>can be applied</w:t>
      </w:r>
      <w:proofErr w:type="gramEnd"/>
      <w:r w:rsidR="00CB68CC">
        <w:t xml:space="preserve"> to any disorder </w:t>
      </w:r>
      <w:r>
        <w:t>or if th</w:t>
      </w:r>
      <w:r w:rsidR="001B1723">
        <w:t>ose 11 concepts</w:t>
      </w:r>
      <w:r>
        <w:t xml:space="preserve"> </w:t>
      </w:r>
      <w:r w:rsidR="001B1723">
        <w:t>should not</w:t>
      </w:r>
      <w:r>
        <w:t xml:space="preserve"> be retired.</w:t>
      </w:r>
    </w:p>
    <w:p w14:paraId="1844587B" w14:textId="77777777" w:rsidR="00C5058F" w:rsidRDefault="005914A8" w:rsidP="00791083">
      <w:pPr>
        <w:pStyle w:val="Paragraphedeliste"/>
        <w:numPr>
          <w:ilvl w:val="0"/>
          <w:numId w:val="6"/>
        </w:numPr>
        <w:spacing w:before="240" w:after="120" w:line="240" w:lineRule="auto"/>
        <w:ind w:left="426"/>
      </w:pPr>
      <w:r>
        <w:rPr>
          <w:b/>
          <w:color w:val="0070C0"/>
        </w:rPr>
        <w:t>The word "Resolved"</w:t>
      </w:r>
      <w:r w:rsidR="00EA4205" w:rsidRPr="00C5058F">
        <w:rPr>
          <w:color w:val="0070C0"/>
        </w:rPr>
        <w:t xml:space="preserve"> </w:t>
      </w:r>
      <w:proofErr w:type="gramStart"/>
      <w:r w:rsidR="00EA4205">
        <w:t>is used</w:t>
      </w:r>
      <w:proofErr w:type="gramEnd"/>
      <w:r w:rsidR="00EA4205">
        <w:t xml:space="preserve"> in </w:t>
      </w:r>
      <w:r w:rsidR="00CB68CC">
        <w:t xml:space="preserve">the descriptions of </w:t>
      </w:r>
      <w:r w:rsidR="00EA4205">
        <w:t>11 clinical findings concepts.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5455"/>
      </w:tblGrid>
      <w:tr w:rsidR="005A3BE6" w:rsidRPr="008320D5" w14:paraId="6A4E4A8E" w14:textId="77777777" w:rsidTr="007E651B">
        <w:tc>
          <w:tcPr>
            <w:tcW w:w="1413" w:type="dxa"/>
            <w:vAlign w:val="bottom"/>
          </w:tcPr>
          <w:p w14:paraId="11032A46" w14:textId="77777777" w:rsidR="005A3BE6" w:rsidRPr="00C5058F" w:rsidRDefault="005A3BE6" w:rsidP="005A3BE6">
            <w:pPr>
              <w:spacing w:after="0" w:line="240" w:lineRule="auto"/>
              <w:rPr>
                <w:rFonts w:ascii="Arial" w:eastAsia="Times New Roman" w:hAnsi="Arial" w:cs="Arial"/>
                <w:b/>
                <w:bCs/>
                <w:color w:val="333333"/>
                <w:sz w:val="18"/>
                <w:szCs w:val="18"/>
              </w:rPr>
            </w:pPr>
            <w:r>
              <w:rPr>
                <w:rFonts w:ascii="Arial" w:eastAsia="Times New Roman" w:hAnsi="Arial" w:cs="Arial"/>
                <w:b/>
                <w:bCs/>
                <w:color w:val="333333"/>
                <w:sz w:val="18"/>
                <w:szCs w:val="18"/>
              </w:rPr>
              <w:t>SCTID</w:t>
            </w:r>
          </w:p>
        </w:tc>
        <w:tc>
          <w:tcPr>
            <w:tcW w:w="5455" w:type="dxa"/>
            <w:vAlign w:val="bottom"/>
          </w:tcPr>
          <w:p w14:paraId="41796CC3" w14:textId="77777777" w:rsidR="005A3BE6" w:rsidRPr="00C5058F" w:rsidRDefault="005A3BE6" w:rsidP="005A3BE6">
            <w:pPr>
              <w:spacing w:after="0" w:line="240" w:lineRule="auto"/>
              <w:rPr>
                <w:rFonts w:ascii="Arial" w:eastAsia="Times New Roman" w:hAnsi="Arial" w:cs="Arial"/>
                <w:b/>
                <w:bCs/>
                <w:color w:val="333333"/>
                <w:sz w:val="18"/>
                <w:szCs w:val="18"/>
              </w:rPr>
            </w:pPr>
            <w:r w:rsidRPr="00C5058F">
              <w:rPr>
                <w:rFonts w:ascii="Arial" w:eastAsia="Times New Roman" w:hAnsi="Arial" w:cs="Arial"/>
                <w:b/>
                <w:bCs/>
                <w:color w:val="333333"/>
                <w:sz w:val="18"/>
                <w:szCs w:val="18"/>
              </w:rPr>
              <w:t>Concept</w:t>
            </w:r>
            <w:r>
              <w:rPr>
                <w:rFonts w:ascii="Arial" w:eastAsia="Times New Roman" w:hAnsi="Arial" w:cs="Arial"/>
                <w:b/>
                <w:bCs/>
                <w:color w:val="333333"/>
                <w:sz w:val="18"/>
                <w:szCs w:val="18"/>
              </w:rPr>
              <w:t xml:space="preserve"> FSN</w:t>
            </w:r>
          </w:p>
        </w:tc>
      </w:tr>
      <w:tr w:rsidR="00EA4205" w:rsidRPr="008320D5" w14:paraId="633179D8" w14:textId="77777777" w:rsidTr="007E651B">
        <w:tc>
          <w:tcPr>
            <w:tcW w:w="1413" w:type="dxa"/>
          </w:tcPr>
          <w:p w14:paraId="588F21FF" w14:textId="77777777" w:rsidR="00EA4205" w:rsidRPr="008320D5" w:rsidRDefault="00EA4205" w:rsidP="007E651B">
            <w:pPr>
              <w:spacing w:after="0" w:line="240" w:lineRule="auto"/>
              <w:rPr>
                <w:rFonts w:ascii="Arial" w:hAnsi="Arial" w:cs="Arial"/>
                <w:color w:val="333333"/>
                <w:sz w:val="18"/>
                <w:szCs w:val="18"/>
              </w:rPr>
            </w:pPr>
            <w:r w:rsidRPr="008320D5">
              <w:rPr>
                <w:rFonts w:ascii="Arial" w:hAnsi="Arial" w:cs="Arial"/>
                <w:color w:val="333333"/>
                <w:sz w:val="18"/>
                <w:szCs w:val="18"/>
              </w:rPr>
              <w:t>162660004</w:t>
            </w:r>
          </w:p>
        </w:tc>
        <w:tc>
          <w:tcPr>
            <w:tcW w:w="5455" w:type="dxa"/>
          </w:tcPr>
          <w:p w14:paraId="06180982" w14:textId="77777777" w:rsidR="00EA4205" w:rsidRPr="008320D5" w:rsidRDefault="00EA4205" w:rsidP="007E651B">
            <w:pPr>
              <w:spacing w:after="0" w:line="240" w:lineRule="auto"/>
              <w:rPr>
                <w:rFonts w:ascii="Arial" w:hAnsi="Arial" w:cs="Arial"/>
                <w:color w:val="333333"/>
                <w:sz w:val="18"/>
                <w:szCs w:val="18"/>
              </w:rPr>
            </w:pPr>
            <w:r w:rsidRPr="008320D5">
              <w:rPr>
                <w:rFonts w:ascii="Arial" w:hAnsi="Arial" w:cs="Arial"/>
                <w:color w:val="333333"/>
                <w:sz w:val="18"/>
                <w:szCs w:val="18"/>
              </w:rPr>
              <w:t>Asthma resolved (finding)</w:t>
            </w:r>
          </w:p>
        </w:tc>
      </w:tr>
      <w:tr w:rsidR="00EA4205" w:rsidRPr="008320D5" w14:paraId="4456CED1" w14:textId="77777777" w:rsidTr="007E651B">
        <w:tc>
          <w:tcPr>
            <w:tcW w:w="1413" w:type="dxa"/>
          </w:tcPr>
          <w:p w14:paraId="7C1C4774" w14:textId="77777777" w:rsidR="00EA4205" w:rsidRPr="008320D5" w:rsidRDefault="00EA4205" w:rsidP="007E651B">
            <w:pPr>
              <w:spacing w:after="0" w:line="240" w:lineRule="auto"/>
              <w:rPr>
                <w:rFonts w:ascii="Arial" w:hAnsi="Arial" w:cs="Arial"/>
                <w:color w:val="333333"/>
                <w:sz w:val="18"/>
                <w:szCs w:val="18"/>
              </w:rPr>
            </w:pPr>
            <w:r w:rsidRPr="008320D5">
              <w:rPr>
                <w:rFonts w:ascii="Arial" w:hAnsi="Arial" w:cs="Arial"/>
                <w:color w:val="333333"/>
                <w:sz w:val="18"/>
                <w:szCs w:val="18"/>
              </w:rPr>
              <w:t>413322009</w:t>
            </w:r>
          </w:p>
        </w:tc>
        <w:tc>
          <w:tcPr>
            <w:tcW w:w="5455" w:type="dxa"/>
          </w:tcPr>
          <w:p w14:paraId="63EE343C" w14:textId="77777777" w:rsidR="00EA4205" w:rsidRPr="008320D5" w:rsidRDefault="00EA4205" w:rsidP="007E651B">
            <w:pPr>
              <w:spacing w:after="0" w:line="240" w:lineRule="auto"/>
              <w:rPr>
                <w:rFonts w:ascii="Arial" w:hAnsi="Arial" w:cs="Arial"/>
                <w:color w:val="333333"/>
                <w:sz w:val="18"/>
                <w:szCs w:val="18"/>
              </w:rPr>
            </w:pPr>
            <w:r w:rsidRPr="008320D5">
              <w:rPr>
                <w:rFonts w:ascii="Arial" w:hAnsi="Arial" w:cs="Arial"/>
                <w:color w:val="333333"/>
                <w:sz w:val="18"/>
                <w:szCs w:val="18"/>
              </w:rPr>
              <w:t>Problem resolved (finding)</w:t>
            </w:r>
          </w:p>
        </w:tc>
      </w:tr>
      <w:tr w:rsidR="00EA4205" w:rsidRPr="008320D5" w14:paraId="061F71B2" w14:textId="77777777" w:rsidTr="007E651B">
        <w:tc>
          <w:tcPr>
            <w:tcW w:w="1413" w:type="dxa"/>
          </w:tcPr>
          <w:p w14:paraId="51490CC7" w14:textId="77777777" w:rsidR="00EA4205" w:rsidRPr="008320D5" w:rsidRDefault="00EA4205" w:rsidP="007E651B">
            <w:pPr>
              <w:spacing w:after="0" w:line="240" w:lineRule="auto"/>
              <w:rPr>
                <w:rFonts w:ascii="Arial" w:hAnsi="Arial" w:cs="Arial"/>
                <w:color w:val="333333"/>
                <w:sz w:val="18"/>
                <w:szCs w:val="18"/>
              </w:rPr>
            </w:pPr>
            <w:r w:rsidRPr="008320D5">
              <w:rPr>
                <w:rFonts w:ascii="Arial" w:hAnsi="Arial" w:cs="Arial"/>
                <w:color w:val="333333"/>
                <w:sz w:val="18"/>
                <w:szCs w:val="18"/>
              </w:rPr>
              <w:t>162658001</w:t>
            </w:r>
          </w:p>
        </w:tc>
        <w:tc>
          <w:tcPr>
            <w:tcW w:w="5455" w:type="dxa"/>
          </w:tcPr>
          <w:p w14:paraId="7A7C1ADC" w14:textId="77777777" w:rsidR="00EA4205" w:rsidRPr="008320D5" w:rsidRDefault="00EA4205" w:rsidP="007E651B">
            <w:pPr>
              <w:spacing w:after="0" w:line="240" w:lineRule="auto"/>
              <w:rPr>
                <w:rFonts w:ascii="Arial" w:hAnsi="Arial" w:cs="Arial"/>
                <w:color w:val="333333"/>
                <w:sz w:val="18"/>
                <w:szCs w:val="18"/>
              </w:rPr>
            </w:pPr>
            <w:r w:rsidRPr="008320D5">
              <w:rPr>
                <w:rFonts w:ascii="Arial" w:hAnsi="Arial" w:cs="Arial"/>
                <w:color w:val="333333"/>
                <w:sz w:val="18"/>
                <w:szCs w:val="18"/>
              </w:rPr>
              <w:t>Epilepsy resolved (finding)</w:t>
            </w:r>
          </w:p>
        </w:tc>
      </w:tr>
      <w:tr w:rsidR="00EA4205" w:rsidRPr="008320D5" w14:paraId="452EF2DB" w14:textId="77777777" w:rsidTr="007E651B">
        <w:tc>
          <w:tcPr>
            <w:tcW w:w="1413" w:type="dxa"/>
          </w:tcPr>
          <w:p w14:paraId="7F59723B" w14:textId="77777777" w:rsidR="00EA4205" w:rsidRPr="008320D5" w:rsidRDefault="00EA4205" w:rsidP="007E651B">
            <w:pPr>
              <w:spacing w:after="0" w:line="240" w:lineRule="auto"/>
              <w:rPr>
                <w:rFonts w:ascii="Arial" w:hAnsi="Arial" w:cs="Arial"/>
                <w:color w:val="333333"/>
                <w:sz w:val="18"/>
                <w:szCs w:val="18"/>
              </w:rPr>
            </w:pPr>
            <w:r w:rsidRPr="008320D5">
              <w:rPr>
                <w:rFonts w:ascii="Arial" w:hAnsi="Arial" w:cs="Arial"/>
                <w:color w:val="333333"/>
                <w:sz w:val="18"/>
                <w:szCs w:val="18"/>
              </w:rPr>
              <w:t>315051004</w:t>
            </w:r>
          </w:p>
        </w:tc>
        <w:tc>
          <w:tcPr>
            <w:tcW w:w="5455" w:type="dxa"/>
          </w:tcPr>
          <w:p w14:paraId="258046F5" w14:textId="77777777" w:rsidR="00EA4205" w:rsidRPr="008320D5" w:rsidRDefault="00EA4205" w:rsidP="007E651B">
            <w:pPr>
              <w:spacing w:after="0" w:line="240" w:lineRule="auto"/>
              <w:rPr>
                <w:rFonts w:ascii="Arial" w:hAnsi="Arial" w:cs="Arial"/>
                <w:color w:val="333333"/>
                <w:sz w:val="18"/>
                <w:szCs w:val="18"/>
              </w:rPr>
            </w:pPr>
            <w:r w:rsidRPr="008320D5">
              <w:rPr>
                <w:rFonts w:ascii="Arial" w:hAnsi="Arial" w:cs="Arial"/>
                <w:color w:val="333333"/>
                <w:sz w:val="18"/>
                <w:szCs w:val="18"/>
              </w:rPr>
              <w:t>Diabetes resolved (finding)</w:t>
            </w:r>
          </w:p>
        </w:tc>
      </w:tr>
      <w:tr w:rsidR="00EA4205" w:rsidRPr="008320D5" w14:paraId="0386D561" w14:textId="77777777" w:rsidTr="007E651B">
        <w:tc>
          <w:tcPr>
            <w:tcW w:w="1413" w:type="dxa"/>
          </w:tcPr>
          <w:p w14:paraId="35278AD5" w14:textId="77777777" w:rsidR="00EA4205" w:rsidRPr="008320D5" w:rsidRDefault="00EA4205" w:rsidP="007E651B">
            <w:pPr>
              <w:spacing w:after="0" w:line="240" w:lineRule="auto"/>
              <w:rPr>
                <w:rFonts w:ascii="Arial" w:hAnsi="Arial" w:cs="Arial"/>
                <w:color w:val="333333"/>
                <w:sz w:val="18"/>
                <w:szCs w:val="18"/>
              </w:rPr>
            </w:pPr>
            <w:r w:rsidRPr="008320D5">
              <w:rPr>
                <w:rFonts w:ascii="Arial" w:hAnsi="Arial" w:cs="Arial"/>
                <w:color w:val="333333"/>
                <w:sz w:val="18"/>
                <w:szCs w:val="18"/>
              </w:rPr>
              <w:t>769366008</w:t>
            </w:r>
          </w:p>
        </w:tc>
        <w:tc>
          <w:tcPr>
            <w:tcW w:w="5455" w:type="dxa"/>
          </w:tcPr>
          <w:p w14:paraId="4905EDF6" w14:textId="77777777" w:rsidR="00EA4205" w:rsidRPr="008320D5" w:rsidRDefault="00EA4205" w:rsidP="007E651B">
            <w:pPr>
              <w:spacing w:after="0" w:line="240" w:lineRule="auto"/>
              <w:rPr>
                <w:rFonts w:ascii="Arial" w:hAnsi="Arial" w:cs="Arial"/>
                <w:color w:val="333333"/>
                <w:sz w:val="18"/>
                <w:szCs w:val="18"/>
              </w:rPr>
            </w:pPr>
            <w:r w:rsidRPr="008320D5">
              <w:rPr>
                <w:rFonts w:ascii="Arial" w:hAnsi="Arial" w:cs="Arial"/>
                <w:color w:val="333333"/>
                <w:sz w:val="18"/>
                <w:szCs w:val="18"/>
              </w:rPr>
              <w:t>Acute attack resolved (finding)</w:t>
            </w:r>
          </w:p>
        </w:tc>
      </w:tr>
      <w:tr w:rsidR="00EA4205" w:rsidRPr="008320D5" w14:paraId="35B952A1" w14:textId="77777777" w:rsidTr="007E651B">
        <w:tc>
          <w:tcPr>
            <w:tcW w:w="1413" w:type="dxa"/>
          </w:tcPr>
          <w:p w14:paraId="66B4AA00" w14:textId="77777777" w:rsidR="00EA4205" w:rsidRPr="008320D5" w:rsidRDefault="00EA4205" w:rsidP="007E651B">
            <w:pPr>
              <w:spacing w:after="0" w:line="240" w:lineRule="auto"/>
              <w:rPr>
                <w:rFonts w:ascii="Arial" w:hAnsi="Arial" w:cs="Arial"/>
                <w:color w:val="333333"/>
                <w:sz w:val="18"/>
                <w:szCs w:val="18"/>
              </w:rPr>
            </w:pPr>
            <w:r w:rsidRPr="008320D5">
              <w:rPr>
                <w:rFonts w:ascii="Arial" w:hAnsi="Arial" w:cs="Arial"/>
                <w:color w:val="333333"/>
                <w:sz w:val="18"/>
                <w:szCs w:val="18"/>
              </w:rPr>
              <w:t>162659009</w:t>
            </w:r>
          </w:p>
        </w:tc>
        <w:tc>
          <w:tcPr>
            <w:tcW w:w="5455" w:type="dxa"/>
          </w:tcPr>
          <w:p w14:paraId="3BEAB1F2" w14:textId="77777777" w:rsidR="00EA4205" w:rsidRPr="008320D5" w:rsidRDefault="00EA4205" w:rsidP="007E651B">
            <w:pPr>
              <w:spacing w:after="0" w:line="240" w:lineRule="auto"/>
              <w:rPr>
                <w:rFonts w:ascii="Arial" w:hAnsi="Arial" w:cs="Arial"/>
                <w:color w:val="333333"/>
                <w:sz w:val="18"/>
                <w:szCs w:val="18"/>
              </w:rPr>
            </w:pPr>
            <w:r w:rsidRPr="008320D5">
              <w:rPr>
                <w:rFonts w:ascii="Arial" w:hAnsi="Arial" w:cs="Arial"/>
                <w:color w:val="333333"/>
                <w:sz w:val="18"/>
                <w:szCs w:val="18"/>
              </w:rPr>
              <w:t>Hypertension resolved (finding)</w:t>
            </w:r>
          </w:p>
        </w:tc>
      </w:tr>
      <w:tr w:rsidR="00EA4205" w:rsidRPr="008320D5" w14:paraId="21493815" w14:textId="77777777" w:rsidTr="007E651B">
        <w:tc>
          <w:tcPr>
            <w:tcW w:w="1413" w:type="dxa"/>
          </w:tcPr>
          <w:p w14:paraId="21A3A96E" w14:textId="77777777" w:rsidR="00EA4205" w:rsidRPr="008320D5" w:rsidRDefault="00EA4205" w:rsidP="007E651B">
            <w:pPr>
              <w:spacing w:after="0" w:line="240" w:lineRule="auto"/>
              <w:rPr>
                <w:rFonts w:ascii="Arial" w:hAnsi="Arial" w:cs="Arial"/>
                <w:color w:val="333333"/>
                <w:sz w:val="18"/>
                <w:szCs w:val="18"/>
              </w:rPr>
            </w:pPr>
            <w:r w:rsidRPr="008320D5">
              <w:rPr>
                <w:rFonts w:ascii="Arial" w:hAnsi="Arial" w:cs="Arial"/>
                <w:color w:val="333333"/>
                <w:sz w:val="18"/>
                <w:szCs w:val="18"/>
              </w:rPr>
              <w:t>416477006</w:t>
            </w:r>
          </w:p>
        </w:tc>
        <w:tc>
          <w:tcPr>
            <w:tcW w:w="5455" w:type="dxa"/>
          </w:tcPr>
          <w:p w14:paraId="1EA7AA9E" w14:textId="77777777" w:rsidR="00EA4205" w:rsidRPr="008320D5" w:rsidRDefault="00EA4205" w:rsidP="007E651B">
            <w:pPr>
              <w:spacing w:after="0" w:line="240" w:lineRule="auto"/>
              <w:rPr>
                <w:rFonts w:ascii="Arial" w:hAnsi="Arial" w:cs="Arial"/>
                <w:color w:val="333333"/>
                <w:sz w:val="18"/>
                <w:szCs w:val="18"/>
              </w:rPr>
            </w:pPr>
            <w:r w:rsidRPr="008320D5">
              <w:rPr>
                <w:rFonts w:ascii="Arial" w:hAnsi="Arial" w:cs="Arial"/>
                <w:color w:val="333333"/>
                <w:sz w:val="18"/>
                <w:szCs w:val="18"/>
              </w:rPr>
              <w:t>Hyperthyroidism resolved (finding)</w:t>
            </w:r>
          </w:p>
        </w:tc>
      </w:tr>
      <w:tr w:rsidR="00EA4205" w:rsidRPr="008320D5" w14:paraId="03D6935D" w14:textId="77777777" w:rsidTr="007E651B">
        <w:tc>
          <w:tcPr>
            <w:tcW w:w="1413" w:type="dxa"/>
          </w:tcPr>
          <w:p w14:paraId="10F93873" w14:textId="77777777" w:rsidR="00EA4205" w:rsidRPr="008320D5" w:rsidRDefault="00EA4205" w:rsidP="007E651B">
            <w:pPr>
              <w:spacing w:after="0" w:line="240" w:lineRule="auto"/>
              <w:rPr>
                <w:rFonts w:ascii="Arial" w:hAnsi="Arial" w:cs="Arial"/>
                <w:color w:val="333333"/>
                <w:sz w:val="18"/>
                <w:szCs w:val="18"/>
              </w:rPr>
            </w:pPr>
            <w:r w:rsidRPr="008320D5">
              <w:rPr>
                <w:rFonts w:ascii="Arial" w:hAnsi="Arial" w:cs="Arial"/>
                <w:color w:val="333333"/>
                <w:sz w:val="18"/>
                <w:szCs w:val="18"/>
              </w:rPr>
              <w:t>370996005</w:t>
            </w:r>
          </w:p>
        </w:tc>
        <w:tc>
          <w:tcPr>
            <w:tcW w:w="5455" w:type="dxa"/>
          </w:tcPr>
          <w:p w14:paraId="43F75DCE" w14:textId="77777777" w:rsidR="00EA4205" w:rsidRPr="008320D5" w:rsidRDefault="00EA4205" w:rsidP="007E651B">
            <w:pPr>
              <w:spacing w:after="0" w:line="240" w:lineRule="auto"/>
              <w:rPr>
                <w:rFonts w:ascii="Arial" w:hAnsi="Arial" w:cs="Arial"/>
                <w:color w:val="333333"/>
                <w:sz w:val="18"/>
                <w:szCs w:val="18"/>
              </w:rPr>
            </w:pPr>
            <w:r w:rsidRPr="008320D5">
              <w:rPr>
                <w:rFonts w:ascii="Arial" w:hAnsi="Arial" w:cs="Arial"/>
                <w:color w:val="333333"/>
                <w:sz w:val="18"/>
                <w:szCs w:val="18"/>
              </w:rPr>
              <w:t>Patient condition resolved (finding)</w:t>
            </w:r>
          </w:p>
        </w:tc>
      </w:tr>
      <w:tr w:rsidR="00EA4205" w:rsidRPr="008320D5" w14:paraId="069DDBD6" w14:textId="77777777" w:rsidTr="007E651B">
        <w:tc>
          <w:tcPr>
            <w:tcW w:w="1413" w:type="dxa"/>
          </w:tcPr>
          <w:p w14:paraId="59DFFCFF" w14:textId="77777777" w:rsidR="00EA4205" w:rsidRPr="008320D5" w:rsidRDefault="00EA4205" w:rsidP="007E651B">
            <w:pPr>
              <w:spacing w:after="0" w:line="240" w:lineRule="auto"/>
              <w:rPr>
                <w:rFonts w:ascii="Arial" w:hAnsi="Arial" w:cs="Arial"/>
                <w:color w:val="333333"/>
                <w:sz w:val="18"/>
                <w:szCs w:val="18"/>
              </w:rPr>
            </w:pPr>
            <w:r w:rsidRPr="008320D5">
              <w:rPr>
                <w:rFonts w:ascii="Arial" w:hAnsi="Arial" w:cs="Arial"/>
                <w:color w:val="333333"/>
                <w:sz w:val="18"/>
                <w:szCs w:val="18"/>
              </w:rPr>
              <w:t>720975008</w:t>
            </w:r>
          </w:p>
        </w:tc>
        <w:tc>
          <w:tcPr>
            <w:tcW w:w="5455" w:type="dxa"/>
          </w:tcPr>
          <w:p w14:paraId="00F9B4E8" w14:textId="77777777" w:rsidR="00EA4205" w:rsidRPr="008320D5" w:rsidRDefault="00EA4205" w:rsidP="007E651B">
            <w:pPr>
              <w:spacing w:after="0" w:line="240" w:lineRule="auto"/>
              <w:rPr>
                <w:rFonts w:ascii="Arial" w:hAnsi="Arial" w:cs="Arial"/>
                <w:color w:val="333333"/>
                <w:sz w:val="18"/>
                <w:szCs w:val="18"/>
              </w:rPr>
            </w:pPr>
            <w:r w:rsidRPr="008320D5">
              <w:rPr>
                <w:rFonts w:ascii="Arial" w:hAnsi="Arial" w:cs="Arial"/>
                <w:color w:val="333333"/>
                <w:sz w:val="18"/>
                <w:szCs w:val="18"/>
              </w:rPr>
              <w:t>Brief resolved unexplained event (finding)</w:t>
            </w:r>
          </w:p>
        </w:tc>
      </w:tr>
      <w:tr w:rsidR="00EA4205" w:rsidRPr="008320D5" w14:paraId="08DD74C7" w14:textId="77777777" w:rsidTr="007E651B">
        <w:tc>
          <w:tcPr>
            <w:tcW w:w="1413" w:type="dxa"/>
          </w:tcPr>
          <w:p w14:paraId="71075305" w14:textId="77777777" w:rsidR="00EA4205" w:rsidRPr="008320D5" w:rsidRDefault="00EA4205" w:rsidP="007E651B">
            <w:pPr>
              <w:spacing w:after="0" w:line="240" w:lineRule="auto"/>
              <w:rPr>
                <w:rFonts w:ascii="Arial" w:hAnsi="Arial" w:cs="Arial"/>
                <w:color w:val="333333"/>
                <w:sz w:val="18"/>
                <w:szCs w:val="18"/>
              </w:rPr>
            </w:pPr>
            <w:r w:rsidRPr="008320D5">
              <w:rPr>
                <w:rFonts w:ascii="Arial" w:hAnsi="Arial" w:cs="Arial"/>
                <w:color w:val="333333"/>
                <w:sz w:val="18"/>
                <w:szCs w:val="18"/>
              </w:rPr>
              <w:t>193598007</w:t>
            </w:r>
          </w:p>
        </w:tc>
        <w:tc>
          <w:tcPr>
            <w:tcW w:w="5455" w:type="dxa"/>
          </w:tcPr>
          <w:p w14:paraId="4108C795" w14:textId="77777777" w:rsidR="00EA4205" w:rsidRPr="008320D5" w:rsidRDefault="00EA4205" w:rsidP="007E651B">
            <w:pPr>
              <w:spacing w:after="0" w:line="240" w:lineRule="auto"/>
              <w:rPr>
                <w:rFonts w:ascii="Arial" w:hAnsi="Arial" w:cs="Arial"/>
                <w:color w:val="333333"/>
                <w:sz w:val="18"/>
                <w:szCs w:val="18"/>
              </w:rPr>
            </w:pPr>
            <w:r w:rsidRPr="008320D5">
              <w:rPr>
                <w:rFonts w:ascii="Arial" w:hAnsi="Arial" w:cs="Arial"/>
                <w:color w:val="333333"/>
                <w:sz w:val="18"/>
                <w:szCs w:val="18"/>
              </w:rPr>
              <w:t>Partial resolved traumatic cataract (disorder)</w:t>
            </w:r>
          </w:p>
        </w:tc>
      </w:tr>
      <w:tr w:rsidR="00EA4205" w:rsidRPr="008320D5" w14:paraId="24B8CD17" w14:textId="77777777" w:rsidTr="007E651B">
        <w:tc>
          <w:tcPr>
            <w:tcW w:w="1413" w:type="dxa"/>
          </w:tcPr>
          <w:p w14:paraId="32D59B02" w14:textId="77777777" w:rsidR="00EA4205" w:rsidRPr="008320D5" w:rsidRDefault="00EA4205" w:rsidP="007E651B">
            <w:pPr>
              <w:spacing w:after="0" w:line="240" w:lineRule="auto"/>
              <w:rPr>
                <w:rFonts w:ascii="Arial" w:hAnsi="Arial" w:cs="Arial"/>
                <w:color w:val="333333"/>
                <w:sz w:val="18"/>
                <w:szCs w:val="18"/>
              </w:rPr>
            </w:pPr>
            <w:r w:rsidRPr="008320D5">
              <w:rPr>
                <w:rFonts w:ascii="Arial" w:hAnsi="Arial" w:cs="Arial"/>
                <w:color w:val="333333"/>
                <w:sz w:val="18"/>
                <w:szCs w:val="18"/>
              </w:rPr>
              <w:t>103707005</w:t>
            </w:r>
          </w:p>
        </w:tc>
        <w:tc>
          <w:tcPr>
            <w:tcW w:w="5455" w:type="dxa"/>
          </w:tcPr>
          <w:p w14:paraId="47A875B7" w14:textId="77777777" w:rsidR="00EA4205" w:rsidRPr="008320D5" w:rsidRDefault="00EA4205" w:rsidP="007E651B">
            <w:pPr>
              <w:spacing w:after="0" w:line="240" w:lineRule="auto"/>
              <w:rPr>
                <w:rFonts w:ascii="Arial" w:hAnsi="Arial" w:cs="Arial"/>
                <w:color w:val="333333"/>
                <w:sz w:val="18"/>
                <w:szCs w:val="18"/>
              </w:rPr>
            </w:pPr>
            <w:r w:rsidRPr="008320D5">
              <w:rPr>
                <w:rFonts w:ascii="Arial" w:hAnsi="Arial" w:cs="Arial"/>
                <w:color w:val="333333"/>
                <w:sz w:val="18"/>
                <w:szCs w:val="18"/>
              </w:rPr>
              <w:t>Patient status determination resolved (finding)</w:t>
            </w:r>
          </w:p>
        </w:tc>
      </w:tr>
    </w:tbl>
    <w:p w14:paraId="60A0BC80" w14:textId="77777777" w:rsidR="00CB68CC" w:rsidRDefault="00EA4205" w:rsidP="00CB68CC">
      <w:pPr>
        <w:spacing w:before="120" w:after="120" w:line="240" w:lineRule="auto"/>
      </w:pPr>
      <w:r>
        <w:t xml:space="preserve">All but the last three are common conditions best captured with the corresponding </w:t>
      </w:r>
      <w:r w:rsidR="00CB68CC">
        <w:t>(</w:t>
      </w:r>
      <w:r>
        <w:t>not-resolved</w:t>
      </w:r>
      <w:r w:rsidR="00CB68CC">
        <w:t>)</w:t>
      </w:r>
      <w:r>
        <w:t xml:space="preserve"> disorder concept or a more granular child of it</w:t>
      </w:r>
      <w:r w:rsidR="00CB68CC">
        <w:t xml:space="preserve"> and resolution captured using the clinical status field</w:t>
      </w:r>
      <w:r>
        <w:t xml:space="preserve">. They </w:t>
      </w:r>
      <w:proofErr w:type="gramStart"/>
      <w:r>
        <w:t>should just be excluded</w:t>
      </w:r>
      <w:proofErr w:type="gramEnd"/>
      <w:r>
        <w:t xml:space="preserve"> from the code field values and the resolution captures in the clinical status field.</w:t>
      </w:r>
      <w:r w:rsidR="00157CA7">
        <w:t xml:space="preserve"> </w:t>
      </w:r>
      <w:r w:rsidR="00CB68CC">
        <w:t>Like for precoordinated inactivity concepts, maybe one should ask the SNOMED CT members if those concepts truly are used and not just legacy that could be retired</w:t>
      </w:r>
      <w:r w:rsidR="001B1723">
        <w:t xml:space="preserve">. Almost any disorder can be resolved, so this data seems best captured in the data model </w:t>
      </w:r>
      <w:r w:rsidR="00791083">
        <w:t xml:space="preserve">or postcoordinated </w:t>
      </w:r>
      <w:r w:rsidR="001B1723">
        <w:t>rather the precoordinated in SNOMED CT Core</w:t>
      </w:r>
      <w:r w:rsidR="00CB68CC">
        <w:t>.</w:t>
      </w:r>
    </w:p>
    <w:p w14:paraId="116C6FD7" w14:textId="77777777" w:rsidR="00CB68CC" w:rsidRDefault="00157CA7" w:rsidP="007E651B">
      <w:pPr>
        <w:spacing w:before="120" w:after="100" w:line="240" w:lineRule="auto"/>
        <w:rPr>
          <w:rFonts w:cstheme="minorHAnsi"/>
        </w:rPr>
      </w:pPr>
      <w:r>
        <w:t xml:space="preserve">The last three </w:t>
      </w:r>
      <w:r w:rsidR="00791083">
        <w:t xml:space="preserve">concepts </w:t>
      </w:r>
      <w:r>
        <w:t xml:space="preserve">have a limited use-case and </w:t>
      </w:r>
      <w:proofErr w:type="gramStart"/>
      <w:r>
        <w:t xml:space="preserve">can </w:t>
      </w:r>
      <w:r w:rsidR="00CB68CC">
        <w:t>probably</w:t>
      </w:r>
      <w:r>
        <w:t xml:space="preserve"> be used</w:t>
      </w:r>
      <w:proofErr w:type="gramEnd"/>
      <w:r>
        <w:t xml:space="preserve"> clinically in combination with the clinical status field values without ambiguity</w:t>
      </w:r>
      <w:r w:rsidRPr="00157CA7">
        <w:rPr>
          <w:rFonts w:cstheme="minorHAnsi"/>
        </w:rPr>
        <w:t xml:space="preserve">. </w:t>
      </w:r>
    </w:p>
    <w:p w14:paraId="080B4FD2" w14:textId="77777777" w:rsidR="00CB68CC" w:rsidRPr="00CB68CC" w:rsidRDefault="00157CA7" w:rsidP="007E651B">
      <w:pPr>
        <w:pStyle w:val="Paragraphedeliste"/>
        <w:numPr>
          <w:ilvl w:val="0"/>
          <w:numId w:val="16"/>
        </w:numPr>
        <w:spacing w:after="100" w:line="240" w:lineRule="auto"/>
        <w:ind w:left="426" w:hanging="142"/>
        <w:contextualSpacing w:val="0"/>
        <w:rPr>
          <w:rFonts w:cstheme="minorHAnsi"/>
        </w:rPr>
      </w:pPr>
      <w:r w:rsidRPr="00CB68CC">
        <w:rPr>
          <w:rFonts w:cstheme="minorHAnsi"/>
        </w:rPr>
        <w:t xml:space="preserve">The </w:t>
      </w:r>
      <w:r w:rsidRPr="00CB68CC">
        <w:rPr>
          <w:rFonts w:cstheme="minorHAnsi"/>
          <w:color w:val="333333"/>
        </w:rPr>
        <w:t xml:space="preserve">Brief resolved unexplained event </w:t>
      </w:r>
      <w:proofErr w:type="gramStart"/>
      <w:r w:rsidRPr="00CB68CC">
        <w:rPr>
          <w:rFonts w:cstheme="minorHAnsi"/>
          <w:color w:val="333333"/>
        </w:rPr>
        <w:t>will be considered</w:t>
      </w:r>
      <w:proofErr w:type="gramEnd"/>
      <w:r w:rsidRPr="00CB68CC">
        <w:rPr>
          <w:rFonts w:cstheme="minorHAnsi"/>
          <w:color w:val="333333"/>
        </w:rPr>
        <w:t xml:space="preserve"> an active problem while the child is young, because the recurrence of similar events may prompt further analysis to find an underlying cause of malaise. Then it will be "archived" </w:t>
      </w:r>
      <w:r w:rsidR="00791083">
        <w:rPr>
          <w:rFonts w:cstheme="minorHAnsi"/>
          <w:color w:val="333333"/>
        </w:rPr>
        <w:t xml:space="preserve">(inactive) </w:t>
      </w:r>
      <w:r w:rsidRPr="00CB68CC">
        <w:rPr>
          <w:rFonts w:cstheme="minorHAnsi"/>
          <w:color w:val="333333"/>
        </w:rPr>
        <w:t xml:space="preserve">past infancy. </w:t>
      </w:r>
    </w:p>
    <w:p w14:paraId="3501CE0F" w14:textId="77777777" w:rsidR="00CB68CC" w:rsidRPr="00CB68CC" w:rsidRDefault="00157CA7" w:rsidP="007E651B">
      <w:pPr>
        <w:pStyle w:val="Paragraphedeliste"/>
        <w:numPr>
          <w:ilvl w:val="0"/>
          <w:numId w:val="16"/>
        </w:numPr>
        <w:spacing w:after="100" w:line="240" w:lineRule="auto"/>
        <w:ind w:left="426" w:hanging="142"/>
        <w:contextualSpacing w:val="0"/>
        <w:rPr>
          <w:rFonts w:cstheme="minorHAnsi"/>
        </w:rPr>
      </w:pPr>
      <w:r w:rsidRPr="00CB68CC">
        <w:rPr>
          <w:rFonts w:cstheme="minorHAnsi"/>
          <w:color w:val="333333"/>
        </w:rPr>
        <w:t xml:space="preserve">The Partial resolved traumatic cataract is a partial cataract following a traumatic event. It will remain active unless surgery </w:t>
      </w:r>
      <w:proofErr w:type="gramStart"/>
      <w:r w:rsidRPr="00CB68CC">
        <w:rPr>
          <w:rFonts w:cstheme="minorHAnsi"/>
          <w:color w:val="333333"/>
        </w:rPr>
        <w:t>is done</w:t>
      </w:r>
      <w:proofErr w:type="gramEnd"/>
      <w:r w:rsidRPr="00CB68CC">
        <w:rPr>
          <w:rFonts w:cstheme="minorHAnsi"/>
          <w:color w:val="333333"/>
        </w:rPr>
        <w:t xml:space="preserve"> to remove it. </w:t>
      </w:r>
    </w:p>
    <w:p w14:paraId="214AD3B8" w14:textId="77777777" w:rsidR="00CB68CC" w:rsidRPr="00CB68CC" w:rsidRDefault="00157CA7" w:rsidP="007E651B">
      <w:pPr>
        <w:pStyle w:val="Paragraphedeliste"/>
        <w:numPr>
          <w:ilvl w:val="0"/>
          <w:numId w:val="16"/>
        </w:numPr>
        <w:spacing w:before="120" w:after="200" w:line="240" w:lineRule="auto"/>
        <w:ind w:left="426" w:hanging="142"/>
        <w:contextualSpacing w:val="0"/>
        <w:rPr>
          <w:rFonts w:cstheme="minorHAnsi"/>
        </w:rPr>
      </w:pPr>
      <w:r w:rsidRPr="00CB68CC">
        <w:rPr>
          <w:rFonts w:cstheme="minorHAnsi"/>
          <w:color w:val="333333"/>
        </w:rPr>
        <w:t xml:space="preserve">As for the last concept, it is a finding answering the procedure </w:t>
      </w:r>
      <w:r w:rsidRPr="005A3BE6">
        <w:rPr>
          <w:rFonts w:cstheme="minorHAnsi"/>
          <w:color w:val="0070C0"/>
        </w:rPr>
        <w:t>12386002 |Patient status determination (procedure)|</w:t>
      </w:r>
      <w:r w:rsidR="0074480C" w:rsidRPr="00CB68CC">
        <w:rPr>
          <w:rFonts w:cstheme="minorHAnsi"/>
          <w:color w:val="333333"/>
        </w:rPr>
        <w:t xml:space="preserve">, not a </w:t>
      </w:r>
      <w:r w:rsidR="00CB68CC">
        <w:rPr>
          <w:rFonts w:cstheme="minorHAnsi"/>
          <w:color w:val="333333"/>
        </w:rPr>
        <w:t xml:space="preserve">genuine </w:t>
      </w:r>
      <w:r w:rsidR="0074480C" w:rsidRPr="00CB68CC">
        <w:rPr>
          <w:rFonts w:cstheme="minorHAnsi"/>
          <w:color w:val="333333"/>
        </w:rPr>
        <w:t>medical problem.</w:t>
      </w:r>
    </w:p>
    <w:p w14:paraId="4EA8EB25" w14:textId="77777777" w:rsidR="0074480C" w:rsidRDefault="0074480C" w:rsidP="00CB68CC">
      <w:pPr>
        <w:pStyle w:val="Paragraphedeliste"/>
        <w:numPr>
          <w:ilvl w:val="0"/>
          <w:numId w:val="4"/>
        </w:numPr>
        <w:spacing w:after="120" w:line="240" w:lineRule="auto"/>
        <w:ind w:left="426"/>
      </w:pPr>
      <w:r w:rsidRPr="00CB68CC">
        <w:rPr>
          <w:b/>
          <w:color w:val="0070C0"/>
        </w:rPr>
        <w:t>The word "</w:t>
      </w:r>
      <w:r w:rsidR="005914A8" w:rsidRPr="00CB68CC">
        <w:rPr>
          <w:b/>
          <w:color w:val="0070C0"/>
        </w:rPr>
        <w:t>Relapse</w:t>
      </w:r>
      <w:r w:rsidRPr="00CB68CC">
        <w:rPr>
          <w:b/>
          <w:color w:val="0070C0"/>
        </w:rPr>
        <w:t>"</w:t>
      </w:r>
      <w:r w:rsidRPr="00CB68CC">
        <w:rPr>
          <w:color w:val="0070C0"/>
        </w:rPr>
        <w:t xml:space="preserve"> </w:t>
      </w:r>
      <w:proofErr w:type="gramStart"/>
      <w:r>
        <w:t>is used</w:t>
      </w:r>
      <w:proofErr w:type="gramEnd"/>
      <w:r>
        <w:t xml:space="preserve"> </w:t>
      </w:r>
      <w:r w:rsidR="006F6F7E">
        <w:t>in the descriptions of</w:t>
      </w:r>
      <w:r>
        <w:t xml:space="preserve"> 11 clinical findings concepts.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8"/>
        <w:gridCol w:w="8684"/>
      </w:tblGrid>
      <w:tr w:rsidR="0074480C" w:rsidRPr="008320D5" w14:paraId="6BD2D852" w14:textId="77777777" w:rsidTr="007E651B">
        <w:tc>
          <w:tcPr>
            <w:tcW w:w="1618" w:type="dxa"/>
            <w:vAlign w:val="bottom"/>
          </w:tcPr>
          <w:p w14:paraId="4151D836" w14:textId="77777777" w:rsidR="0074480C" w:rsidRPr="00C5058F" w:rsidRDefault="005A3BE6" w:rsidP="007E651B">
            <w:pPr>
              <w:spacing w:after="0" w:line="240" w:lineRule="auto"/>
              <w:rPr>
                <w:rFonts w:ascii="Arial" w:eastAsia="Times New Roman" w:hAnsi="Arial" w:cs="Arial"/>
                <w:b/>
                <w:bCs/>
                <w:color w:val="333333"/>
                <w:sz w:val="18"/>
                <w:szCs w:val="18"/>
              </w:rPr>
            </w:pPr>
            <w:r>
              <w:rPr>
                <w:rFonts w:ascii="Arial" w:eastAsia="Times New Roman" w:hAnsi="Arial" w:cs="Arial"/>
                <w:b/>
                <w:bCs/>
                <w:color w:val="333333"/>
                <w:sz w:val="18"/>
                <w:szCs w:val="18"/>
              </w:rPr>
              <w:t>SCTID</w:t>
            </w:r>
          </w:p>
        </w:tc>
        <w:tc>
          <w:tcPr>
            <w:tcW w:w="8684" w:type="dxa"/>
            <w:vAlign w:val="bottom"/>
          </w:tcPr>
          <w:p w14:paraId="7BE06D6D" w14:textId="77777777" w:rsidR="0074480C" w:rsidRPr="00C5058F" w:rsidRDefault="0074480C" w:rsidP="007E651B">
            <w:pPr>
              <w:spacing w:after="0" w:line="240" w:lineRule="auto"/>
              <w:rPr>
                <w:rFonts w:ascii="Arial" w:eastAsia="Times New Roman" w:hAnsi="Arial" w:cs="Arial"/>
                <w:b/>
                <w:bCs/>
                <w:color w:val="333333"/>
                <w:sz w:val="18"/>
                <w:szCs w:val="18"/>
              </w:rPr>
            </w:pPr>
            <w:r w:rsidRPr="00C5058F">
              <w:rPr>
                <w:rFonts w:ascii="Arial" w:eastAsia="Times New Roman" w:hAnsi="Arial" w:cs="Arial"/>
                <w:b/>
                <w:bCs/>
                <w:color w:val="333333"/>
                <w:sz w:val="18"/>
                <w:szCs w:val="18"/>
              </w:rPr>
              <w:t>Concept</w:t>
            </w:r>
            <w:r w:rsidR="005A3BE6">
              <w:rPr>
                <w:rFonts w:ascii="Arial" w:eastAsia="Times New Roman" w:hAnsi="Arial" w:cs="Arial"/>
                <w:b/>
                <w:bCs/>
                <w:color w:val="333333"/>
                <w:sz w:val="18"/>
                <w:szCs w:val="18"/>
              </w:rPr>
              <w:t xml:space="preserve"> FSN</w:t>
            </w:r>
          </w:p>
        </w:tc>
      </w:tr>
      <w:tr w:rsidR="0074480C" w:rsidRPr="008320D5" w14:paraId="3BAE5A89" w14:textId="77777777" w:rsidTr="007E651B">
        <w:tc>
          <w:tcPr>
            <w:tcW w:w="1618" w:type="dxa"/>
          </w:tcPr>
          <w:p w14:paraId="12C1A705" w14:textId="77777777" w:rsidR="0074480C" w:rsidRPr="008320D5" w:rsidRDefault="0074480C" w:rsidP="007E651B">
            <w:pPr>
              <w:spacing w:after="0" w:line="240" w:lineRule="auto"/>
              <w:rPr>
                <w:rFonts w:ascii="Arial" w:hAnsi="Arial" w:cs="Arial"/>
                <w:color w:val="333333"/>
                <w:sz w:val="18"/>
                <w:szCs w:val="18"/>
              </w:rPr>
            </w:pPr>
            <w:r w:rsidRPr="008320D5">
              <w:rPr>
                <w:rFonts w:ascii="Arial" w:hAnsi="Arial" w:cs="Arial"/>
                <w:color w:val="333333"/>
                <w:sz w:val="18"/>
                <w:szCs w:val="18"/>
              </w:rPr>
              <w:t>405785004</w:t>
            </w:r>
          </w:p>
        </w:tc>
        <w:tc>
          <w:tcPr>
            <w:tcW w:w="8684" w:type="dxa"/>
          </w:tcPr>
          <w:p w14:paraId="2A312D94" w14:textId="77777777" w:rsidR="0074480C" w:rsidRPr="008320D5" w:rsidRDefault="0074480C" w:rsidP="007E651B">
            <w:pPr>
              <w:spacing w:after="0" w:line="240" w:lineRule="auto"/>
              <w:rPr>
                <w:rFonts w:ascii="Arial" w:hAnsi="Arial" w:cs="Arial"/>
                <w:color w:val="333333"/>
                <w:sz w:val="18"/>
                <w:szCs w:val="18"/>
              </w:rPr>
            </w:pPr>
            <w:r w:rsidRPr="008320D5">
              <w:rPr>
                <w:rFonts w:ascii="Arial" w:hAnsi="Arial" w:cs="Arial"/>
                <w:color w:val="333333"/>
                <w:sz w:val="18"/>
                <w:szCs w:val="18"/>
              </w:rPr>
              <w:t>At risk for relapse (finding)</w:t>
            </w:r>
          </w:p>
        </w:tc>
      </w:tr>
      <w:tr w:rsidR="0074480C" w:rsidRPr="008320D5" w14:paraId="14A9D635" w14:textId="77777777" w:rsidTr="007E651B">
        <w:tc>
          <w:tcPr>
            <w:tcW w:w="1618" w:type="dxa"/>
          </w:tcPr>
          <w:p w14:paraId="2AD41675" w14:textId="77777777" w:rsidR="0074480C" w:rsidRPr="008320D5" w:rsidRDefault="0074480C" w:rsidP="007E651B">
            <w:pPr>
              <w:spacing w:after="0" w:line="240" w:lineRule="auto"/>
              <w:rPr>
                <w:rFonts w:ascii="Arial" w:hAnsi="Arial" w:cs="Arial"/>
                <w:color w:val="333333"/>
                <w:sz w:val="18"/>
                <w:szCs w:val="18"/>
              </w:rPr>
            </w:pPr>
            <w:r w:rsidRPr="008320D5">
              <w:rPr>
                <w:rFonts w:ascii="Arial" w:hAnsi="Arial" w:cs="Arial"/>
                <w:color w:val="333333"/>
                <w:sz w:val="18"/>
                <w:szCs w:val="18"/>
              </w:rPr>
              <w:t>186861006</w:t>
            </w:r>
          </w:p>
        </w:tc>
        <w:tc>
          <w:tcPr>
            <w:tcW w:w="8684" w:type="dxa"/>
          </w:tcPr>
          <w:p w14:paraId="256E546E" w14:textId="77777777" w:rsidR="0074480C" w:rsidRPr="008320D5" w:rsidRDefault="0074480C" w:rsidP="007E651B">
            <w:pPr>
              <w:spacing w:after="0" w:line="240" w:lineRule="auto"/>
              <w:rPr>
                <w:rFonts w:ascii="Arial" w:hAnsi="Arial" w:cs="Arial"/>
                <w:color w:val="333333"/>
                <w:sz w:val="18"/>
                <w:szCs w:val="18"/>
              </w:rPr>
            </w:pPr>
            <w:r w:rsidRPr="008320D5">
              <w:rPr>
                <w:rFonts w:ascii="Arial" w:hAnsi="Arial" w:cs="Arial"/>
                <w:color w:val="333333"/>
                <w:sz w:val="18"/>
                <w:szCs w:val="18"/>
              </w:rPr>
              <w:t>Secondary syphilis relapse (disorder)</w:t>
            </w:r>
          </w:p>
        </w:tc>
      </w:tr>
      <w:tr w:rsidR="0074480C" w:rsidRPr="008320D5" w14:paraId="714E9ADE" w14:textId="77777777" w:rsidTr="007E651B">
        <w:tc>
          <w:tcPr>
            <w:tcW w:w="1618" w:type="dxa"/>
          </w:tcPr>
          <w:p w14:paraId="528B655A" w14:textId="77777777" w:rsidR="0074480C" w:rsidRPr="008320D5" w:rsidRDefault="0074480C" w:rsidP="007E651B">
            <w:pPr>
              <w:spacing w:after="0" w:line="240" w:lineRule="auto"/>
              <w:rPr>
                <w:rFonts w:ascii="Arial" w:hAnsi="Arial" w:cs="Arial"/>
                <w:color w:val="333333"/>
                <w:sz w:val="18"/>
                <w:szCs w:val="18"/>
              </w:rPr>
            </w:pPr>
            <w:r w:rsidRPr="008320D5">
              <w:rPr>
                <w:rFonts w:ascii="Arial" w:hAnsi="Arial" w:cs="Arial"/>
                <w:color w:val="333333"/>
                <w:sz w:val="18"/>
                <w:szCs w:val="18"/>
              </w:rPr>
              <w:t>12281000132104</w:t>
            </w:r>
          </w:p>
        </w:tc>
        <w:tc>
          <w:tcPr>
            <w:tcW w:w="8684" w:type="dxa"/>
          </w:tcPr>
          <w:p w14:paraId="48BC0D14" w14:textId="77777777" w:rsidR="0074480C" w:rsidRPr="008320D5" w:rsidRDefault="0074480C" w:rsidP="007E651B">
            <w:pPr>
              <w:spacing w:after="0" w:line="240" w:lineRule="auto"/>
              <w:rPr>
                <w:rFonts w:ascii="Arial" w:hAnsi="Arial" w:cs="Arial"/>
                <w:color w:val="333333"/>
                <w:sz w:val="18"/>
                <w:szCs w:val="18"/>
              </w:rPr>
            </w:pPr>
            <w:r w:rsidRPr="008320D5">
              <w:rPr>
                <w:rFonts w:ascii="Arial" w:hAnsi="Arial" w:cs="Arial"/>
                <w:color w:val="333333"/>
                <w:sz w:val="18"/>
                <w:szCs w:val="18"/>
              </w:rPr>
              <w:t>Relapsing acute myeloid leukemia (disorder)</w:t>
            </w:r>
          </w:p>
        </w:tc>
      </w:tr>
      <w:tr w:rsidR="0074480C" w:rsidRPr="008320D5" w14:paraId="20FFB5CD" w14:textId="77777777" w:rsidTr="007E651B">
        <w:tc>
          <w:tcPr>
            <w:tcW w:w="1618" w:type="dxa"/>
          </w:tcPr>
          <w:p w14:paraId="6F983859" w14:textId="77777777" w:rsidR="0074480C" w:rsidRPr="008320D5" w:rsidRDefault="0074480C" w:rsidP="007E651B">
            <w:pPr>
              <w:spacing w:after="0" w:line="240" w:lineRule="auto"/>
              <w:rPr>
                <w:rFonts w:ascii="Arial" w:hAnsi="Arial" w:cs="Arial"/>
                <w:color w:val="333333"/>
                <w:sz w:val="18"/>
                <w:szCs w:val="18"/>
              </w:rPr>
            </w:pPr>
            <w:r w:rsidRPr="008320D5">
              <w:rPr>
                <w:rFonts w:ascii="Arial" w:hAnsi="Arial" w:cs="Arial"/>
                <w:color w:val="333333"/>
                <w:sz w:val="18"/>
                <w:szCs w:val="18"/>
              </w:rPr>
              <w:t>447006007</w:t>
            </w:r>
          </w:p>
        </w:tc>
        <w:tc>
          <w:tcPr>
            <w:tcW w:w="8684" w:type="dxa"/>
          </w:tcPr>
          <w:p w14:paraId="3DB6985B" w14:textId="77777777" w:rsidR="0074480C" w:rsidRPr="008320D5" w:rsidRDefault="0074480C" w:rsidP="007E651B">
            <w:pPr>
              <w:spacing w:after="0" w:line="240" w:lineRule="auto"/>
              <w:rPr>
                <w:rFonts w:ascii="Arial" w:hAnsi="Arial" w:cs="Arial"/>
                <w:color w:val="333333"/>
                <w:sz w:val="18"/>
                <w:szCs w:val="18"/>
              </w:rPr>
            </w:pPr>
            <w:r w:rsidRPr="008320D5">
              <w:rPr>
                <w:rFonts w:ascii="Arial" w:hAnsi="Arial" w:cs="Arial"/>
                <w:color w:val="333333"/>
                <w:sz w:val="18"/>
                <w:szCs w:val="18"/>
              </w:rPr>
              <w:t>Relapse pulmonary tuberculosis (disorder)</w:t>
            </w:r>
          </w:p>
        </w:tc>
      </w:tr>
      <w:tr w:rsidR="0074480C" w:rsidRPr="008320D5" w14:paraId="49A53686" w14:textId="77777777" w:rsidTr="007E651B">
        <w:tc>
          <w:tcPr>
            <w:tcW w:w="1618" w:type="dxa"/>
          </w:tcPr>
          <w:p w14:paraId="0CEE2BAE" w14:textId="77777777" w:rsidR="0074480C" w:rsidRPr="008320D5" w:rsidRDefault="0074480C" w:rsidP="007E651B">
            <w:pPr>
              <w:spacing w:after="0" w:line="240" w:lineRule="auto"/>
              <w:rPr>
                <w:rFonts w:ascii="Arial" w:hAnsi="Arial" w:cs="Arial"/>
                <w:color w:val="333333"/>
                <w:sz w:val="18"/>
                <w:szCs w:val="18"/>
              </w:rPr>
            </w:pPr>
            <w:r w:rsidRPr="008320D5">
              <w:rPr>
                <w:rFonts w:ascii="Arial" w:hAnsi="Arial" w:cs="Arial"/>
                <w:color w:val="333333"/>
                <w:sz w:val="18"/>
                <w:szCs w:val="18"/>
              </w:rPr>
              <w:t>12301000132103</w:t>
            </w:r>
          </w:p>
        </w:tc>
        <w:tc>
          <w:tcPr>
            <w:tcW w:w="8684" w:type="dxa"/>
          </w:tcPr>
          <w:p w14:paraId="280E5A26" w14:textId="77777777" w:rsidR="0074480C" w:rsidRPr="008320D5" w:rsidRDefault="0074480C" w:rsidP="007E651B">
            <w:pPr>
              <w:spacing w:after="0" w:line="240" w:lineRule="auto"/>
              <w:rPr>
                <w:rFonts w:ascii="Arial" w:hAnsi="Arial" w:cs="Arial"/>
                <w:color w:val="333333"/>
                <w:sz w:val="18"/>
                <w:szCs w:val="18"/>
              </w:rPr>
            </w:pPr>
            <w:r w:rsidRPr="008320D5">
              <w:rPr>
                <w:rFonts w:ascii="Arial" w:hAnsi="Arial" w:cs="Arial"/>
                <w:color w:val="333333"/>
                <w:sz w:val="18"/>
                <w:szCs w:val="18"/>
              </w:rPr>
              <w:t>Acute lymphoid leukemia relapse (disorder)</w:t>
            </w:r>
          </w:p>
        </w:tc>
      </w:tr>
      <w:tr w:rsidR="0074480C" w:rsidRPr="008320D5" w14:paraId="303D9490" w14:textId="77777777" w:rsidTr="007E651B">
        <w:tc>
          <w:tcPr>
            <w:tcW w:w="1618" w:type="dxa"/>
          </w:tcPr>
          <w:p w14:paraId="6229A0E6" w14:textId="77777777" w:rsidR="0074480C" w:rsidRPr="008320D5" w:rsidRDefault="0074480C" w:rsidP="007E651B">
            <w:pPr>
              <w:spacing w:after="0" w:line="240" w:lineRule="auto"/>
              <w:rPr>
                <w:rFonts w:ascii="Arial" w:hAnsi="Arial" w:cs="Arial"/>
                <w:color w:val="333333"/>
                <w:sz w:val="18"/>
                <w:szCs w:val="18"/>
              </w:rPr>
            </w:pPr>
            <w:r w:rsidRPr="008320D5">
              <w:rPr>
                <w:rFonts w:ascii="Arial" w:hAnsi="Arial" w:cs="Arial"/>
                <w:color w:val="333333"/>
                <w:sz w:val="18"/>
                <w:szCs w:val="18"/>
              </w:rPr>
              <w:t>234522008</w:t>
            </w:r>
          </w:p>
        </w:tc>
        <w:tc>
          <w:tcPr>
            <w:tcW w:w="8684" w:type="dxa"/>
          </w:tcPr>
          <w:p w14:paraId="720E78CF" w14:textId="77777777" w:rsidR="0074480C" w:rsidRPr="008320D5" w:rsidRDefault="0074480C" w:rsidP="007E651B">
            <w:pPr>
              <w:spacing w:after="0" w:line="240" w:lineRule="auto"/>
              <w:rPr>
                <w:rFonts w:ascii="Arial" w:hAnsi="Arial" w:cs="Arial"/>
                <w:color w:val="333333"/>
                <w:sz w:val="18"/>
                <w:szCs w:val="18"/>
              </w:rPr>
            </w:pPr>
            <w:r w:rsidRPr="008320D5">
              <w:rPr>
                <w:rFonts w:ascii="Arial" w:hAnsi="Arial" w:cs="Arial"/>
                <w:color w:val="333333"/>
                <w:sz w:val="18"/>
                <w:szCs w:val="18"/>
              </w:rPr>
              <w:t>Disease relapse in transplant marrow (disorder)</w:t>
            </w:r>
          </w:p>
        </w:tc>
      </w:tr>
      <w:tr w:rsidR="0074480C" w:rsidRPr="008320D5" w14:paraId="63583893" w14:textId="77777777" w:rsidTr="007E651B">
        <w:tc>
          <w:tcPr>
            <w:tcW w:w="1618" w:type="dxa"/>
          </w:tcPr>
          <w:p w14:paraId="4579196D" w14:textId="77777777" w:rsidR="0074480C" w:rsidRPr="008320D5" w:rsidRDefault="0074480C" w:rsidP="007E651B">
            <w:pPr>
              <w:spacing w:after="0" w:line="240" w:lineRule="auto"/>
              <w:rPr>
                <w:rFonts w:ascii="Arial" w:hAnsi="Arial" w:cs="Arial"/>
                <w:color w:val="333333"/>
                <w:sz w:val="18"/>
                <w:szCs w:val="18"/>
              </w:rPr>
            </w:pPr>
            <w:r w:rsidRPr="008320D5">
              <w:rPr>
                <w:rFonts w:ascii="Arial" w:hAnsi="Arial" w:cs="Arial"/>
                <w:color w:val="333333"/>
                <w:sz w:val="18"/>
                <w:szCs w:val="18"/>
              </w:rPr>
              <w:t>85857008</w:t>
            </w:r>
          </w:p>
        </w:tc>
        <w:tc>
          <w:tcPr>
            <w:tcW w:w="8684" w:type="dxa"/>
          </w:tcPr>
          <w:p w14:paraId="51D13E84" w14:textId="77777777" w:rsidR="0074480C" w:rsidRPr="008320D5" w:rsidRDefault="0074480C" w:rsidP="007E651B">
            <w:pPr>
              <w:spacing w:after="0" w:line="240" w:lineRule="auto"/>
              <w:rPr>
                <w:rFonts w:ascii="Arial" w:hAnsi="Arial" w:cs="Arial"/>
                <w:color w:val="333333"/>
                <w:sz w:val="18"/>
                <w:szCs w:val="18"/>
              </w:rPr>
            </w:pPr>
            <w:r w:rsidRPr="008320D5">
              <w:rPr>
                <w:rFonts w:ascii="Arial" w:hAnsi="Arial" w:cs="Arial"/>
                <w:color w:val="333333"/>
                <w:sz w:val="18"/>
                <w:szCs w:val="18"/>
              </w:rPr>
              <w:t>Secondary syphilis, relapse (treated) (disorder)</w:t>
            </w:r>
          </w:p>
        </w:tc>
      </w:tr>
      <w:tr w:rsidR="0074480C" w:rsidRPr="008320D5" w14:paraId="5913C7FC" w14:textId="77777777" w:rsidTr="007E651B">
        <w:tc>
          <w:tcPr>
            <w:tcW w:w="1618" w:type="dxa"/>
          </w:tcPr>
          <w:p w14:paraId="4A7F4B73" w14:textId="77777777" w:rsidR="0074480C" w:rsidRPr="008320D5" w:rsidRDefault="0074480C" w:rsidP="007E651B">
            <w:pPr>
              <w:spacing w:after="0" w:line="240" w:lineRule="auto"/>
              <w:rPr>
                <w:rFonts w:ascii="Arial" w:hAnsi="Arial" w:cs="Arial"/>
                <w:color w:val="333333"/>
                <w:sz w:val="18"/>
                <w:szCs w:val="18"/>
              </w:rPr>
            </w:pPr>
            <w:r w:rsidRPr="008320D5">
              <w:rPr>
                <w:rFonts w:ascii="Arial" w:hAnsi="Arial" w:cs="Arial"/>
                <w:color w:val="333333"/>
                <w:sz w:val="18"/>
                <w:szCs w:val="18"/>
              </w:rPr>
              <w:t>62861003</w:t>
            </w:r>
          </w:p>
        </w:tc>
        <w:tc>
          <w:tcPr>
            <w:tcW w:w="8684" w:type="dxa"/>
          </w:tcPr>
          <w:p w14:paraId="107E51C6" w14:textId="77777777" w:rsidR="0074480C" w:rsidRPr="008320D5" w:rsidRDefault="0074480C" w:rsidP="007E651B">
            <w:pPr>
              <w:spacing w:after="0" w:line="240" w:lineRule="auto"/>
              <w:rPr>
                <w:rFonts w:ascii="Arial" w:hAnsi="Arial" w:cs="Arial"/>
                <w:color w:val="333333"/>
                <w:sz w:val="18"/>
                <w:szCs w:val="18"/>
              </w:rPr>
            </w:pPr>
            <w:r w:rsidRPr="008320D5">
              <w:rPr>
                <w:rFonts w:ascii="Arial" w:hAnsi="Arial" w:cs="Arial"/>
                <w:color w:val="333333"/>
                <w:sz w:val="18"/>
                <w:szCs w:val="18"/>
              </w:rPr>
              <w:t>Secondary syphilis, relapse (untreated) (disorder)</w:t>
            </w:r>
          </w:p>
        </w:tc>
      </w:tr>
      <w:tr w:rsidR="0074480C" w:rsidRPr="008320D5" w14:paraId="2262FDAC" w14:textId="77777777" w:rsidTr="007E651B">
        <w:tc>
          <w:tcPr>
            <w:tcW w:w="1618" w:type="dxa"/>
          </w:tcPr>
          <w:p w14:paraId="66EBEB15" w14:textId="77777777" w:rsidR="0074480C" w:rsidRPr="008320D5" w:rsidRDefault="0074480C" w:rsidP="007E651B">
            <w:pPr>
              <w:spacing w:after="0" w:line="240" w:lineRule="auto"/>
              <w:rPr>
                <w:rFonts w:ascii="Arial" w:hAnsi="Arial" w:cs="Arial"/>
                <w:color w:val="333333"/>
                <w:sz w:val="18"/>
                <w:szCs w:val="18"/>
              </w:rPr>
            </w:pPr>
            <w:r w:rsidRPr="008320D5">
              <w:rPr>
                <w:rFonts w:ascii="Arial" w:hAnsi="Arial" w:cs="Arial"/>
                <w:color w:val="333333"/>
                <w:sz w:val="18"/>
                <w:szCs w:val="18"/>
              </w:rPr>
              <w:t>186868000</w:t>
            </w:r>
          </w:p>
        </w:tc>
        <w:tc>
          <w:tcPr>
            <w:tcW w:w="8684" w:type="dxa"/>
          </w:tcPr>
          <w:p w14:paraId="03A66AFC" w14:textId="77777777" w:rsidR="0074480C" w:rsidRPr="008320D5" w:rsidRDefault="0074480C" w:rsidP="007E651B">
            <w:pPr>
              <w:spacing w:after="0" w:line="240" w:lineRule="auto"/>
              <w:rPr>
                <w:rFonts w:ascii="Arial" w:hAnsi="Arial" w:cs="Arial"/>
                <w:color w:val="333333"/>
                <w:sz w:val="18"/>
                <w:szCs w:val="18"/>
              </w:rPr>
            </w:pPr>
            <w:r w:rsidRPr="008320D5">
              <w:rPr>
                <w:rFonts w:ascii="Arial" w:hAnsi="Arial" w:cs="Arial"/>
                <w:color w:val="333333"/>
                <w:sz w:val="18"/>
                <w:szCs w:val="18"/>
              </w:rPr>
              <w:t>Serological relapse after treatment of latent early syphilis (disorder)</w:t>
            </w:r>
          </w:p>
        </w:tc>
      </w:tr>
      <w:tr w:rsidR="0074480C" w:rsidRPr="008320D5" w14:paraId="2916354A" w14:textId="77777777" w:rsidTr="007E651B">
        <w:tc>
          <w:tcPr>
            <w:tcW w:w="1618" w:type="dxa"/>
          </w:tcPr>
          <w:p w14:paraId="4AAA64D5" w14:textId="77777777" w:rsidR="0074480C" w:rsidRPr="008320D5" w:rsidRDefault="0074480C" w:rsidP="007E651B">
            <w:pPr>
              <w:spacing w:after="0" w:line="240" w:lineRule="auto"/>
              <w:rPr>
                <w:rFonts w:ascii="Arial" w:hAnsi="Arial" w:cs="Arial"/>
                <w:color w:val="333333"/>
                <w:sz w:val="18"/>
                <w:szCs w:val="18"/>
              </w:rPr>
            </w:pPr>
            <w:r w:rsidRPr="008320D5">
              <w:rPr>
                <w:rFonts w:ascii="Arial" w:hAnsi="Arial" w:cs="Arial"/>
                <w:color w:val="333333"/>
                <w:sz w:val="18"/>
                <w:szCs w:val="18"/>
              </w:rPr>
              <w:t>1107004</w:t>
            </w:r>
          </w:p>
        </w:tc>
        <w:tc>
          <w:tcPr>
            <w:tcW w:w="8684" w:type="dxa"/>
          </w:tcPr>
          <w:p w14:paraId="05EB25CF" w14:textId="77777777" w:rsidR="0074480C" w:rsidRPr="008320D5" w:rsidRDefault="0074480C" w:rsidP="007E651B">
            <w:pPr>
              <w:spacing w:after="0" w:line="240" w:lineRule="auto"/>
              <w:rPr>
                <w:rFonts w:ascii="Arial" w:hAnsi="Arial" w:cs="Arial"/>
                <w:color w:val="333333"/>
                <w:sz w:val="18"/>
                <w:szCs w:val="18"/>
              </w:rPr>
            </w:pPr>
            <w:r w:rsidRPr="008320D5">
              <w:rPr>
                <w:rFonts w:ascii="Arial" w:hAnsi="Arial" w:cs="Arial"/>
                <w:color w:val="333333"/>
                <w:sz w:val="18"/>
                <w:szCs w:val="18"/>
              </w:rPr>
              <w:t>Early latent syphilis, positive serology, negative cerebrospinal fluid, with relapse after treatment (disorder)</w:t>
            </w:r>
          </w:p>
        </w:tc>
      </w:tr>
      <w:tr w:rsidR="006F6F7E" w:rsidRPr="006F6F7E" w14:paraId="68F6C368" w14:textId="77777777" w:rsidTr="007E651B">
        <w:tc>
          <w:tcPr>
            <w:tcW w:w="1618" w:type="dxa"/>
          </w:tcPr>
          <w:p w14:paraId="54072F79" w14:textId="77777777" w:rsidR="0074480C" w:rsidRPr="006F6F7E" w:rsidRDefault="0074480C" w:rsidP="007E651B">
            <w:pPr>
              <w:spacing w:after="0" w:line="240" w:lineRule="auto"/>
              <w:rPr>
                <w:rFonts w:ascii="Arial" w:hAnsi="Arial" w:cs="Arial"/>
                <w:color w:val="A6A6A6" w:themeColor="background1" w:themeShade="A6"/>
                <w:sz w:val="18"/>
                <w:szCs w:val="18"/>
              </w:rPr>
            </w:pPr>
            <w:r w:rsidRPr="006F6F7E">
              <w:rPr>
                <w:rFonts w:ascii="Arial" w:hAnsi="Arial" w:cs="Arial"/>
                <w:color w:val="A6A6A6" w:themeColor="background1" w:themeShade="A6"/>
                <w:sz w:val="18"/>
                <w:szCs w:val="18"/>
              </w:rPr>
              <w:t>716743006</w:t>
            </w:r>
          </w:p>
        </w:tc>
        <w:tc>
          <w:tcPr>
            <w:tcW w:w="8684" w:type="dxa"/>
          </w:tcPr>
          <w:p w14:paraId="32B51BC3" w14:textId="77777777" w:rsidR="0074480C" w:rsidRPr="006F6F7E" w:rsidRDefault="0074480C" w:rsidP="007E651B">
            <w:pPr>
              <w:spacing w:after="0" w:line="240" w:lineRule="auto"/>
              <w:rPr>
                <w:rFonts w:ascii="Arial" w:hAnsi="Arial" w:cs="Arial"/>
                <w:color w:val="A6A6A6" w:themeColor="background1" w:themeShade="A6"/>
                <w:sz w:val="18"/>
                <w:szCs w:val="18"/>
              </w:rPr>
            </w:pPr>
            <w:r w:rsidRPr="006F6F7E">
              <w:rPr>
                <w:rFonts w:ascii="Arial" w:hAnsi="Arial" w:cs="Arial"/>
                <w:color w:val="A6A6A6" w:themeColor="background1" w:themeShade="A6"/>
                <w:sz w:val="18"/>
                <w:szCs w:val="18"/>
              </w:rPr>
              <w:t>Familial hyperthyroidism due to mutation in thyroid stimulating hormone receptor (disorder)</w:t>
            </w:r>
          </w:p>
        </w:tc>
      </w:tr>
    </w:tbl>
    <w:p w14:paraId="5DB35621" w14:textId="77777777" w:rsidR="00EA4205" w:rsidRDefault="0087619C" w:rsidP="0074480C">
      <w:pPr>
        <w:spacing w:before="120" w:after="120" w:line="240" w:lineRule="auto"/>
      </w:pPr>
      <w:r>
        <w:lastRenderedPageBreak/>
        <w:t xml:space="preserve">The first concept is a finding and combination with clinical status field values active/inactive/resolved yields a clear meaning. The combination of the nine other relapsing disorder concepts with clinical status field values active/inactive/resolved does not result in difficulties to understand the clinical situation. It </w:t>
      </w:r>
      <w:r w:rsidR="00737CC2">
        <w:t>c</w:t>
      </w:r>
      <w:r>
        <w:t xml:space="preserve">ould however </w:t>
      </w:r>
      <w:r w:rsidR="00737CC2">
        <w:t>cause ambiguity of meaning</w:t>
      </w:r>
      <w:r>
        <w:t xml:space="preserve"> if combined with the value Remission.</w:t>
      </w:r>
      <w:r w:rsidR="00737CC2">
        <w:t xml:space="preserve"> </w:t>
      </w:r>
      <w:r w:rsidR="0074480C">
        <w:t>The last one uses the word relapse in the concept defin</w:t>
      </w:r>
      <w:r w:rsidR="00737CC2">
        <w:t>i</w:t>
      </w:r>
      <w:r w:rsidR="0074480C">
        <w:t xml:space="preserve">tion and </w:t>
      </w:r>
      <w:r w:rsidR="00737CC2">
        <w:t>poses thus no problem</w:t>
      </w:r>
      <w:r w:rsidR="0074480C">
        <w:t>.</w:t>
      </w:r>
    </w:p>
    <w:p w14:paraId="43FC18AA" w14:textId="77777777" w:rsidR="00737CC2" w:rsidRDefault="00737CC2" w:rsidP="00791083">
      <w:pPr>
        <w:pStyle w:val="Paragraphedeliste"/>
        <w:numPr>
          <w:ilvl w:val="0"/>
          <w:numId w:val="14"/>
        </w:numPr>
        <w:spacing w:before="240" w:after="120" w:line="240" w:lineRule="auto"/>
        <w:ind w:left="426"/>
        <w:contextualSpacing w:val="0"/>
      </w:pPr>
      <w:r>
        <w:rPr>
          <w:b/>
          <w:color w:val="0070C0"/>
        </w:rPr>
        <w:t>The word "Recurrence</w:t>
      </w:r>
      <w:r w:rsidRPr="00C5058F">
        <w:rPr>
          <w:b/>
          <w:color w:val="0070C0"/>
        </w:rPr>
        <w:t>"</w:t>
      </w:r>
      <w:r w:rsidRPr="00C5058F">
        <w:rPr>
          <w:color w:val="0070C0"/>
        </w:rPr>
        <w:t xml:space="preserve"> </w:t>
      </w:r>
      <w:proofErr w:type="gramStart"/>
      <w:r>
        <w:t>is used</w:t>
      </w:r>
      <w:proofErr w:type="gramEnd"/>
      <w:r>
        <w:t xml:space="preserve"> </w:t>
      </w:r>
      <w:r w:rsidR="006F6F7E">
        <w:t>in the descriptions of</w:t>
      </w:r>
      <w:r>
        <w:t xml:space="preserve"> 45 clinical findings concepts.</w:t>
      </w:r>
    </w:p>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8889"/>
      </w:tblGrid>
      <w:tr w:rsidR="005A3BE6" w:rsidRPr="008320D5" w14:paraId="288914E4" w14:textId="77777777" w:rsidTr="00475C68">
        <w:tc>
          <w:tcPr>
            <w:tcW w:w="1345" w:type="dxa"/>
            <w:vAlign w:val="bottom"/>
          </w:tcPr>
          <w:p w14:paraId="394B0215" w14:textId="77777777" w:rsidR="005A3BE6" w:rsidRPr="00C5058F" w:rsidRDefault="005A3BE6" w:rsidP="005A3BE6">
            <w:pPr>
              <w:spacing w:after="0" w:line="240" w:lineRule="auto"/>
              <w:rPr>
                <w:rFonts w:ascii="Arial" w:eastAsia="Times New Roman" w:hAnsi="Arial" w:cs="Arial"/>
                <w:b/>
                <w:bCs/>
                <w:color w:val="333333"/>
                <w:sz w:val="18"/>
                <w:szCs w:val="18"/>
              </w:rPr>
            </w:pPr>
            <w:r>
              <w:rPr>
                <w:rFonts w:ascii="Arial" w:eastAsia="Times New Roman" w:hAnsi="Arial" w:cs="Arial"/>
                <w:b/>
                <w:bCs/>
                <w:color w:val="333333"/>
                <w:sz w:val="18"/>
                <w:szCs w:val="18"/>
              </w:rPr>
              <w:t>SCTID</w:t>
            </w:r>
          </w:p>
        </w:tc>
        <w:tc>
          <w:tcPr>
            <w:tcW w:w="8889" w:type="dxa"/>
            <w:vAlign w:val="bottom"/>
          </w:tcPr>
          <w:p w14:paraId="0D9BAEAF" w14:textId="77777777" w:rsidR="005A3BE6" w:rsidRPr="00C5058F" w:rsidRDefault="005A3BE6" w:rsidP="005A3BE6">
            <w:pPr>
              <w:spacing w:after="0" w:line="240" w:lineRule="auto"/>
              <w:rPr>
                <w:rFonts w:ascii="Arial" w:eastAsia="Times New Roman" w:hAnsi="Arial" w:cs="Arial"/>
                <w:b/>
                <w:bCs/>
                <w:color w:val="333333"/>
                <w:sz w:val="18"/>
                <w:szCs w:val="18"/>
              </w:rPr>
            </w:pPr>
            <w:r w:rsidRPr="00C5058F">
              <w:rPr>
                <w:rFonts w:ascii="Arial" w:eastAsia="Times New Roman" w:hAnsi="Arial" w:cs="Arial"/>
                <w:b/>
                <w:bCs/>
                <w:color w:val="333333"/>
                <w:sz w:val="18"/>
                <w:szCs w:val="18"/>
              </w:rPr>
              <w:t>Concept</w:t>
            </w:r>
            <w:r>
              <w:rPr>
                <w:rFonts w:ascii="Arial" w:eastAsia="Times New Roman" w:hAnsi="Arial" w:cs="Arial"/>
                <w:b/>
                <w:bCs/>
                <w:color w:val="333333"/>
                <w:sz w:val="18"/>
                <w:szCs w:val="18"/>
              </w:rPr>
              <w:t xml:space="preserve"> FSN</w:t>
            </w:r>
          </w:p>
        </w:tc>
      </w:tr>
      <w:tr w:rsidR="008320D5" w:rsidRPr="008320D5" w14:paraId="549CDC88" w14:textId="77777777" w:rsidTr="007E651B">
        <w:tc>
          <w:tcPr>
            <w:tcW w:w="1345" w:type="dxa"/>
            <w:vAlign w:val="bottom"/>
          </w:tcPr>
          <w:p w14:paraId="2DF333D7" w14:textId="77777777" w:rsidR="008320D5" w:rsidRPr="008320D5" w:rsidRDefault="008320D5" w:rsidP="007E651B">
            <w:pPr>
              <w:spacing w:after="0" w:line="240" w:lineRule="auto"/>
              <w:rPr>
                <w:rFonts w:ascii="Arial" w:hAnsi="Arial" w:cs="Arial"/>
                <w:color w:val="000000"/>
                <w:sz w:val="18"/>
                <w:szCs w:val="18"/>
              </w:rPr>
            </w:pPr>
            <w:r w:rsidRPr="008320D5">
              <w:rPr>
                <w:rFonts w:ascii="Arial" w:hAnsi="Arial" w:cs="Arial"/>
                <w:color w:val="000000"/>
                <w:sz w:val="18"/>
                <w:szCs w:val="18"/>
              </w:rPr>
              <w:t>25173007</w:t>
            </w:r>
          </w:p>
        </w:tc>
        <w:tc>
          <w:tcPr>
            <w:tcW w:w="8889" w:type="dxa"/>
            <w:vAlign w:val="bottom"/>
          </w:tcPr>
          <w:p w14:paraId="66187DBE" w14:textId="77777777" w:rsidR="008320D5" w:rsidRPr="008320D5" w:rsidRDefault="008320D5" w:rsidP="007E651B">
            <w:pPr>
              <w:spacing w:after="0" w:line="240" w:lineRule="auto"/>
              <w:rPr>
                <w:rFonts w:ascii="Arial" w:hAnsi="Arial" w:cs="Arial"/>
                <w:color w:val="000000"/>
                <w:sz w:val="18"/>
                <w:szCs w:val="18"/>
              </w:rPr>
            </w:pPr>
            <w:r w:rsidRPr="008320D5">
              <w:rPr>
                <w:rFonts w:ascii="Arial" w:hAnsi="Arial" w:cs="Arial"/>
                <w:color w:val="000000"/>
                <w:sz w:val="18"/>
                <w:szCs w:val="18"/>
              </w:rPr>
              <w:t>Recurrent tumor (finding)</w:t>
            </w:r>
          </w:p>
        </w:tc>
      </w:tr>
      <w:tr w:rsidR="008320D5" w:rsidRPr="008320D5" w14:paraId="41212753" w14:textId="77777777" w:rsidTr="007E651B">
        <w:tc>
          <w:tcPr>
            <w:tcW w:w="1345" w:type="dxa"/>
            <w:vAlign w:val="bottom"/>
          </w:tcPr>
          <w:p w14:paraId="20C52693" w14:textId="77777777" w:rsidR="008320D5" w:rsidRPr="008320D5" w:rsidRDefault="008320D5" w:rsidP="007E651B">
            <w:pPr>
              <w:spacing w:after="0" w:line="240" w:lineRule="auto"/>
              <w:rPr>
                <w:rFonts w:ascii="Arial" w:hAnsi="Arial" w:cs="Arial"/>
                <w:color w:val="000000"/>
                <w:sz w:val="18"/>
                <w:szCs w:val="18"/>
              </w:rPr>
            </w:pPr>
            <w:r w:rsidRPr="008320D5">
              <w:rPr>
                <w:rFonts w:ascii="Arial" w:hAnsi="Arial" w:cs="Arial"/>
                <w:color w:val="000000"/>
                <w:sz w:val="18"/>
                <w:szCs w:val="18"/>
              </w:rPr>
              <w:t>161917009</w:t>
            </w:r>
          </w:p>
        </w:tc>
        <w:tc>
          <w:tcPr>
            <w:tcW w:w="8889" w:type="dxa"/>
            <w:vAlign w:val="bottom"/>
          </w:tcPr>
          <w:p w14:paraId="46658EB9" w14:textId="77777777" w:rsidR="008320D5" w:rsidRPr="008320D5" w:rsidRDefault="008320D5" w:rsidP="007E651B">
            <w:pPr>
              <w:spacing w:after="0" w:line="240" w:lineRule="auto"/>
              <w:rPr>
                <w:rFonts w:ascii="Arial" w:hAnsi="Arial" w:cs="Arial"/>
                <w:color w:val="000000"/>
                <w:sz w:val="18"/>
                <w:szCs w:val="18"/>
              </w:rPr>
            </w:pPr>
            <w:r w:rsidRPr="008320D5">
              <w:rPr>
                <w:rFonts w:ascii="Arial" w:hAnsi="Arial" w:cs="Arial"/>
                <w:color w:val="000000"/>
                <w:sz w:val="18"/>
                <w:szCs w:val="18"/>
              </w:rPr>
              <w:t>Recurrence of problem (finding)</w:t>
            </w:r>
          </w:p>
        </w:tc>
      </w:tr>
      <w:tr w:rsidR="008320D5" w:rsidRPr="008320D5" w14:paraId="1CED342C" w14:textId="77777777" w:rsidTr="007E651B">
        <w:tc>
          <w:tcPr>
            <w:tcW w:w="1345" w:type="dxa"/>
            <w:vAlign w:val="bottom"/>
          </w:tcPr>
          <w:p w14:paraId="2FEE6602" w14:textId="77777777" w:rsidR="008320D5" w:rsidRPr="008320D5" w:rsidRDefault="008320D5" w:rsidP="007E651B">
            <w:pPr>
              <w:spacing w:after="0" w:line="240" w:lineRule="auto"/>
              <w:rPr>
                <w:rFonts w:ascii="Arial" w:hAnsi="Arial" w:cs="Arial"/>
                <w:color w:val="000000"/>
                <w:sz w:val="18"/>
                <w:szCs w:val="18"/>
              </w:rPr>
            </w:pPr>
            <w:r w:rsidRPr="008320D5">
              <w:rPr>
                <w:rFonts w:ascii="Arial" w:hAnsi="Arial" w:cs="Arial"/>
                <w:color w:val="000000"/>
                <w:sz w:val="18"/>
                <w:szCs w:val="18"/>
              </w:rPr>
              <w:t>445150007</w:t>
            </w:r>
          </w:p>
        </w:tc>
        <w:tc>
          <w:tcPr>
            <w:tcW w:w="8889" w:type="dxa"/>
            <w:vAlign w:val="bottom"/>
          </w:tcPr>
          <w:p w14:paraId="67CC1FCF" w14:textId="77777777" w:rsidR="008320D5" w:rsidRPr="008320D5" w:rsidRDefault="008320D5" w:rsidP="007E651B">
            <w:pPr>
              <w:spacing w:after="0" w:line="240" w:lineRule="auto"/>
              <w:rPr>
                <w:rFonts w:ascii="Arial" w:hAnsi="Arial" w:cs="Arial"/>
                <w:color w:val="000000"/>
                <w:sz w:val="18"/>
                <w:szCs w:val="18"/>
              </w:rPr>
            </w:pPr>
            <w:r w:rsidRPr="008320D5">
              <w:rPr>
                <w:rFonts w:ascii="Arial" w:hAnsi="Arial" w:cs="Arial"/>
                <w:color w:val="000000"/>
                <w:sz w:val="18"/>
                <w:szCs w:val="18"/>
              </w:rPr>
              <w:t>Surviving free of recurrence of neoplastic disease (finding)</w:t>
            </w:r>
          </w:p>
        </w:tc>
      </w:tr>
      <w:tr w:rsidR="008320D5" w:rsidRPr="008320D5" w14:paraId="4DC886DD" w14:textId="77777777" w:rsidTr="007E651B">
        <w:tc>
          <w:tcPr>
            <w:tcW w:w="1345" w:type="dxa"/>
            <w:vAlign w:val="bottom"/>
          </w:tcPr>
          <w:p w14:paraId="52F74C02" w14:textId="77777777" w:rsidR="008320D5" w:rsidRPr="008320D5" w:rsidRDefault="008320D5" w:rsidP="007E651B">
            <w:pPr>
              <w:spacing w:after="0" w:line="240" w:lineRule="auto"/>
              <w:rPr>
                <w:rFonts w:ascii="Arial" w:hAnsi="Arial" w:cs="Arial"/>
                <w:color w:val="000000"/>
                <w:sz w:val="18"/>
                <w:szCs w:val="18"/>
              </w:rPr>
            </w:pPr>
            <w:r w:rsidRPr="008320D5">
              <w:rPr>
                <w:rFonts w:ascii="Arial" w:hAnsi="Arial" w:cs="Arial"/>
                <w:color w:val="000000"/>
                <w:sz w:val="18"/>
                <w:szCs w:val="18"/>
              </w:rPr>
              <w:t>277782009</w:t>
            </w:r>
          </w:p>
        </w:tc>
        <w:tc>
          <w:tcPr>
            <w:tcW w:w="8889" w:type="dxa"/>
            <w:vAlign w:val="bottom"/>
          </w:tcPr>
          <w:p w14:paraId="742BC243" w14:textId="77777777" w:rsidR="008320D5" w:rsidRPr="008320D5" w:rsidRDefault="008320D5" w:rsidP="007E651B">
            <w:pPr>
              <w:spacing w:after="0" w:line="240" w:lineRule="auto"/>
              <w:rPr>
                <w:rFonts w:ascii="Arial" w:hAnsi="Arial" w:cs="Arial"/>
                <w:color w:val="000000"/>
                <w:sz w:val="18"/>
                <w:szCs w:val="18"/>
              </w:rPr>
            </w:pPr>
            <w:r w:rsidRPr="008320D5">
              <w:rPr>
                <w:rFonts w:ascii="Arial" w:hAnsi="Arial" w:cs="Arial"/>
                <w:color w:val="000000"/>
                <w:sz w:val="18"/>
                <w:szCs w:val="18"/>
              </w:rPr>
              <w:t>Malignant peritoneal local recurrence (disorder)</w:t>
            </w:r>
          </w:p>
        </w:tc>
      </w:tr>
      <w:tr w:rsidR="008320D5" w:rsidRPr="008320D5" w14:paraId="07FFF463" w14:textId="77777777" w:rsidTr="007E651B">
        <w:tc>
          <w:tcPr>
            <w:tcW w:w="1345" w:type="dxa"/>
            <w:vAlign w:val="bottom"/>
          </w:tcPr>
          <w:p w14:paraId="20EAB650" w14:textId="77777777" w:rsidR="008320D5" w:rsidRPr="008320D5" w:rsidRDefault="008320D5" w:rsidP="007E651B">
            <w:pPr>
              <w:spacing w:after="0" w:line="240" w:lineRule="auto"/>
              <w:rPr>
                <w:rFonts w:ascii="Arial" w:hAnsi="Arial" w:cs="Arial"/>
                <w:color w:val="000000"/>
                <w:sz w:val="18"/>
                <w:szCs w:val="18"/>
              </w:rPr>
            </w:pPr>
            <w:r w:rsidRPr="008320D5">
              <w:rPr>
                <w:rFonts w:ascii="Arial" w:hAnsi="Arial" w:cs="Arial"/>
                <w:color w:val="000000"/>
                <w:sz w:val="18"/>
                <w:szCs w:val="18"/>
              </w:rPr>
              <w:t>402546004</w:t>
            </w:r>
          </w:p>
        </w:tc>
        <w:tc>
          <w:tcPr>
            <w:tcW w:w="8889" w:type="dxa"/>
            <w:vAlign w:val="bottom"/>
          </w:tcPr>
          <w:p w14:paraId="6760CF5C" w14:textId="77777777" w:rsidR="008320D5" w:rsidRPr="008320D5" w:rsidRDefault="008320D5" w:rsidP="007E651B">
            <w:pPr>
              <w:spacing w:after="0" w:line="240" w:lineRule="auto"/>
              <w:rPr>
                <w:rFonts w:ascii="Arial" w:hAnsi="Arial" w:cs="Arial"/>
                <w:color w:val="000000"/>
                <w:sz w:val="18"/>
                <w:szCs w:val="18"/>
              </w:rPr>
            </w:pPr>
            <w:r w:rsidRPr="008320D5">
              <w:rPr>
                <w:rFonts w:ascii="Arial" w:hAnsi="Arial" w:cs="Arial"/>
                <w:color w:val="000000"/>
                <w:sz w:val="18"/>
                <w:szCs w:val="18"/>
              </w:rPr>
              <w:t>Basal cell carcinoma - third recurrence (disorder)</w:t>
            </w:r>
          </w:p>
        </w:tc>
      </w:tr>
      <w:tr w:rsidR="008320D5" w:rsidRPr="008320D5" w14:paraId="489FB46C" w14:textId="77777777" w:rsidTr="007E651B">
        <w:tc>
          <w:tcPr>
            <w:tcW w:w="1345" w:type="dxa"/>
            <w:vAlign w:val="bottom"/>
          </w:tcPr>
          <w:p w14:paraId="014F2607" w14:textId="77777777" w:rsidR="008320D5" w:rsidRPr="008320D5" w:rsidRDefault="008320D5" w:rsidP="007E651B">
            <w:pPr>
              <w:spacing w:after="0" w:line="240" w:lineRule="auto"/>
              <w:rPr>
                <w:rFonts w:ascii="Arial" w:hAnsi="Arial" w:cs="Arial"/>
                <w:color w:val="000000"/>
                <w:sz w:val="18"/>
                <w:szCs w:val="18"/>
              </w:rPr>
            </w:pPr>
            <w:r w:rsidRPr="008320D5">
              <w:rPr>
                <w:rFonts w:ascii="Arial" w:hAnsi="Arial" w:cs="Arial"/>
                <w:color w:val="000000"/>
                <w:sz w:val="18"/>
                <w:szCs w:val="18"/>
              </w:rPr>
              <w:t>402544001</w:t>
            </w:r>
          </w:p>
        </w:tc>
        <w:tc>
          <w:tcPr>
            <w:tcW w:w="8889" w:type="dxa"/>
            <w:vAlign w:val="bottom"/>
          </w:tcPr>
          <w:p w14:paraId="54728686" w14:textId="77777777" w:rsidR="008320D5" w:rsidRPr="008320D5" w:rsidRDefault="008320D5" w:rsidP="007E651B">
            <w:pPr>
              <w:spacing w:after="0" w:line="240" w:lineRule="auto"/>
              <w:rPr>
                <w:rFonts w:ascii="Arial" w:hAnsi="Arial" w:cs="Arial"/>
                <w:color w:val="000000"/>
                <w:sz w:val="18"/>
                <w:szCs w:val="18"/>
              </w:rPr>
            </w:pPr>
            <w:r w:rsidRPr="008320D5">
              <w:rPr>
                <w:rFonts w:ascii="Arial" w:hAnsi="Arial" w:cs="Arial"/>
                <w:color w:val="000000"/>
                <w:sz w:val="18"/>
                <w:szCs w:val="18"/>
              </w:rPr>
              <w:t>Basal cell carcinoma - first recurrence (disorder)</w:t>
            </w:r>
          </w:p>
        </w:tc>
      </w:tr>
      <w:tr w:rsidR="008320D5" w:rsidRPr="008320D5" w14:paraId="355F6C27" w14:textId="77777777" w:rsidTr="007E651B">
        <w:tc>
          <w:tcPr>
            <w:tcW w:w="1345" w:type="dxa"/>
            <w:vAlign w:val="bottom"/>
          </w:tcPr>
          <w:p w14:paraId="31D96E33" w14:textId="77777777" w:rsidR="008320D5" w:rsidRPr="008320D5" w:rsidRDefault="008320D5" w:rsidP="007E651B">
            <w:pPr>
              <w:spacing w:after="0" w:line="240" w:lineRule="auto"/>
              <w:rPr>
                <w:rFonts w:ascii="Arial" w:hAnsi="Arial" w:cs="Arial"/>
                <w:color w:val="000000"/>
                <w:sz w:val="18"/>
                <w:szCs w:val="18"/>
              </w:rPr>
            </w:pPr>
            <w:r w:rsidRPr="008320D5">
              <w:rPr>
                <w:rFonts w:ascii="Arial" w:hAnsi="Arial" w:cs="Arial"/>
                <w:color w:val="000000"/>
                <w:sz w:val="18"/>
                <w:szCs w:val="18"/>
              </w:rPr>
              <w:t>402545000</w:t>
            </w:r>
          </w:p>
        </w:tc>
        <w:tc>
          <w:tcPr>
            <w:tcW w:w="8889" w:type="dxa"/>
            <w:vAlign w:val="bottom"/>
          </w:tcPr>
          <w:p w14:paraId="7D6561A2" w14:textId="77777777" w:rsidR="008320D5" w:rsidRPr="008320D5" w:rsidRDefault="008320D5" w:rsidP="007E651B">
            <w:pPr>
              <w:spacing w:after="0" w:line="240" w:lineRule="auto"/>
              <w:rPr>
                <w:rFonts w:ascii="Arial" w:hAnsi="Arial" w:cs="Arial"/>
                <w:color w:val="000000"/>
                <w:sz w:val="18"/>
                <w:szCs w:val="18"/>
              </w:rPr>
            </w:pPr>
            <w:r w:rsidRPr="008320D5">
              <w:rPr>
                <w:rFonts w:ascii="Arial" w:hAnsi="Arial" w:cs="Arial"/>
                <w:color w:val="000000"/>
                <w:sz w:val="18"/>
                <w:szCs w:val="18"/>
              </w:rPr>
              <w:t>Basal cell carcinoma - second recurrence (disorder)</w:t>
            </w:r>
          </w:p>
        </w:tc>
      </w:tr>
      <w:tr w:rsidR="008320D5" w:rsidRPr="008320D5" w14:paraId="63A7CF30" w14:textId="77777777" w:rsidTr="007E651B">
        <w:tc>
          <w:tcPr>
            <w:tcW w:w="1345" w:type="dxa"/>
            <w:vAlign w:val="bottom"/>
          </w:tcPr>
          <w:p w14:paraId="28C4E804" w14:textId="77777777" w:rsidR="008320D5" w:rsidRPr="008320D5" w:rsidRDefault="008320D5" w:rsidP="007E651B">
            <w:pPr>
              <w:spacing w:after="0" w:line="240" w:lineRule="auto"/>
              <w:rPr>
                <w:rFonts w:ascii="Arial" w:hAnsi="Arial" w:cs="Arial"/>
                <w:color w:val="000000"/>
                <w:sz w:val="18"/>
                <w:szCs w:val="18"/>
              </w:rPr>
            </w:pPr>
            <w:r w:rsidRPr="008320D5">
              <w:rPr>
                <w:rFonts w:ascii="Arial" w:hAnsi="Arial" w:cs="Arial"/>
                <w:color w:val="000000"/>
                <w:sz w:val="18"/>
                <w:szCs w:val="18"/>
              </w:rPr>
              <w:t>314954002</w:t>
            </w:r>
          </w:p>
        </w:tc>
        <w:tc>
          <w:tcPr>
            <w:tcW w:w="8889" w:type="dxa"/>
            <w:vAlign w:val="bottom"/>
          </w:tcPr>
          <w:p w14:paraId="25059EBF" w14:textId="77777777" w:rsidR="008320D5" w:rsidRPr="008320D5" w:rsidRDefault="008320D5" w:rsidP="007E651B">
            <w:pPr>
              <w:spacing w:after="0" w:line="240" w:lineRule="auto"/>
              <w:rPr>
                <w:rFonts w:ascii="Arial" w:hAnsi="Arial" w:cs="Arial"/>
                <w:color w:val="000000"/>
                <w:sz w:val="18"/>
                <w:szCs w:val="18"/>
              </w:rPr>
            </w:pPr>
            <w:r w:rsidRPr="008320D5">
              <w:rPr>
                <w:rFonts w:ascii="Arial" w:hAnsi="Arial" w:cs="Arial"/>
                <w:color w:val="000000"/>
                <w:sz w:val="18"/>
                <w:szCs w:val="18"/>
              </w:rPr>
              <w:t>Local recurrence of malignant tumor of lung (disorder)</w:t>
            </w:r>
          </w:p>
        </w:tc>
      </w:tr>
      <w:tr w:rsidR="008320D5" w:rsidRPr="008320D5" w14:paraId="61DCDC57" w14:textId="77777777" w:rsidTr="007E651B">
        <w:tc>
          <w:tcPr>
            <w:tcW w:w="1345" w:type="dxa"/>
            <w:vAlign w:val="bottom"/>
          </w:tcPr>
          <w:p w14:paraId="37C4616B" w14:textId="77777777" w:rsidR="008320D5" w:rsidRPr="008320D5" w:rsidRDefault="008320D5" w:rsidP="007E651B">
            <w:pPr>
              <w:spacing w:after="0" w:line="240" w:lineRule="auto"/>
              <w:rPr>
                <w:rFonts w:ascii="Arial" w:hAnsi="Arial" w:cs="Arial"/>
                <w:color w:val="000000"/>
                <w:sz w:val="18"/>
                <w:szCs w:val="18"/>
              </w:rPr>
            </w:pPr>
            <w:r w:rsidRPr="008320D5">
              <w:rPr>
                <w:rFonts w:ascii="Arial" w:hAnsi="Arial" w:cs="Arial"/>
                <w:color w:val="000000"/>
                <w:sz w:val="18"/>
                <w:szCs w:val="18"/>
              </w:rPr>
              <w:t>314975005</w:t>
            </w:r>
          </w:p>
        </w:tc>
        <w:tc>
          <w:tcPr>
            <w:tcW w:w="8889" w:type="dxa"/>
            <w:vAlign w:val="bottom"/>
          </w:tcPr>
          <w:p w14:paraId="03DA1ED1" w14:textId="77777777" w:rsidR="008320D5" w:rsidRPr="008320D5" w:rsidRDefault="008320D5" w:rsidP="007E651B">
            <w:pPr>
              <w:spacing w:after="0" w:line="240" w:lineRule="auto"/>
              <w:rPr>
                <w:rFonts w:ascii="Arial" w:hAnsi="Arial" w:cs="Arial"/>
                <w:color w:val="000000"/>
                <w:sz w:val="18"/>
                <w:szCs w:val="18"/>
              </w:rPr>
            </w:pPr>
            <w:r w:rsidRPr="008320D5">
              <w:rPr>
                <w:rFonts w:ascii="Arial" w:hAnsi="Arial" w:cs="Arial"/>
                <w:color w:val="000000"/>
                <w:sz w:val="18"/>
                <w:szCs w:val="18"/>
              </w:rPr>
              <w:t>Local recurrence of malignant tumor of skin (disorder)</w:t>
            </w:r>
          </w:p>
        </w:tc>
      </w:tr>
      <w:tr w:rsidR="008320D5" w:rsidRPr="008320D5" w14:paraId="1A6053DC" w14:textId="77777777" w:rsidTr="007E651B">
        <w:tc>
          <w:tcPr>
            <w:tcW w:w="1345" w:type="dxa"/>
            <w:vAlign w:val="bottom"/>
          </w:tcPr>
          <w:p w14:paraId="70FDDA15" w14:textId="77777777" w:rsidR="008320D5" w:rsidRPr="008320D5" w:rsidRDefault="008320D5" w:rsidP="007E651B">
            <w:pPr>
              <w:spacing w:after="0" w:line="240" w:lineRule="auto"/>
              <w:rPr>
                <w:rFonts w:ascii="Arial" w:hAnsi="Arial" w:cs="Arial"/>
                <w:color w:val="000000"/>
                <w:sz w:val="18"/>
                <w:szCs w:val="18"/>
              </w:rPr>
            </w:pPr>
            <w:r w:rsidRPr="008320D5">
              <w:rPr>
                <w:rFonts w:ascii="Arial" w:hAnsi="Arial" w:cs="Arial"/>
                <w:color w:val="000000"/>
                <w:sz w:val="18"/>
                <w:szCs w:val="18"/>
              </w:rPr>
              <w:t>314973003</w:t>
            </w:r>
          </w:p>
        </w:tc>
        <w:tc>
          <w:tcPr>
            <w:tcW w:w="8889" w:type="dxa"/>
            <w:vAlign w:val="bottom"/>
          </w:tcPr>
          <w:p w14:paraId="55A447B8" w14:textId="77777777" w:rsidR="008320D5" w:rsidRPr="008320D5" w:rsidRDefault="008320D5" w:rsidP="007E651B">
            <w:pPr>
              <w:spacing w:after="0" w:line="240" w:lineRule="auto"/>
              <w:rPr>
                <w:rFonts w:ascii="Arial" w:hAnsi="Arial" w:cs="Arial"/>
                <w:color w:val="000000"/>
                <w:sz w:val="18"/>
                <w:szCs w:val="18"/>
              </w:rPr>
            </w:pPr>
            <w:r w:rsidRPr="008320D5">
              <w:rPr>
                <w:rFonts w:ascii="Arial" w:hAnsi="Arial" w:cs="Arial"/>
                <w:color w:val="000000"/>
                <w:sz w:val="18"/>
                <w:szCs w:val="18"/>
              </w:rPr>
              <w:t>Local recurrence of malignant tumor of bone (disorder)</w:t>
            </w:r>
          </w:p>
        </w:tc>
      </w:tr>
      <w:tr w:rsidR="008320D5" w:rsidRPr="008320D5" w14:paraId="76E1D655" w14:textId="77777777" w:rsidTr="007E651B">
        <w:tc>
          <w:tcPr>
            <w:tcW w:w="1345" w:type="dxa"/>
            <w:vAlign w:val="bottom"/>
          </w:tcPr>
          <w:p w14:paraId="7C7DD59E" w14:textId="77777777" w:rsidR="008320D5" w:rsidRPr="008320D5" w:rsidRDefault="008320D5" w:rsidP="007E651B">
            <w:pPr>
              <w:spacing w:after="0" w:line="240" w:lineRule="auto"/>
              <w:rPr>
                <w:rFonts w:ascii="Arial" w:hAnsi="Arial" w:cs="Arial"/>
                <w:color w:val="000000"/>
                <w:sz w:val="18"/>
                <w:szCs w:val="18"/>
              </w:rPr>
            </w:pPr>
            <w:r w:rsidRPr="008320D5">
              <w:rPr>
                <w:rFonts w:ascii="Arial" w:hAnsi="Arial" w:cs="Arial"/>
                <w:color w:val="000000"/>
                <w:sz w:val="18"/>
                <w:szCs w:val="18"/>
              </w:rPr>
              <w:t>314963000</w:t>
            </w:r>
          </w:p>
        </w:tc>
        <w:tc>
          <w:tcPr>
            <w:tcW w:w="8889" w:type="dxa"/>
            <w:vAlign w:val="bottom"/>
          </w:tcPr>
          <w:p w14:paraId="0278FF2B" w14:textId="77777777" w:rsidR="008320D5" w:rsidRPr="008320D5" w:rsidRDefault="008320D5" w:rsidP="007E651B">
            <w:pPr>
              <w:spacing w:after="0" w:line="240" w:lineRule="auto"/>
              <w:rPr>
                <w:rFonts w:ascii="Arial" w:hAnsi="Arial" w:cs="Arial"/>
                <w:color w:val="000000"/>
                <w:sz w:val="18"/>
                <w:szCs w:val="18"/>
              </w:rPr>
            </w:pPr>
            <w:r w:rsidRPr="008320D5">
              <w:rPr>
                <w:rFonts w:ascii="Arial" w:hAnsi="Arial" w:cs="Arial"/>
                <w:color w:val="000000"/>
                <w:sz w:val="18"/>
                <w:szCs w:val="18"/>
              </w:rPr>
              <w:t>Local recurrence of malignant tumor of liver (disorder)</w:t>
            </w:r>
          </w:p>
        </w:tc>
      </w:tr>
      <w:tr w:rsidR="008320D5" w:rsidRPr="008320D5" w14:paraId="1B9D8AC9" w14:textId="77777777" w:rsidTr="007E651B">
        <w:tc>
          <w:tcPr>
            <w:tcW w:w="1345" w:type="dxa"/>
            <w:vAlign w:val="bottom"/>
          </w:tcPr>
          <w:p w14:paraId="50E8602F" w14:textId="77777777" w:rsidR="008320D5" w:rsidRPr="008320D5" w:rsidRDefault="008320D5" w:rsidP="007E651B">
            <w:pPr>
              <w:spacing w:after="0" w:line="240" w:lineRule="auto"/>
              <w:rPr>
                <w:rFonts w:ascii="Arial" w:hAnsi="Arial" w:cs="Arial"/>
                <w:color w:val="000000"/>
                <w:sz w:val="18"/>
                <w:szCs w:val="18"/>
              </w:rPr>
            </w:pPr>
            <w:r w:rsidRPr="008320D5">
              <w:rPr>
                <w:rFonts w:ascii="Arial" w:hAnsi="Arial" w:cs="Arial"/>
                <w:color w:val="000000"/>
                <w:sz w:val="18"/>
                <w:szCs w:val="18"/>
              </w:rPr>
              <w:t>314965007</w:t>
            </w:r>
          </w:p>
        </w:tc>
        <w:tc>
          <w:tcPr>
            <w:tcW w:w="8889" w:type="dxa"/>
            <w:vAlign w:val="bottom"/>
          </w:tcPr>
          <w:p w14:paraId="7DBECBCE" w14:textId="77777777" w:rsidR="008320D5" w:rsidRPr="008320D5" w:rsidRDefault="008320D5" w:rsidP="007E651B">
            <w:pPr>
              <w:spacing w:after="0" w:line="240" w:lineRule="auto"/>
              <w:rPr>
                <w:rFonts w:ascii="Arial" w:hAnsi="Arial" w:cs="Arial"/>
                <w:color w:val="000000"/>
                <w:sz w:val="18"/>
                <w:szCs w:val="18"/>
              </w:rPr>
            </w:pPr>
            <w:r w:rsidRPr="008320D5">
              <w:rPr>
                <w:rFonts w:ascii="Arial" w:hAnsi="Arial" w:cs="Arial"/>
                <w:color w:val="000000"/>
                <w:sz w:val="18"/>
                <w:szCs w:val="18"/>
              </w:rPr>
              <w:t>Local recurrence of malignant tumor of colon (disorder)</w:t>
            </w:r>
          </w:p>
        </w:tc>
      </w:tr>
      <w:tr w:rsidR="008320D5" w:rsidRPr="008320D5" w14:paraId="4AE77177" w14:textId="77777777" w:rsidTr="007E651B">
        <w:tc>
          <w:tcPr>
            <w:tcW w:w="1345" w:type="dxa"/>
            <w:vAlign w:val="bottom"/>
          </w:tcPr>
          <w:p w14:paraId="05E1F8B2" w14:textId="77777777" w:rsidR="008320D5" w:rsidRPr="008320D5" w:rsidRDefault="008320D5" w:rsidP="007E651B">
            <w:pPr>
              <w:spacing w:after="0" w:line="240" w:lineRule="auto"/>
              <w:rPr>
                <w:rFonts w:ascii="Arial" w:hAnsi="Arial" w:cs="Arial"/>
                <w:color w:val="000000"/>
                <w:sz w:val="18"/>
                <w:szCs w:val="18"/>
              </w:rPr>
            </w:pPr>
            <w:r w:rsidRPr="008320D5">
              <w:rPr>
                <w:rFonts w:ascii="Arial" w:hAnsi="Arial" w:cs="Arial"/>
                <w:color w:val="000000"/>
                <w:sz w:val="18"/>
                <w:szCs w:val="18"/>
              </w:rPr>
              <w:t>314601002</w:t>
            </w:r>
          </w:p>
        </w:tc>
        <w:tc>
          <w:tcPr>
            <w:tcW w:w="8889" w:type="dxa"/>
            <w:vAlign w:val="bottom"/>
          </w:tcPr>
          <w:p w14:paraId="490E7691" w14:textId="77777777" w:rsidR="008320D5" w:rsidRPr="008320D5" w:rsidRDefault="008320D5" w:rsidP="007E651B">
            <w:pPr>
              <w:spacing w:after="0" w:line="240" w:lineRule="auto"/>
              <w:rPr>
                <w:rFonts w:ascii="Arial" w:hAnsi="Arial" w:cs="Arial"/>
                <w:color w:val="000000"/>
                <w:sz w:val="18"/>
                <w:szCs w:val="18"/>
              </w:rPr>
            </w:pPr>
            <w:r w:rsidRPr="008320D5">
              <w:rPr>
                <w:rFonts w:ascii="Arial" w:hAnsi="Arial" w:cs="Arial"/>
                <w:color w:val="000000"/>
                <w:sz w:val="18"/>
                <w:szCs w:val="18"/>
              </w:rPr>
              <w:t>Gastrointestinal anastomotic tumor recurrence (disorder)</w:t>
            </w:r>
          </w:p>
        </w:tc>
      </w:tr>
      <w:tr w:rsidR="008320D5" w:rsidRPr="008320D5" w14:paraId="02C93558" w14:textId="77777777" w:rsidTr="007E651B">
        <w:tc>
          <w:tcPr>
            <w:tcW w:w="1345" w:type="dxa"/>
            <w:vAlign w:val="bottom"/>
          </w:tcPr>
          <w:p w14:paraId="2BF8C570" w14:textId="77777777" w:rsidR="008320D5" w:rsidRPr="008320D5" w:rsidRDefault="008320D5" w:rsidP="007E651B">
            <w:pPr>
              <w:spacing w:after="0" w:line="240" w:lineRule="auto"/>
              <w:rPr>
                <w:rFonts w:ascii="Arial" w:hAnsi="Arial" w:cs="Arial"/>
                <w:color w:val="000000"/>
                <w:sz w:val="18"/>
                <w:szCs w:val="18"/>
              </w:rPr>
            </w:pPr>
            <w:r w:rsidRPr="008320D5">
              <w:rPr>
                <w:rFonts w:ascii="Arial" w:hAnsi="Arial" w:cs="Arial"/>
                <w:color w:val="000000"/>
                <w:sz w:val="18"/>
                <w:szCs w:val="18"/>
              </w:rPr>
              <w:t>314951005</w:t>
            </w:r>
          </w:p>
        </w:tc>
        <w:tc>
          <w:tcPr>
            <w:tcW w:w="8889" w:type="dxa"/>
            <w:vAlign w:val="bottom"/>
          </w:tcPr>
          <w:p w14:paraId="01BB200D" w14:textId="77777777" w:rsidR="008320D5" w:rsidRPr="008320D5" w:rsidRDefault="008320D5" w:rsidP="007E651B">
            <w:pPr>
              <w:spacing w:after="0" w:line="240" w:lineRule="auto"/>
              <w:rPr>
                <w:rFonts w:ascii="Arial" w:hAnsi="Arial" w:cs="Arial"/>
                <w:color w:val="000000"/>
                <w:sz w:val="18"/>
                <w:szCs w:val="18"/>
              </w:rPr>
            </w:pPr>
            <w:r w:rsidRPr="008320D5">
              <w:rPr>
                <w:rFonts w:ascii="Arial" w:hAnsi="Arial" w:cs="Arial"/>
                <w:color w:val="000000"/>
                <w:sz w:val="18"/>
                <w:szCs w:val="18"/>
              </w:rPr>
              <w:t>Local recurrence of malignant tumor of tongue (disorder)</w:t>
            </w:r>
          </w:p>
        </w:tc>
      </w:tr>
      <w:tr w:rsidR="008320D5" w:rsidRPr="008320D5" w14:paraId="005C3F58" w14:textId="77777777" w:rsidTr="007E651B">
        <w:tc>
          <w:tcPr>
            <w:tcW w:w="1345" w:type="dxa"/>
            <w:vAlign w:val="bottom"/>
          </w:tcPr>
          <w:p w14:paraId="7C10214C" w14:textId="77777777" w:rsidR="008320D5" w:rsidRPr="008320D5" w:rsidRDefault="008320D5" w:rsidP="007E651B">
            <w:pPr>
              <w:spacing w:after="0" w:line="240" w:lineRule="auto"/>
              <w:rPr>
                <w:rFonts w:ascii="Arial" w:hAnsi="Arial" w:cs="Arial"/>
                <w:color w:val="000000"/>
                <w:sz w:val="18"/>
                <w:szCs w:val="18"/>
              </w:rPr>
            </w:pPr>
            <w:r w:rsidRPr="008320D5">
              <w:rPr>
                <w:rFonts w:ascii="Arial" w:hAnsi="Arial" w:cs="Arial"/>
                <w:color w:val="000000"/>
                <w:sz w:val="18"/>
                <w:szCs w:val="18"/>
              </w:rPr>
              <w:t>314966008</w:t>
            </w:r>
          </w:p>
        </w:tc>
        <w:tc>
          <w:tcPr>
            <w:tcW w:w="8889" w:type="dxa"/>
            <w:vAlign w:val="bottom"/>
          </w:tcPr>
          <w:p w14:paraId="11DA5785" w14:textId="77777777" w:rsidR="008320D5" w:rsidRPr="008320D5" w:rsidRDefault="008320D5" w:rsidP="007E651B">
            <w:pPr>
              <w:spacing w:after="0" w:line="240" w:lineRule="auto"/>
              <w:rPr>
                <w:rFonts w:ascii="Arial" w:hAnsi="Arial" w:cs="Arial"/>
                <w:color w:val="000000"/>
                <w:sz w:val="18"/>
                <w:szCs w:val="18"/>
              </w:rPr>
            </w:pPr>
            <w:r w:rsidRPr="008320D5">
              <w:rPr>
                <w:rFonts w:ascii="Arial" w:hAnsi="Arial" w:cs="Arial"/>
                <w:color w:val="000000"/>
                <w:sz w:val="18"/>
                <w:szCs w:val="18"/>
              </w:rPr>
              <w:t>Local recurrence of malignant tumor of rectum (disorder)</w:t>
            </w:r>
          </w:p>
        </w:tc>
      </w:tr>
      <w:tr w:rsidR="008320D5" w:rsidRPr="008320D5" w14:paraId="76ECB8EB" w14:textId="77777777" w:rsidTr="007E651B">
        <w:tc>
          <w:tcPr>
            <w:tcW w:w="1345" w:type="dxa"/>
            <w:vAlign w:val="bottom"/>
          </w:tcPr>
          <w:p w14:paraId="6DF6C505" w14:textId="77777777" w:rsidR="008320D5" w:rsidRPr="008320D5" w:rsidRDefault="008320D5" w:rsidP="007E651B">
            <w:pPr>
              <w:spacing w:after="0" w:line="240" w:lineRule="auto"/>
              <w:rPr>
                <w:rFonts w:ascii="Arial" w:hAnsi="Arial" w:cs="Arial"/>
                <w:color w:val="000000"/>
                <w:sz w:val="18"/>
                <w:szCs w:val="18"/>
              </w:rPr>
            </w:pPr>
            <w:r w:rsidRPr="008320D5">
              <w:rPr>
                <w:rFonts w:ascii="Arial" w:hAnsi="Arial" w:cs="Arial"/>
                <w:color w:val="000000"/>
                <w:sz w:val="18"/>
                <w:szCs w:val="18"/>
              </w:rPr>
              <w:t>314970000</w:t>
            </w:r>
          </w:p>
        </w:tc>
        <w:tc>
          <w:tcPr>
            <w:tcW w:w="8889" w:type="dxa"/>
            <w:vAlign w:val="bottom"/>
          </w:tcPr>
          <w:p w14:paraId="2EF1378C" w14:textId="77777777" w:rsidR="008320D5" w:rsidRPr="008320D5" w:rsidRDefault="008320D5" w:rsidP="007E651B">
            <w:pPr>
              <w:spacing w:after="0" w:line="240" w:lineRule="auto"/>
              <w:rPr>
                <w:rFonts w:ascii="Arial" w:hAnsi="Arial" w:cs="Arial"/>
                <w:color w:val="000000"/>
                <w:sz w:val="18"/>
                <w:szCs w:val="18"/>
              </w:rPr>
            </w:pPr>
            <w:r w:rsidRPr="008320D5">
              <w:rPr>
                <w:rFonts w:ascii="Arial" w:hAnsi="Arial" w:cs="Arial"/>
                <w:color w:val="000000"/>
                <w:sz w:val="18"/>
                <w:szCs w:val="18"/>
              </w:rPr>
              <w:t>Local recurrence of malignant tumor of cervix (disorder)</w:t>
            </w:r>
          </w:p>
        </w:tc>
      </w:tr>
      <w:tr w:rsidR="008320D5" w:rsidRPr="008320D5" w14:paraId="5500A445" w14:textId="77777777" w:rsidTr="007E651B">
        <w:tc>
          <w:tcPr>
            <w:tcW w:w="1345" w:type="dxa"/>
            <w:vAlign w:val="bottom"/>
          </w:tcPr>
          <w:p w14:paraId="727EFF03" w14:textId="77777777" w:rsidR="008320D5" w:rsidRPr="008320D5" w:rsidRDefault="008320D5" w:rsidP="007E651B">
            <w:pPr>
              <w:spacing w:after="0" w:line="240" w:lineRule="auto"/>
              <w:rPr>
                <w:rFonts w:ascii="Arial" w:hAnsi="Arial" w:cs="Arial"/>
                <w:color w:val="000000"/>
                <w:sz w:val="18"/>
                <w:szCs w:val="18"/>
              </w:rPr>
            </w:pPr>
            <w:r w:rsidRPr="008320D5">
              <w:rPr>
                <w:rFonts w:ascii="Arial" w:hAnsi="Arial" w:cs="Arial"/>
                <w:color w:val="000000"/>
                <w:sz w:val="18"/>
                <w:szCs w:val="18"/>
              </w:rPr>
              <w:t>314955001</w:t>
            </w:r>
          </w:p>
        </w:tc>
        <w:tc>
          <w:tcPr>
            <w:tcW w:w="8889" w:type="dxa"/>
            <w:vAlign w:val="bottom"/>
          </w:tcPr>
          <w:p w14:paraId="0D0A08CF" w14:textId="77777777" w:rsidR="008320D5" w:rsidRPr="008320D5" w:rsidRDefault="008320D5" w:rsidP="007E651B">
            <w:pPr>
              <w:spacing w:after="0" w:line="240" w:lineRule="auto"/>
              <w:rPr>
                <w:rFonts w:ascii="Arial" w:hAnsi="Arial" w:cs="Arial"/>
                <w:color w:val="000000"/>
                <w:sz w:val="18"/>
                <w:szCs w:val="18"/>
              </w:rPr>
            </w:pPr>
            <w:r w:rsidRPr="008320D5">
              <w:rPr>
                <w:rFonts w:ascii="Arial" w:hAnsi="Arial" w:cs="Arial"/>
                <w:color w:val="000000"/>
                <w:sz w:val="18"/>
                <w:szCs w:val="18"/>
              </w:rPr>
              <w:t>Local recurrence of malignant tumor of breast (disorder)</w:t>
            </w:r>
          </w:p>
        </w:tc>
      </w:tr>
      <w:tr w:rsidR="008320D5" w:rsidRPr="008320D5" w14:paraId="259D90B7" w14:textId="77777777" w:rsidTr="007E651B">
        <w:tc>
          <w:tcPr>
            <w:tcW w:w="1345" w:type="dxa"/>
            <w:vAlign w:val="bottom"/>
          </w:tcPr>
          <w:p w14:paraId="14AAD851" w14:textId="77777777" w:rsidR="008320D5" w:rsidRPr="008320D5" w:rsidRDefault="008320D5" w:rsidP="007E651B">
            <w:pPr>
              <w:spacing w:after="0" w:line="240" w:lineRule="auto"/>
              <w:rPr>
                <w:rFonts w:ascii="Arial" w:hAnsi="Arial" w:cs="Arial"/>
                <w:color w:val="000000"/>
                <w:sz w:val="18"/>
                <w:szCs w:val="18"/>
              </w:rPr>
            </w:pPr>
            <w:r w:rsidRPr="008320D5">
              <w:rPr>
                <w:rFonts w:ascii="Arial" w:hAnsi="Arial" w:cs="Arial"/>
                <w:color w:val="000000"/>
                <w:sz w:val="18"/>
                <w:szCs w:val="18"/>
              </w:rPr>
              <w:t>314967004</w:t>
            </w:r>
          </w:p>
        </w:tc>
        <w:tc>
          <w:tcPr>
            <w:tcW w:w="8889" w:type="dxa"/>
            <w:vAlign w:val="bottom"/>
          </w:tcPr>
          <w:p w14:paraId="79394874" w14:textId="77777777" w:rsidR="008320D5" w:rsidRPr="008320D5" w:rsidRDefault="008320D5" w:rsidP="007E651B">
            <w:pPr>
              <w:spacing w:after="0" w:line="240" w:lineRule="auto"/>
              <w:rPr>
                <w:rFonts w:ascii="Arial" w:hAnsi="Arial" w:cs="Arial"/>
                <w:color w:val="000000"/>
                <w:sz w:val="18"/>
                <w:szCs w:val="18"/>
              </w:rPr>
            </w:pPr>
            <w:r w:rsidRPr="008320D5">
              <w:rPr>
                <w:rFonts w:ascii="Arial" w:hAnsi="Arial" w:cs="Arial"/>
                <w:color w:val="000000"/>
                <w:sz w:val="18"/>
                <w:szCs w:val="18"/>
              </w:rPr>
              <w:t>Local recurrence of malignant tumor of kidney (disorder)</w:t>
            </w:r>
          </w:p>
        </w:tc>
      </w:tr>
      <w:tr w:rsidR="008320D5" w:rsidRPr="008320D5" w14:paraId="6534508D" w14:textId="77777777" w:rsidTr="007E651B">
        <w:tc>
          <w:tcPr>
            <w:tcW w:w="1345" w:type="dxa"/>
            <w:vAlign w:val="bottom"/>
          </w:tcPr>
          <w:p w14:paraId="28C578A6" w14:textId="77777777" w:rsidR="008320D5" w:rsidRPr="008320D5" w:rsidRDefault="008320D5" w:rsidP="007E651B">
            <w:pPr>
              <w:spacing w:after="0" w:line="240" w:lineRule="auto"/>
              <w:rPr>
                <w:rFonts w:ascii="Arial" w:hAnsi="Arial" w:cs="Arial"/>
                <w:color w:val="000000"/>
                <w:sz w:val="18"/>
                <w:szCs w:val="18"/>
              </w:rPr>
            </w:pPr>
            <w:r w:rsidRPr="008320D5">
              <w:rPr>
                <w:rFonts w:ascii="Arial" w:hAnsi="Arial" w:cs="Arial"/>
                <w:color w:val="000000"/>
                <w:sz w:val="18"/>
                <w:szCs w:val="18"/>
              </w:rPr>
              <w:t>314961003</w:t>
            </w:r>
          </w:p>
        </w:tc>
        <w:tc>
          <w:tcPr>
            <w:tcW w:w="8889" w:type="dxa"/>
            <w:vAlign w:val="bottom"/>
          </w:tcPr>
          <w:p w14:paraId="3AB24CAD" w14:textId="77777777" w:rsidR="008320D5" w:rsidRPr="008320D5" w:rsidRDefault="008320D5" w:rsidP="007E651B">
            <w:pPr>
              <w:spacing w:after="0" w:line="240" w:lineRule="auto"/>
              <w:rPr>
                <w:rFonts w:ascii="Arial" w:hAnsi="Arial" w:cs="Arial"/>
                <w:color w:val="000000"/>
                <w:sz w:val="18"/>
                <w:szCs w:val="18"/>
              </w:rPr>
            </w:pPr>
            <w:r w:rsidRPr="008320D5">
              <w:rPr>
                <w:rFonts w:ascii="Arial" w:hAnsi="Arial" w:cs="Arial"/>
                <w:color w:val="000000"/>
                <w:sz w:val="18"/>
                <w:szCs w:val="18"/>
              </w:rPr>
              <w:t>Local recurrence of malignant tumor of stomach (disorder)</w:t>
            </w:r>
          </w:p>
        </w:tc>
      </w:tr>
      <w:tr w:rsidR="008320D5" w:rsidRPr="008320D5" w14:paraId="3638D7F8" w14:textId="77777777" w:rsidTr="007E651B">
        <w:tc>
          <w:tcPr>
            <w:tcW w:w="1345" w:type="dxa"/>
            <w:vAlign w:val="bottom"/>
          </w:tcPr>
          <w:p w14:paraId="23032AE9" w14:textId="77777777" w:rsidR="008320D5" w:rsidRPr="008320D5" w:rsidRDefault="008320D5" w:rsidP="007E651B">
            <w:pPr>
              <w:spacing w:after="0" w:line="240" w:lineRule="auto"/>
              <w:rPr>
                <w:rFonts w:ascii="Arial" w:hAnsi="Arial" w:cs="Arial"/>
                <w:color w:val="000000"/>
                <w:sz w:val="18"/>
                <w:szCs w:val="18"/>
              </w:rPr>
            </w:pPr>
            <w:r w:rsidRPr="008320D5">
              <w:rPr>
                <w:rFonts w:ascii="Arial" w:hAnsi="Arial" w:cs="Arial"/>
                <w:color w:val="000000"/>
                <w:sz w:val="18"/>
                <w:szCs w:val="18"/>
              </w:rPr>
              <w:t>314976006</w:t>
            </w:r>
          </w:p>
        </w:tc>
        <w:tc>
          <w:tcPr>
            <w:tcW w:w="8889" w:type="dxa"/>
            <w:vAlign w:val="bottom"/>
          </w:tcPr>
          <w:p w14:paraId="4B91DF85" w14:textId="77777777" w:rsidR="008320D5" w:rsidRPr="008320D5" w:rsidRDefault="008320D5" w:rsidP="007E651B">
            <w:pPr>
              <w:spacing w:after="0" w:line="240" w:lineRule="auto"/>
              <w:rPr>
                <w:rFonts w:ascii="Arial" w:hAnsi="Arial" w:cs="Arial"/>
                <w:color w:val="000000"/>
                <w:sz w:val="18"/>
                <w:szCs w:val="18"/>
              </w:rPr>
            </w:pPr>
            <w:r w:rsidRPr="008320D5">
              <w:rPr>
                <w:rFonts w:ascii="Arial" w:hAnsi="Arial" w:cs="Arial"/>
                <w:color w:val="000000"/>
                <w:sz w:val="18"/>
                <w:szCs w:val="18"/>
              </w:rPr>
              <w:t>Local recurrence of malignant melanoma of skin (disorder)</w:t>
            </w:r>
          </w:p>
        </w:tc>
      </w:tr>
      <w:tr w:rsidR="008320D5" w:rsidRPr="008320D5" w14:paraId="49F2060E" w14:textId="77777777" w:rsidTr="007E651B">
        <w:tc>
          <w:tcPr>
            <w:tcW w:w="1345" w:type="dxa"/>
            <w:vAlign w:val="bottom"/>
          </w:tcPr>
          <w:p w14:paraId="3DC21917" w14:textId="77777777" w:rsidR="008320D5" w:rsidRPr="008320D5" w:rsidRDefault="008320D5" w:rsidP="007E651B">
            <w:pPr>
              <w:spacing w:after="0" w:line="240" w:lineRule="auto"/>
              <w:rPr>
                <w:rFonts w:ascii="Arial" w:hAnsi="Arial" w:cs="Arial"/>
                <w:color w:val="000000"/>
                <w:sz w:val="18"/>
                <w:szCs w:val="18"/>
              </w:rPr>
            </w:pPr>
            <w:r w:rsidRPr="008320D5">
              <w:rPr>
                <w:rFonts w:ascii="Arial" w:hAnsi="Arial" w:cs="Arial"/>
                <w:color w:val="000000"/>
                <w:sz w:val="18"/>
                <w:szCs w:val="18"/>
              </w:rPr>
              <w:t>314964006</w:t>
            </w:r>
          </w:p>
        </w:tc>
        <w:tc>
          <w:tcPr>
            <w:tcW w:w="8889" w:type="dxa"/>
            <w:vAlign w:val="bottom"/>
          </w:tcPr>
          <w:p w14:paraId="5A495295" w14:textId="77777777" w:rsidR="008320D5" w:rsidRPr="008320D5" w:rsidRDefault="008320D5" w:rsidP="007E651B">
            <w:pPr>
              <w:spacing w:after="0" w:line="240" w:lineRule="auto"/>
              <w:rPr>
                <w:rFonts w:ascii="Arial" w:hAnsi="Arial" w:cs="Arial"/>
                <w:color w:val="000000"/>
                <w:sz w:val="18"/>
                <w:szCs w:val="18"/>
              </w:rPr>
            </w:pPr>
            <w:r w:rsidRPr="008320D5">
              <w:rPr>
                <w:rFonts w:ascii="Arial" w:hAnsi="Arial" w:cs="Arial"/>
                <w:color w:val="000000"/>
                <w:sz w:val="18"/>
                <w:szCs w:val="18"/>
              </w:rPr>
              <w:t>Local recurrence of malignant tumor of pancreas (disorder)</w:t>
            </w:r>
          </w:p>
        </w:tc>
      </w:tr>
      <w:tr w:rsidR="008320D5" w:rsidRPr="008320D5" w14:paraId="3F13B990" w14:textId="77777777" w:rsidTr="007E651B">
        <w:tc>
          <w:tcPr>
            <w:tcW w:w="1345" w:type="dxa"/>
            <w:vAlign w:val="bottom"/>
          </w:tcPr>
          <w:p w14:paraId="64DF1E73" w14:textId="77777777" w:rsidR="008320D5" w:rsidRPr="008320D5" w:rsidRDefault="008320D5" w:rsidP="007E651B">
            <w:pPr>
              <w:spacing w:after="0" w:line="240" w:lineRule="auto"/>
              <w:rPr>
                <w:rFonts w:ascii="Arial" w:hAnsi="Arial" w:cs="Arial"/>
                <w:color w:val="000000"/>
                <w:sz w:val="18"/>
                <w:szCs w:val="18"/>
              </w:rPr>
            </w:pPr>
            <w:r w:rsidRPr="008320D5">
              <w:rPr>
                <w:rFonts w:ascii="Arial" w:hAnsi="Arial" w:cs="Arial"/>
                <w:color w:val="000000"/>
                <w:sz w:val="18"/>
                <w:szCs w:val="18"/>
              </w:rPr>
              <w:t>314969001</w:t>
            </w:r>
          </w:p>
        </w:tc>
        <w:tc>
          <w:tcPr>
            <w:tcW w:w="8889" w:type="dxa"/>
            <w:vAlign w:val="bottom"/>
          </w:tcPr>
          <w:p w14:paraId="5EA01A09" w14:textId="77777777" w:rsidR="008320D5" w:rsidRPr="008320D5" w:rsidRDefault="008320D5" w:rsidP="007E651B">
            <w:pPr>
              <w:spacing w:after="0" w:line="240" w:lineRule="auto"/>
              <w:rPr>
                <w:rFonts w:ascii="Arial" w:hAnsi="Arial" w:cs="Arial"/>
                <w:color w:val="000000"/>
                <w:sz w:val="18"/>
                <w:szCs w:val="18"/>
              </w:rPr>
            </w:pPr>
            <w:r w:rsidRPr="008320D5">
              <w:rPr>
                <w:rFonts w:ascii="Arial" w:hAnsi="Arial" w:cs="Arial"/>
                <w:color w:val="000000"/>
                <w:sz w:val="18"/>
                <w:szCs w:val="18"/>
              </w:rPr>
              <w:t>Local recurrence of malignant tumor of prostate (disorder)</w:t>
            </w:r>
          </w:p>
        </w:tc>
      </w:tr>
      <w:tr w:rsidR="008320D5" w:rsidRPr="008320D5" w14:paraId="5502DCA7" w14:textId="77777777" w:rsidTr="007E651B">
        <w:tc>
          <w:tcPr>
            <w:tcW w:w="1345" w:type="dxa"/>
            <w:vAlign w:val="bottom"/>
          </w:tcPr>
          <w:p w14:paraId="72C2B189" w14:textId="77777777" w:rsidR="008320D5" w:rsidRPr="008320D5" w:rsidRDefault="008320D5" w:rsidP="007E651B">
            <w:pPr>
              <w:spacing w:after="0" w:line="240" w:lineRule="auto"/>
              <w:rPr>
                <w:rFonts w:ascii="Arial" w:hAnsi="Arial" w:cs="Arial"/>
                <w:color w:val="000000"/>
                <w:sz w:val="18"/>
                <w:szCs w:val="18"/>
              </w:rPr>
            </w:pPr>
            <w:r w:rsidRPr="008320D5">
              <w:rPr>
                <w:rFonts w:ascii="Arial" w:hAnsi="Arial" w:cs="Arial"/>
                <w:color w:val="000000"/>
                <w:sz w:val="18"/>
                <w:szCs w:val="18"/>
              </w:rPr>
              <w:t>314960002</w:t>
            </w:r>
          </w:p>
        </w:tc>
        <w:tc>
          <w:tcPr>
            <w:tcW w:w="8889" w:type="dxa"/>
            <w:vAlign w:val="bottom"/>
          </w:tcPr>
          <w:p w14:paraId="3221C803" w14:textId="77777777" w:rsidR="008320D5" w:rsidRPr="008320D5" w:rsidRDefault="008320D5" w:rsidP="007E651B">
            <w:pPr>
              <w:spacing w:after="0" w:line="240" w:lineRule="auto"/>
              <w:rPr>
                <w:rFonts w:ascii="Arial" w:hAnsi="Arial" w:cs="Arial"/>
                <w:color w:val="000000"/>
                <w:sz w:val="18"/>
                <w:szCs w:val="18"/>
              </w:rPr>
            </w:pPr>
            <w:r w:rsidRPr="008320D5">
              <w:rPr>
                <w:rFonts w:ascii="Arial" w:hAnsi="Arial" w:cs="Arial"/>
                <w:color w:val="000000"/>
                <w:sz w:val="18"/>
                <w:szCs w:val="18"/>
              </w:rPr>
              <w:t>Local recurrence of malignant tumor of esophagus (disorder)</w:t>
            </w:r>
          </w:p>
        </w:tc>
      </w:tr>
      <w:tr w:rsidR="008320D5" w:rsidRPr="008320D5" w14:paraId="2A2A728E" w14:textId="77777777" w:rsidTr="007E651B">
        <w:tc>
          <w:tcPr>
            <w:tcW w:w="1345" w:type="dxa"/>
            <w:vAlign w:val="bottom"/>
          </w:tcPr>
          <w:p w14:paraId="69D7CA08" w14:textId="77777777" w:rsidR="008320D5" w:rsidRPr="008320D5" w:rsidRDefault="008320D5" w:rsidP="007E651B">
            <w:pPr>
              <w:spacing w:after="0" w:line="240" w:lineRule="auto"/>
              <w:rPr>
                <w:rFonts w:ascii="Arial" w:hAnsi="Arial" w:cs="Arial"/>
                <w:color w:val="000000"/>
                <w:sz w:val="18"/>
                <w:szCs w:val="18"/>
              </w:rPr>
            </w:pPr>
            <w:r w:rsidRPr="008320D5">
              <w:rPr>
                <w:rFonts w:ascii="Arial" w:hAnsi="Arial" w:cs="Arial"/>
                <w:color w:val="000000"/>
                <w:sz w:val="18"/>
                <w:szCs w:val="18"/>
              </w:rPr>
              <w:t>314962005</w:t>
            </w:r>
          </w:p>
        </w:tc>
        <w:tc>
          <w:tcPr>
            <w:tcW w:w="8889" w:type="dxa"/>
            <w:vAlign w:val="bottom"/>
          </w:tcPr>
          <w:p w14:paraId="166E8D2B" w14:textId="77777777" w:rsidR="008320D5" w:rsidRPr="008320D5" w:rsidRDefault="008320D5" w:rsidP="007E651B">
            <w:pPr>
              <w:spacing w:after="0" w:line="240" w:lineRule="auto"/>
              <w:rPr>
                <w:rFonts w:ascii="Arial" w:hAnsi="Arial" w:cs="Arial"/>
                <w:color w:val="000000"/>
                <w:sz w:val="18"/>
                <w:szCs w:val="18"/>
              </w:rPr>
            </w:pPr>
            <w:r w:rsidRPr="008320D5">
              <w:rPr>
                <w:rFonts w:ascii="Arial" w:hAnsi="Arial" w:cs="Arial"/>
                <w:color w:val="000000"/>
                <w:sz w:val="18"/>
                <w:szCs w:val="18"/>
              </w:rPr>
              <w:t>Local recurrence of malignant tumor of gallbladder (disorder)</w:t>
            </w:r>
          </w:p>
        </w:tc>
      </w:tr>
      <w:tr w:rsidR="008320D5" w:rsidRPr="008320D5" w14:paraId="01812173" w14:textId="77777777" w:rsidTr="007E651B">
        <w:tc>
          <w:tcPr>
            <w:tcW w:w="1345" w:type="dxa"/>
            <w:vAlign w:val="bottom"/>
          </w:tcPr>
          <w:p w14:paraId="39797373" w14:textId="77777777" w:rsidR="008320D5" w:rsidRPr="008320D5" w:rsidRDefault="008320D5" w:rsidP="007E651B">
            <w:pPr>
              <w:spacing w:after="0" w:line="240" w:lineRule="auto"/>
              <w:rPr>
                <w:rFonts w:ascii="Arial" w:hAnsi="Arial" w:cs="Arial"/>
                <w:color w:val="000000"/>
                <w:sz w:val="18"/>
                <w:szCs w:val="18"/>
              </w:rPr>
            </w:pPr>
            <w:r w:rsidRPr="008320D5">
              <w:rPr>
                <w:rFonts w:ascii="Arial" w:hAnsi="Arial" w:cs="Arial"/>
                <w:color w:val="000000"/>
                <w:sz w:val="18"/>
                <w:szCs w:val="18"/>
              </w:rPr>
              <w:t>314974009</w:t>
            </w:r>
          </w:p>
        </w:tc>
        <w:tc>
          <w:tcPr>
            <w:tcW w:w="8889" w:type="dxa"/>
            <w:vAlign w:val="bottom"/>
          </w:tcPr>
          <w:p w14:paraId="034ECFA8" w14:textId="77777777" w:rsidR="008320D5" w:rsidRPr="008320D5" w:rsidRDefault="008320D5" w:rsidP="007E651B">
            <w:pPr>
              <w:spacing w:after="0" w:line="240" w:lineRule="auto"/>
              <w:rPr>
                <w:rFonts w:ascii="Arial" w:hAnsi="Arial" w:cs="Arial"/>
                <w:color w:val="000000"/>
                <w:sz w:val="18"/>
                <w:szCs w:val="18"/>
              </w:rPr>
            </w:pPr>
            <w:r w:rsidRPr="008320D5">
              <w:rPr>
                <w:rFonts w:ascii="Arial" w:hAnsi="Arial" w:cs="Arial"/>
                <w:color w:val="000000"/>
                <w:sz w:val="18"/>
                <w:szCs w:val="18"/>
              </w:rPr>
              <w:t>Local recurrence of malignant tumor of soft tissue (disorder)</w:t>
            </w:r>
          </w:p>
        </w:tc>
      </w:tr>
      <w:tr w:rsidR="008320D5" w:rsidRPr="008320D5" w14:paraId="49FAB1AE" w14:textId="77777777" w:rsidTr="007E651B">
        <w:tc>
          <w:tcPr>
            <w:tcW w:w="1345" w:type="dxa"/>
            <w:vAlign w:val="bottom"/>
          </w:tcPr>
          <w:p w14:paraId="51ECDBD8" w14:textId="77777777" w:rsidR="008320D5" w:rsidRPr="008320D5" w:rsidRDefault="008320D5" w:rsidP="007E651B">
            <w:pPr>
              <w:spacing w:after="0" w:line="240" w:lineRule="auto"/>
              <w:rPr>
                <w:rFonts w:ascii="Arial" w:hAnsi="Arial" w:cs="Arial"/>
                <w:color w:val="000000"/>
                <w:sz w:val="18"/>
                <w:szCs w:val="18"/>
              </w:rPr>
            </w:pPr>
            <w:r w:rsidRPr="008320D5">
              <w:rPr>
                <w:rFonts w:ascii="Arial" w:hAnsi="Arial" w:cs="Arial"/>
                <w:color w:val="000000"/>
                <w:sz w:val="18"/>
                <w:szCs w:val="18"/>
              </w:rPr>
              <w:t>314952003</w:t>
            </w:r>
          </w:p>
        </w:tc>
        <w:tc>
          <w:tcPr>
            <w:tcW w:w="8889" w:type="dxa"/>
            <w:vAlign w:val="bottom"/>
          </w:tcPr>
          <w:p w14:paraId="06BADE9C" w14:textId="77777777" w:rsidR="008320D5" w:rsidRPr="008320D5" w:rsidRDefault="008320D5" w:rsidP="007E651B">
            <w:pPr>
              <w:spacing w:after="0" w:line="240" w:lineRule="auto"/>
              <w:rPr>
                <w:rFonts w:ascii="Arial" w:hAnsi="Arial" w:cs="Arial"/>
                <w:color w:val="000000"/>
                <w:sz w:val="18"/>
                <w:szCs w:val="18"/>
              </w:rPr>
            </w:pPr>
            <w:r w:rsidRPr="008320D5">
              <w:rPr>
                <w:rFonts w:ascii="Arial" w:hAnsi="Arial" w:cs="Arial"/>
                <w:color w:val="000000"/>
                <w:sz w:val="18"/>
                <w:szCs w:val="18"/>
              </w:rPr>
              <w:t>Local recurrence of malignant tumor of buccal cavity (disorder)</w:t>
            </w:r>
          </w:p>
        </w:tc>
      </w:tr>
      <w:tr w:rsidR="008320D5" w:rsidRPr="008320D5" w14:paraId="6A23276D" w14:textId="77777777" w:rsidTr="007E651B">
        <w:tc>
          <w:tcPr>
            <w:tcW w:w="1345" w:type="dxa"/>
            <w:vAlign w:val="bottom"/>
          </w:tcPr>
          <w:p w14:paraId="317F4417" w14:textId="77777777" w:rsidR="008320D5" w:rsidRPr="008320D5" w:rsidRDefault="008320D5" w:rsidP="007E651B">
            <w:pPr>
              <w:spacing w:after="0" w:line="240" w:lineRule="auto"/>
              <w:rPr>
                <w:rFonts w:ascii="Arial" w:hAnsi="Arial" w:cs="Arial"/>
                <w:color w:val="000000"/>
                <w:sz w:val="18"/>
                <w:szCs w:val="18"/>
              </w:rPr>
            </w:pPr>
            <w:r w:rsidRPr="008320D5">
              <w:rPr>
                <w:rFonts w:ascii="Arial" w:hAnsi="Arial" w:cs="Arial"/>
                <w:color w:val="000000"/>
                <w:sz w:val="18"/>
                <w:szCs w:val="18"/>
              </w:rPr>
              <w:t>314953008</w:t>
            </w:r>
          </w:p>
        </w:tc>
        <w:tc>
          <w:tcPr>
            <w:tcW w:w="8889" w:type="dxa"/>
            <w:vAlign w:val="bottom"/>
          </w:tcPr>
          <w:p w14:paraId="7A640510" w14:textId="77777777" w:rsidR="008320D5" w:rsidRPr="008320D5" w:rsidRDefault="008320D5" w:rsidP="007E651B">
            <w:pPr>
              <w:spacing w:after="0" w:line="240" w:lineRule="auto"/>
              <w:rPr>
                <w:rFonts w:ascii="Arial" w:hAnsi="Arial" w:cs="Arial"/>
                <w:color w:val="000000"/>
                <w:sz w:val="18"/>
                <w:szCs w:val="18"/>
              </w:rPr>
            </w:pPr>
            <w:r w:rsidRPr="008320D5">
              <w:rPr>
                <w:rFonts w:ascii="Arial" w:hAnsi="Arial" w:cs="Arial"/>
                <w:color w:val="000000"/>
                <w:sz w:val="18"/>
                <w:szCs w:val="18"/>
              </w:rPr>
              <w:t>Local recurrence of malignant tumor of thyroid gland (disorder)</w:t>
            </w:r>
          </w:p>
        </w:tc>
      </w:tr>
      <w:tr w:rsidR="008320D5" w:rsidRPr="008320D5" w14:paraId="3469AE65" w14:textId="77777777" w:rsidTr="007E651B">
        <w:tc>
          <w:tcPr>
            <w:tcW w:w="1345" w:type="dxa"/>
            <w:vAlign w:val="bottom"/>
          </w:tcPr>
          <w:p w14:paraId="61AC8119" w14:textId="77777777" w:rsidR="008320D5" w:rsidRPr="008320D5" w:rsidRDefault="008320D5" w:rsidP="007E651B">
            <w:pPr>
              <w:spacing w:after="0" w:line="240" w:lineRule="auto"/>
              <w:rPr>
                <w:rFonts w:ascii="Arial" w:hAnsi="Arial" w:cs="Arial"/>
                <w:color w:val="000000"/>
                <w:sz w:val="18"/>
                <w:szCs w:val="18"/>
              </w:rPr>
            </w:pPr>
            <w:r w:rsidRPr="008320D5">
              <w:rPr>
                <w:rFonts w:ascii="Arial" w:hAnsi="Arial" w:cs="Arial"/>
                <w:color w:val="000000"/>
                <w:sz w:val="18"/>
                <w:szCs w:val="18"/>
              </w:rPr>
              <w:t>314968009</w:t>
            </w:r>
          </w:p>
        </w:tc>
        <w:tc>
          <w:tcPr>
            <w:tcW w:w="8889" w:type="dxa"/>
            <w:vAlign w:val="bottom"/>
          </w:tcPr>
          <w:p w14:paraId="31E189A1" w14:textId="77777777" w:rsidR="008320D5" w:rsidRPr="008320D5" w:rsidRDefault="008320D5" w:rsidP="007E651B">
            <w:pPr>
              <w:spacing w:after="0" w:line="240" w:lineRule="auto"/>
              <w:rPr>
                <w:rFonts w:ascii="Arial" w:hAnsi="Arial" w:cs="Arial"/>
                <w:color w:val="000000"/>
                <w:sz w:val="18"/>
                <w:szCs w:val="18"/>
              </w:rPr>
            </w:pPr>
            <w:r w:rsidRPr="008320D5">
              <w:rPr>
                <w:rFonts w:ascii="Arial" w:hAnsi="Arial" w:cs="Arial"/>
                <w:color w:val="000000"/>
                <w:sz w:val="18"/>
                <w:szCs w:val="18"/>
              </w:rPr>
              <w:t>Local recurrence of malignant tumor of urinary bladder (disorder)</w:t>
            </w:r>
          </w:p>
        </w:tc>
      </w:tr>
      <w:tr w:rsidR="008320D5" w:rsidRPr="008320D5" w14:paraId="3294CA6B" w14:textId="77777777" w:rsidTr="007E651B">
        <w:tc>
          <w:tcPr>
            <w:tcW w:w="1345" w:type="dxa"/>
            <w:vAlign w:val="bottom"/>
          </w:tcPr>
          <w:p w14:paraId="5554286A" w14:textId="77777777" w:rsidR="008320D5" w:rsidRPr="008320D5" w:rsidRDefault="008320D5" w:rsidP="007E651B">
            <w:pPr>
              <w:spacing w:after="0" w:line="240" w:lineRule="auto"/>
              <w:rPr>
                <w:rFonts w:ascii="Arial" w:hAnsi="Arial" w:cs="Arial"/>
                <w:color w:val="000000"/>
                <w:sz w:val="18"/>
                <w:szCs w:val="18"/>
              </w:rPr>
            </w:pPr>
            <w:r w:rsidRPr="008320D5">
              <w:rPr>
                <w:rFonts w:ascii="Arial" w:hAnsi="Arial" w:cs="Arial"/>
                <w:color w:val="000000"/>
                <w:sz w:val="18"/>
                <w:szCs w:val="18"/>
              </w:rPr>
              <w:t>402547008</w:t>
            </w:r>
          </w:p>
        </w:tc>
        <w:tc>
          <w:tcPr>
            <w:tcW w:w="8889" w:type="dxa"/>
            <w:vAlign w:val="bottom"/>
          </w:tcPr>
          <w:p w14:paraId="189F4E8A" w14:textId="77777777" w:rsidR="008320D5" w:rsidRPr="008320D5" w:rsidRDefault="008320D5" w:rsidP="007E651B">
            <w:pPr>
              <w:spacing w:after="0" w:line="240" w:lineRule="auto"/>
              <w:rPr>
                <w:rFonts w:ascii="Arial" w:hAnsi="Arial" w:cs="Arial"/>
                <w:color w:val="000000"/>
                <w:sz w:val="18"/>
                <w:szCs w:val="18"/>
              </w:rPr>
            </w:pPr>
            <w:r w:rsidRPr="008320D5">
              <w:rPr>
                <w:rFonts w:ascii="Arial" w:hAnsi="Arial" w:cs="Arial"/>
                <w:color w:val="000000"/>
                <w:sz w:val="18"/>
                <w:szCs w:val="18"/>
              </w:rPr>
              <w:t>Basal cell carcinoma - multiple recurrences (more than three times) (disorder)</w:t>
            </w:r>
          </w:p>
        </w:tc>
      </w:tr>
      <w:tr w:rsidR="008320D5" w:rsidRPr="008320D5" w14:paraId="63ED548A" w14:textId="77777777" w:rsidTr="007E651B">
        <w:tc>
          <w:tcPr>
            <w:tcW w:w="1345" w:type="dxa"/>
            <w:vAlign w:val="bottom"/>
          </w:tcPr>
          <w:p w14:paraId="11262CE3" w14:textId="77777777" w:rsidR="008320D5" w:rsidRPr="008320D5" w:rsidRDefault="008320D5" w:rsidP="007E651B">
            <w:pPr>
              <w:spacing w:after="0" w:line="240" w:lineRule="auto"/>
              <w:rPr>
                <w:rFonts w:ascii="Arial" w:hAnsi="Arial" w:cs="Arial"/>
                <w:color w:val="A6A6A6" w:themeColor="background1" w:themeShade="A6"/>
                <w:sz w:val="18"/>
                <w:szCs w:val="18"/>
              </w:rPr>
            </w:pPr>
            <w:r w:rsidRPr="008320D5">
              <w:rPr>
                <w:rFonts w:ascii="Arial" w:hAnsi="Arial" w:cs="Arial"/>
                <w:color w:val="A6A6A6" w:themeColor="background1" w:themeShade="A6"/>
                <w:sz w:val="18"/>
                <w:szCs w:val="18"/>
              </w:rPr>
              <w:t>782827000</w:t>
            </w:r>
          </w:p>
        </w:tc>
        <w:tc>
          <w:tcPr>
            <w:tcW w:w="8889" w:type="dxa"/>
            <w:vAlign w:val="bottom"/>
          </w:tcPr>
          <w:p w14:paraId="0094B4EB" w14:textId="77777777" w:rsidR="008320D5" w:rsidRPr="008320D5" w:rsidRDefault="008320D5" w:rsidP="007E651B">
            <w:pPr>
              <w:spacing w:after="0" w:line="240" w:lineRule="auto"/>
              <w:rPr>
                <w:rFonts w:ascii="Arial" w:hAnsi="Arial" w:cs="Arial"/>
                <w:color w:val="A6A6A6" w:themeColor="background1" w:themeShade="A6"/>
                <w:sz w:val="18"/>
                <w:szCs w:val="18"/>
              </w:rPr>
            </w:pPr>
            <w:r w:rsidRPr="008320D5">
              <w:rPr>
                <w:rFonts w:ascii="Arial" w:hAnsi="Arial" w:cs="Arial"/>
                <w:color w:val="A6A6A6" w:themeColor="background1" w:themeShade="A6"/>
                <w:sz w:val="18"/>
                <w:szCs w:val="18"/>
              </w:rPr>
              <w:t>Epithelioid sarcoma (disorder)</w:t>
            </w:r>
          </w:p>
        </w:tc>
      </w:tr>
      <w:tr w:rsidR="008320D5" w:rsidRPr="008320D5" w14:paraId="54A3E976" w14:textId="77777777" w:rsidTr="007E651B">
        <w:tc>
          <w:tcPr>
            <w:tcW w:w="1345" w:type="dxa"/>
            <w:vAlign w:val="bottom"/>
          </w:tcPr>
          <w:p w14:paraId="22D122AE" w14:textId="77777777" w:rsidR="008320D5" w:rsidRPr="008320D5" w:rsidRDefault="008320D5" w:rsidP="007E651B">
            <w:pPr>
              <w:spacing w:after="0" w:line="240" w:lineRule="auto"/>
              <w:rPr>
                <w:rFonts w:ascii="Arial" w:hAnsi="Arial" w:cs="Arial"/>
                <w:color w:val="A6A6A6" w:themeColor="background1" w:themeShade="A6"/>
                <w:sz w:val="18"/>
                <w:szCs w:val="18"/>
              </w:rPr>
            </w:pPr>
            <w:r w:rsidRPr="008320D5">
              <w:rPr>
                <w:rFonts w:ascii="Arial" w:hAnsi="Arial" w:cs="Arial"/>
                <w:color w:val="A6A6A6" w:themeColor="background1" w:themeShade="A6"/>
                <w:sz w:val="18"/>
                <w:szCs w:val="18"/>
              </w:rPr>
              <w:t>1156470000</w:t>
            </w:r>
          </w:p>
        </w:tc>
        <w:tc>
          <w:tcPr>
            <w:tcW w:w="8889" w:type="dxa"/>
            <w:vAlign w:val="bottom"/>
          </w:tcPr>
          <w:p w14:paraId="4C2C2568" w14:textId="77777777" w:rsidR="008320D5" w:rsidRPr="008320D5" w:rsidRDefault="008320D5" w:rsidP="007E651B">
            <w:pPr>
              <w:spacing w:after="0" w:line="240" w:lineRule="auto"/>
              <w:rPr>
                <w:rFonts w:ascii="Arial" w:hAnsi="Arial" w:cs="Arial"/>
                <w:color w:val="A6A6A6" w:themeColor="background1" w:themeShade="A6"/>
                <w:sz w:val="18"/>
                <w:szCs w:val="18"/>
              </w:rPr>
            </w:pPr>
            <w:r w:rsidRPr="008320D5">
              <w:rPr>
                <w:rFonts w:ascii="Arial" w:hAnsi="Arial" w:cs="Arial"/>
                <w:color w:val="A6A6A6" w:themeColor="background1" w:themeShade="A6"/>
                <w:sz w:val="18"/>
                <w:szCs w:val="18"/>
              </w:rPr>
              <w:t>Atypical papilloma of choroid plexus (disorder)</w:t>
            </w:r>
          </w:p>
        </w:tc>
      </w:tr>
      <w:tr w:rsidR="008320D5" w:rsidRPr="008320D5" w14:paraId="2116CEA2" w14:textId="77777777" w:rsidTr="007E651B">
        <w:tc>
          <w:tcPr>
            <w:tcW w:w="1345" w:type="dxa"/>
            <w:vAlign w:val="bottom"/>
          </w:tcPr>
          <w:p w14:paraId="2F40362D" w14:textId="77777777" w:rsidR="008320D5" w:rsidRPr="008320D5" w:rsidRDefault="008320D5" w:rsidP="007E651B">
            <w:pPr>
              <w:spacing w:after="0" w:line="240" w:lineRule="auto"/>
              <w:rPr>
                <w:rFonts w:ascii="Arial" w:hAnsi="Arial" w:cs="Arial"/>
                <w:color w:val="A6A6A6" w:themeColor="background1" w:themeShade="A6"/>
                <w:sz w:val="18"/>
                <w:szCs w:val="18"/>
              </w:rPr>
            </w:pPr>
            <w:r w:rsidRPr="008320D5">
              <w:rPr>
                <w:rFonts w:ascii="Arial" w:hAnsi="Arial" w:cs="Arial"/>
                <w:color w:val="A6A6A6" w:themeColor="background1" w:themeShade="A6"/>
                <w:sz w:val="18"/>
                <w:szCs w:val="18"/>
              </w:rPr>
              <w:t>716592003</w:t>
            </w:r>
          </w:p>
        </w:tc>
        <w:tc>
          <w:tcPr>
            <w:tcW w:w="8889" w:type="dxa"/>
            <w:vAlign w:val="bottom"/>
          </w:tcPr>
          <w:p w14:paraId="4D6B1BD0" w14:textId="77777777" w:rsidR="008320D5" w:rsidRPr="008320D5" w:rsidRDefault="008320D5" w:rsidP="007E651B">
            <w:pPr>
              <w:spacing w:after="0" w:line="240" w:lineRule="auto"/>
              <w:rPr>
                <w:rFonts w:ascii="Arial" w:hAnsi="Arial" w:cs="Arial"/>
                <w:color w:val="A6A6A6" w:themeColor="background1" w:themeShade="A6"/>
                <w:sz w:val="18"/>
                <w:szCs w:val="18"/>
              </w:rPr>
            </w:pPr>
            <w:proofErr w:type="spellStart"/>
            <w:r w:rsidRPr="008320D5">
              <w:rPr>
                <w:rFonts w:ascii="Arial" w:hAnsi="Arial" w:cs="Arial"/>
                <w:color w:val="A6A6A6" w:themeColor="background1" w:themeShade="A6"/>
                <w:sz w:val="18"/>
                <w:szCs w:val="18"/>
              </w:rPr>
              <w:t>Liponeurocytoma</w:t>
            </w:r>
            <w:proofErr w:type="spellEnd"/>
            <w:r w:rsidRPr="008320D5">
              <w:rPr>
                <w:rFonts w:ascii="Arial" w:hAnsi="Arial" w:cs="Arial"/>
                <w:color w:val="A6A6A6" w:themeColor="background1" w:themeShade="A6"/>
                <w:sz w:val="18"/>
                <w:szCs w:val="18"/>
              </w:rPr>
              <w:t xml:space="preserve"> of cerebellum (disorder)</w:t>
            </w:r>
          </w:p>
        </w:tc>
      </w:tr>
      <w:tr w:rsidR="008320D5" w:rsidRPr="008320D5" w14:paraId="3880BA01" w14:textId="77777777" w:rsidTr="007E651B">
        <w:tc>
          <w:tcPr>
            <w:tcW w:w="1345" w:type="dxa"/>
            <w:vAlign w:val="bottom"/>
          </w:tcPr>
          <w:p w14:paraId="0301EF0D" w14:textId="77777777" w:rsidR="008320D5" w:rsidRPr="008320D5" w:rsidRDefault="008320D5" w:rsidP="007E651B">
            <w:pPr>
              <w:spacing w:after="0" w:line="240" w:lineRule="auto"/>
              <w:rPr>
                <w:rFonts w:ascii="Arial" w:hAnsi="Arial" w:cs="Arial"/>
                <w:color w:val="A6A6A6" w:themeColor="background1" w:themeShade="A6"/>
                <w:sz w:val="18"/>
                <w:szCs w:val="18"/>
              </w:rPr>
            </w:pPr>
            <w:r w:rsidRPr="008320D5">
              <w:rPr>
                <w:rFonts w:ascii="Arial" w:hAnsi="Arial" w:cs="Arial"/>
                <w:color w:val="A6A6A6" w:themeColor="background1" w:themeShade="A6"/>
                <w:sz w:val="18"/>
                <w:szCs w:val="18"/>
              </w:rPr>
              <w:t>733031004</w:t>
            </w:r>
          </w:p>
        </w:tc>
        <w:tc>
          <w:tcPr>
            <w:tcW w:w="8889" w:type="dxa"/>
            <w:vAlign w:val="bottom"/>
          </w:tcPr>
          <w:p w14:paraId="7C3C8329" w14:textId="77777777" w:rsidR="008320D5" w:rsidRPr="008320D5" w:rsidRDefault="008320D5" w:rsidP="007E651B">
            <w:pPr>
              <w:spacing w:after="0" w:line="240" w:lineRule="auto"/>
              <w:rPr>
                <w:rFonts w:ascii="Arial" w:hAnsi="Arial" w:cs="Arial"/>
                <w:color w:val="A6A6A6" w:themeColor="background1" w:themeShade="A6"/>
                <w:sz w:val="18"/>
                <w:szCs w:val="18"/>
              </w:rPr>
            </w:pPr>
            <w:r w:rsidRPr="008320D5">
              <w:rPr>
                <w:rFonts w:ascii="Arial" w:hAnsi="Arial" w:cs="Arial"/>
                <w:color w:val="A6A6A6" w:themeColor="background1" w:themeShade="A6"/>
                <w:sz w:val="18"/>
                <w:szCs w:val="18"/>
              </w:rPr>
              <w:t>Epilepsy, microcephaly, skeletal dysplasia syndrome (disorder)</w:t>
            </w:r>
          </w:p>
        </w:tc>
      </w:tr>
      <w:tr w:rsidR="008320D5" w:rsidRPr="008320D5" w14:paraId="1A57A6D9" w14:textId="77777777" w:rsidTr="007E651B">
        <w:tc>
          <w:tcPr>
            <w:tcW w:w="1345" w:type="dxa"/>
            <w:vAlign w:val="bottom"/>
          </w:tcPr>
          <w:p w14:paraId="3D6C7761" w14:textId="77777777" w:rsidR="008320D5" w:rsidRPr="008320D5" w:rsidRDefault="008320D5" w:rsidP="007E651B">
            <w:pPr>
              <w:spacing w:after="0" w:line="240" w:lineRule="auto"/>
              <w:rPr>
                <w:rFonts w:ascii="Arial" w:hAnsi="Arial" w:cs="Arial"/>
                <w:color w:val="A6A6A6" w:themeColor="background1" w:themeShade="A6"/>
                <w:sz w:val="18"/>
                <w:szCs w:val="18"/>
              </w:rPr>
            </w:pPr>
            <w:r w:rsidRPr="008320D5">
              <w:rPr>
                <w:rFonts w:ascii="Arial" w:hAnsi="Arial" w:cs="Arial"/>
                <w:color w:val="A6A6A6" w:themeColor="background1" w:themeShade="A6"/>
                <w:sz w:val="18"/>
                <w:szCs w:val="18"/>
              </w:rPr>
              <w:t>763064007</w:t>
            </w:r>
          </w:p>
        </w:tc>
        <w:tc>
          <w:tcPr>
            <w:tcW w:w="8889" w:type="dxa"/>
            <w:vAlign w:val="bottom"/>
          </w:tcPr>
          <w:p w14:paraId="052C94DD" w14:textId="77777777" w:rsidR="008320D5" w:rsidRPr="008320D5" w:rsidRDefault="008320D5" w:rsidP="007E651B">
            <w:pPr>
              <w:spacing w:after="0" w:line="240" w:lineRule="auto"/>
              <w:rPr>
                <w:rFonts w:ascii="Arial" w:hAnsi="Arial" w:cs="Arial"/>
                <w:color w:val="A6A6A6" w:themeColor="background1" w:themeShade="A6"/>
                <w:sz w:val="18"/>
                <w:szCs w:val="18"/>
              </w:rPr>
            </w:pPr>
            <w:r w:rsidRPr="008320D5">
              <w:rPr>
                <w:rFonts w:ascii="Arial" w:hAnsi="Arial" w:cs="Arial"/>
                <w:color w:val="A6A6A6" w:themeColor="background1" w:themeShade="A6"/>
                <w:sz w:val="18"/>
                <w:szCs w:val="18"/>
              </w:rPr>
              <w:t>Adenoid cystic carcinoma of cervix uteri (disorder)</w:t>
            </w:r>
          </w:p>
        </w:tc>
      </w:tr>
      <w:tr w:rsidR="008320D5" w:rsidRPr="008320D5" w14:paraId="4A93EEA4" w14:textId="77777777" w:rsidTr="007E651B">
        <w:tc>
          <w:tcPr>
            <w:tcW w:w="1345" w:type="dxa"/>
            <w:vAlign w:val="bottom"/>
          </w:tcPr>
          <w:p w14:paraId="2FA88E07" w14:textId="77777777" w:rsidR="008320D5" w:rsidRPr="008320D5" w:rsidRDefault="008320D5" w:rsidP="007E651B">
            <w:pPr>
              <w:spacing w:after="0" w:line="240" w:lineRule="auto"/>
              <w:rPr>
                <w:rFonts w:ascii="Arial" w:hAnsi="Arial" w:cs="Arial"/>
                <w:color w:val="A6A6A6" w:themeColor="background1" w:themeShade="A6"/>
                <w:sz w:val="18"/>
                <w:szCs w:val="18"/>
              </w:rPr>
            </w:pPr>
            <w:r w:rsidRPr="008320D5">
              <w:rPr>
                <w:rFonts w:ascii="Arial" w:hAnsi="Arial" w:cs="Arial"/>
                <w:color w:val="A6A6A6" w:themeColor="background1" w:themeShade="A6"/>
                <w:sz w:val="18"/>
                <w:szCs w:val="18"/>
              </w:rPr>
              <w:t>95794005</w:t>
            </w:r>
          </w:p>
        </w:tc>
        <w:tc>
          <w:tcPr>
            <w:tcW w:w="8889" w:type="dxa"/>
            <w:vAlign w:val="bottom"/>
          </w:tcPr>
          <w:p w14:paraId="705D690C" w14:textId="77777777" w:rsidR="008320D5" w:rsidRPr="008320D5" w:rsidRDefault="008320D5" w:rsidP="007E651B">
            <w:pPr>
              <w:spacing w:after="0" w:line="240" w:lineRule="auto"/>
              <w:rPr>
                <w:rFonts w:ascii="Arial" w:hAnsi="Arial" w:cs="Arial"/>
                <w:color w:val="A6A6A6" w:themeColor="background1" w:themeShade="A6"/>
                <w:sz w:val="18"/>
                <w:szCs w:val="18"/>
              </w:rPr>
            </w:pPr>
            <w:proofErr w:type="spellStart"/>
            <w:r w:rsidRPr="008320D5">
              <w:rPr>
                <w:rFonts w:ascii="Arial" w:hAnsi="Arial" w:cs="Arial"/>
                <w:color w:val="A6A6A6" w:themeColor="background1" w:themeShade="A6"/>
                <w:sz w:val="18"/>
                <w:szCs w:val="18"/>
              </w:rPr>
              <w:t>Tolosa</w:t>
            </w:r>
            <w:proofErr w:type="spellEnd"/>
            <w:r w:rsidRPr="008320D5">
              <w:rPr>
                <w:rFonts w:ascii="Arial" w:hAnsi="Arial" w:cs="Arial"/>
                <w:color w:val="A6A6A6" w:themeColor="background1" w:themeShade="A6"/>
                <w:sz w:val="18"/>
                <w:szCs w:val="18"/>
              </w:rPr>
              <w:t>-Hunt syndrome (disorder)</w:t>
            </w:r>
          </w:p>
        </w:tc>
      </w:tr>
      <w:tr w:rsidR="008320D5" w:rsidRPr="008320D5" w14:paraId="38D93B81" w14:textId="77777777" w:rsidTr="007E651B">
        <w:tc>
          <w:tcPr>
            <w:tcW w:w="1345" w:type="dxa"/>
            <w:vAlign w:val="bottom"/>
          </w:tcPr>
          <w:p w14:paraId="2836D808" w14:textId="77777777" w:rsidR="008320D5" w:rsidRPr="008320D5" w:rsidRDefault="008320D5" w:rsidP="007E651B">
            <w:pPr>
              <w:spacing w:after="0" w:line="240" w:lineRule="auto"/>
              <w:rPr>
                <w:rFonts w:ascii="Arial" w:hAnsi="Arial" w:cs="Arial"/>
                <w:color w:val="A6A6A6" w:themeColor="background1" w:themeShade="A6"/>
                <w:sz w:val="18"/>
                <w:szCs w:val="18"/>
              </w:rPr>
            </w:pPr>
            <w:r w:rsidRPr="008320D5">
              <w:rPr>
                <w:rFonts w:ascii="Arial" w:hAnsi="Arial" w:cs="Arial"/>
                <w:color w:val="A6A6A6" w:themeColor="background1" w:themeShade="A6"/>
                <w:sz w:val="18"/>
                <w:szCs w:val="18"/>
              </w:rPr>
              <w:t>722127006</w:t>
            </w:r>
          </w:p>
        </w:tc>
        <w:tc>
          <w:tcPr>
            <w:tcW w:w="8889" w:type="dxa"/>
            <w:vAlign w:val="bottom"/>
          </w:tcPr>
          <w:p w14:paraId="5B0A6533" w14:textId="77777777" w:rsidR="008320D5" w:rsidRPr="008320D5" w:rsidRDefault="008320D5" w:rsidP="007E651B">
            <w:pPr>
              <w:spacing w:after="0" w:line="240" w:lineRule="auto"/>
              <w:rPr>
                <w:rFonts w:ascii="Arial" w:hAnsi="Arial" w:cs="Arial"/>
                <w:color w:val="A6A6A6" w:themeColor="background1" w:themeShade="A6"/>
                <w:sz w:val="18"/>
                <w:szCs w:val="18"/>
              </w:rPr>
            </w:pPr>
            <w:r w:rsidRPr="008320D5">
              <w:rPr>
                <w:rFonts w:ascii="Arial" w:hAnsi="Arial" w:cs="Arial"/>
                <w:color w:val="A6A6A6" w:themeColor="background1" w:themeShade="A6"/>
                <w:sz w:val="18"/>
                <w:szCs w:val="18"/>
              </w:rPr>
              <w:t>Pacman dysplasia (disorder)</w:t>
            </w:r>
          </w:p>
        </w:tc>
      </w:tr>
      <w:tr w:rsidR="008320D5" w:rsidRPr="008320D5" w14:paraId="2831594A" w14:textId="77777777" w:rsidTr="007E651B">
        <w:tc>
          <w:tcPr>
            <w:tcW w:w="1345" w:type="dxa"/>
            <w:vAlign w:val="bottom"/>
          </w:tcPr>
          <w:p w14:paraId="00CCA5E0" w14:textId="77777777" w:rsidR="008320D5" w:rsidRPr="008320D5" w:rsidRDefault="008320D5" w:rsidP="007E651B">
            <w:pPr>
              <w:spacing w:after="0" w:line="240" w:lineRule="auto"/>
              <w:rPr>
                <w:rFonts w:ascii="Arial" w:hAnsi="Arial" w:cs="Arial"/>
                <w:color w:val="A6A6A6" w:themeColor="background1" w:themeShade="A6"/>
                <w:sz w:val="18"/>
                <w:szCs w:val="18"/>
              </w:rPr>
            </w:pPr>
            <w:r w:rsidRPr="008320D5">
              <w:rPr>
                <w:rFonts w:ascii="Arial" w:hAnsi="Arial" w:cs="Arial"/>
                <w:color w:val="A6A6A6" w:themeColor="background1" w:themeShade="A6"/>
                <w:sz w:val="18"/>
                <w:szCs w:val="18"/>
              </w:rPr>
              <w:t>766704005</w:t>
            </w:r>
          </w:p>
        </w:tc>
        <w:tc>
          <w:tcPr>
            <w:tcW w:w="8889" w:type="dxa"/>
            <w:vAlign w:val="bottom"/>
          </w:tcPr>
          <w:p w14:paraId="460425F7" w14:textId="77777777" w:rsidR="008320D5" w:rsidRPr="008320D5" w:rsidRDefault="008320D5" w:rsidP="007E651B">
            <w:pPr>
              <w:spacing w:after="0" w:line="240" w:lineRule="auto"/>
              <w:rPr>
                <w:rFonts w:ascii="Arial" w:hAnsi="Arial" w:cs="Arial"/>
                <w:color w:val="A6A6A6" w:themeColor="background1" w:themeShade="A6"/>
                <w:sz w:val="18"/>
                <w:szCs w:val="18"/>
              </w:rPr>
            </w:pPr>
            <w:r w:rsidRPr="008320D5">
              <w:rPr>
                <w:rFonts w:ascii="Arial" w:hAnsi="Arial" w:cs="Arial"/>
                <w:color w:val="A6A6A6" w:themeColor="background1" w:themeShade="A6"/>
                <w:sz w:val="18"/>
                <w:szCs w:val="18"/>
              </w:rPr>
              <w:t>Idiopathic recurrent pericarditis (disorder)</w:t>
            </w:r>
          </w:p>
        </w:tc>
      </w:tr>
      <w:tr w:rsidR="008320D5" w:rsidRPr="008320D5" w14:paraId="7E91EAB7" w14:textId="77777777" w:rsidTr="007E651B">
        <w:tc>
          <w:tcPr>
            <w:tcW w:w="1345" w:type="dxa"/>
            <w:vAlign w:val="bottom"/>
          </w:tcPr>
          <w:p w14:paraId="083B21AF" w14:textId="77777777" w:rsidR="008320D5" w:rsidRPr="008320D5" w:rsidRDefault="008320D5" w:rsidP="007E651B">
            <w:pPr>
              <w:spacing w:after="0" w:line="240" w:lineRule="auto"/>
              <w:rPr>
                <w:rFonts w:ascii="Arial" w:hAnsi="Arial" w:cs="Arial"/>
                <w:color w:val="A6A6A6" w:themeColor="background1" w:themeShade="A6"/>
                <w:sz w:val="18"/>
                <w:szCs w:val="18"/>
              </w:rPr>
            </w:pPr>
            <w:r w:rsidRPr="008320D5">
              <w:rPr>
                <w:rFonts w:ascii="Arial" w:hAnsi="Arial" w:cs="Arial"/>
                <w:color w:val="A6A6A6" w:themeColor="background1" w:themeShade="A6"/>
                <w:sz w:val="18"/>
                <w:szCs w:val="18"/>
              </w:rPr>
              <w:t>733603009</w:t>
            </w:r>
          </w:p>
        </w:tc>
        <w:tc>
          <w:tcPr>
            <w:tcW w:w="8889" w:type="dxa"/>
            <w:vAlign w:val="bottom"/>
          </w:tcPr>
          <w:p w14:paraId="5F87FA15" w14:textId="77777777" w:rsidR="008320D5" w:rsidRPr="008320D5" w:rsidRDefault="008320D5" w:rsidP="007E651B">
            <w:pPr>
              <w:spacing w:after="0" w:line="240" w:lineRule="auto"/>
              <w:rPr>
                <w:rFonts w:ascii="Arial" w:hAnsi="Arial" w:cs="Arial"/>
                <w:color w:val="A6A6A6" w:themeColor="background1" w:themeShade="A6"/>
                <w:sz w:val="18"/>
                <w:szCs w:val="18"/>
              </w:rPr>
            </w:pPr>
            <w:proofErr w:type="spellStart"/>
            <w:r w:rsidRPr="008320D5">
              <w:rPr>
                <w:rFonts w:ascii="Arial" w:hAnsi="Arial" w:cs="Arial"/>
                <w:color w:val="A6A6A6" w:themeColor="background1" w:themeShade="A6"/>
                <w:sz w:val="18"/>
                <w:szCs w:val="18"/>
              </w:rPr>
              <w:t>Tubulocystic</w:t>
            </w:r>
            <w:proofErr w:type="spellEnd"/>
            <w:r w:rsidRPr="008320D5">
              <w:rPr>
                <w:rFonts w:ascii="Arial" w:hAnsi="Arial" w:cs="Arial"/>
                <w:color w:val="A6A6A6" w:themeColor="background1" w:themeShade="A6"/>
                <w:sz w:val="18"/>
                <w:szCs w:val="18"/>
              </w:rPr>
              <w:t xml:space="preserve"> renal cell carcinoma (disorder)</w:t>
            </w:r>
          </w:p>
        </w:tc>
      </w:tr>
      <w:tr w:rsidR="008320D5" w:rsidRPr="008320D5" w14:paraId="580C8725" w14:textId="77777777" w:rsidTr="007E651B">
        <w:tc>
          <w:tcPr>
            <w:tcW w:w="1345" w:type="dxa"/>
            <w:vAlign w:val="bottom"/>
          </w:tcPr>
          <w:p w14:paraId="3EE66EAF" w14:textId="77777777" w:rsidR="008320D5" w:rsidRPr="008320D5" w:rsidRDefault="008320D5" w:rsidP="007E651B">
            <w:pPr>
              <w:spacing w:after="0" w:line="240" w:lineRule="auto"/>
              <w:rPr>
                <w:rFonts w:ascii="Arial" w:hAnsi="Arial" w:cs="Arial"/>
                <w:color w:val="A6A6A6" w:themeColor="background1" w:themeShade="A6"/>
                <w:sz w:val="18"/>
                <w:szCs w:val="18"/>
              </w:rPr>
            </w:pPr>
            <w:r w:rsidRPr="008320D5">
              <w:rPr>
                <w:rFonts w:ascii="Arial" w:hAnsi="Arial" w:cs="Arial"/>
                <w:color w:val="A6A6A6" w:themeColor="background1" w:themeShade="A6"/>
                <w:sz w:val="18"/>
                <w:szCs w:val="18"/>
              </w:rPr>
              <w:t>716590006</w:t>
            </w:r>
          </w:p>
        </w:tc>
        <w:tc>
          <w:tcPr>
            <w:tcW w:w="8889" w:type="dxa"/>
            <w:vAlign w:val="bottom"/>
          </w:tcPr>
          <w:p w14:paraId="29310153" w14:textId="77777777" w:rsidR="008320D5" w:rsidRPr="008320D5" w:rsidRDefault="008320D5" w:rsidP="007E651B">
            <w:pPr>
              <w:spacing w:after="0" w:line="240" w:lineRule="auto"/>
              <w:rPr>
                <w:rFonts w:ascii="Arial" w:hAnsi="Arial" w:cs="Arial"/>
                <w:color w:val="A6A6A6" w:themeColor="background1" w:themeShade="A6"/>
                <w:sz w:val="18"/>
                <w:szCs w:val="18"/>
              </w:rPr>
            </w:pPr>
            <w:r w:rsidRPr="008320D5">
              <w:rPr>
                <w:rFonts w:ascii="Arial" w:hAnsi="Arial" w:cs="Arial"/>
                <w:color w:val="A6A6A6" w:themeColor="background1" w:themeShade="A6"/>
                <w:sz w:val="18"/>
                <w:szCs w:val="18"/>
              </w:rPr>
              <w:t xml:space="preserve">Juvenile </w:t>
            </w:r>
            <w:proofErr w:type="spellStart"/>
            <w:r w:rsidRPr="008320D5">
              <w:rPr>
                <w:rFonts w:ascii="Arial" w:hAnsi="Arial" w:cs="Arial"/>
                <w:color w:val="A6A6A6" w:themeColor="background1" w:themeShade="A6"/>
                <w:sz w:val="18"/>
                <w:szCs w:val="18"/>
              </w:rPr>
              <w:t>angiofibroma</w:t>
            </w:r>
            <w:proofErr w:type="spellEnd"/>
            <w:r w:rsidRPr="008320D5">
              <w:rPr>
                <w:rFonts w:ascii="Arial" w:hAnsi="Arial" w:cs="Arial"/>
                <w:color w:val="A6A6A6" w:themeColor="background1" w:themeShade="A6"/>
                <w:sz w:val="18"/>
                <w:szCs w:val="18"/>
              </w:rPr>
              <w:t xml:space="preserve"> of nasopharynx (disorder)</w:t>
            </w:r>
          </w:p>
        </w:tc>
      </w:tr>
      <w:tr w:rsidR="008320D5" w:rsidRPr="008320D5" w14:paraId="028BC864" w14:textId="77777777" w:rsidTr="007E651B">
        <w:tc>
          <w:tcPr>
            <w:tcW w:w="1345" w:type="dxa"/>
            <w:vAlign w:val="bottom"/>
          </w:tcPr>
          <w:p w14:paraId="73A986E8" w14:textId="77777777" w:rsidR="008320D5" w:rsidRPr="008320D5" w:rsidRDefault="008320D5" w:rsidP="007E651B">
            <w:pPr>
              <w:spacing w:after="0" w:line="240" w:lineRule="auto"/>
              <w:rPr>
                <w:rFonts w:ascii="Arial" w:hAnsi="Arial" w:cs="Arial"/>
                <w:color w:val="A6A6A6" w:themeColor="background1" w:themeShade="A6"/>
                <w:sz w:val="18"/>
                <w:szCs w:val="18"/>
              </w:rPr>
            </w:pPr>
            <w:r w:rsidRPr="008320D5">
              <w:rPr>
                <w:rFonts w:ascii="Arial" w:hAnsi="Arial" w:cs="Arial"/>
                <w:color w:val="A6A6A6" w:themeColor="background1" w:themeShade="A6"/>
                <w:sz w:val="18"/>
                <w:szCs w:val="18"/>
              </w:rPr>
              <w:t>724068001</w:t>
            </w:r>
          </w:p>
        </w:tc>
        <w:tc>
          <w:tcPr>
            <w:tcW w:w="8889" w:type="dxa"/>
            <w:vAlign w:val="bottom"/>
          </w:tcPr>
          <w:p w14:paraId="49A964C5" w14:textId="77777777" w:rsidR="008320D5" w:rsidRPr="008320D5" w:rsidRDefault="008320D5" w:rsidP="007E651B">
            <w:pPr>
              <w:spacing w:after="0" w:line="240" w:lineRule="auto"/>
              <w:rPr>
                <w:rFonts w:ascii="Arial" w:hAnsi="Arial" w:cs="Arial"/>
                <w:color w:val="A6A6A6" w:themeColor="background1" w:themeShade="A6"/>
                <w:sz w:val="18"/>
                <w:szCs w:val="18"/>
              </w:rPr>
            </w:pPr>
            <w:r w:rsidRPr="008320D5">
              <w:rPr>
                <w:rFonts w:ascii="Arial" w:hAnsi="Arial" w:cs="Arial"/>
                <w:color w:val="A6A6A6" w:themeColor="background1" w:themeShade="A6"/>
                <w:sz w:val="18"/>
                <w:szCs w:val="18"/>
              </w:rPr>
              <w:t>Pericardial and diaphragmatic defect syndrome (disorder)</w:t>
            </w:r>
          </w:p>
        </w:tc>
      </w:tr>
      <w:tr w:rsidR="008320D5" w:rsidRPr="008320D5" w14:paraId="6140CC68" w14:textId="77777777" w:rsidTr="007E651B">
        <w:tc>
          <w:tcPr>
            <w:tcW w:w="1345" w:type="dxa"/>
            <w:vAlign w:val="bottom"/>
          </w:tcPr>
          <w:p w14:paraId="47934A3E" w14:textId="77777777" w:rsidR="008320D5" w:rsidRPr="008320D5" w:rsidRDefault="008320D5" w:rsidP="007E651B">
            <w:pPr>
              <w:spacing w:after="0" w:line="240" w:lineRule="auto"/>
              <w:rPr>
                <w:rFonts w:ascii="Arial" w:hAnsi="Arial" w:cs="Arial"/>
                <w:color w:val="A6A6A6" w:themeColor="background1" w:themeShade="A6"/>
                <w:sz w:val="18"/>
                <w:szCs w:val="18"/>
              </w:rPr>
            </w:pPr>
            <w:r w:rsidRPr="008320D5">
              <w:rPr>
                <w:rFonts w:ascii="Arial" w:hAnsi="Arial" w:cs="Arial"/>
                <w:color w:val="A6A6A6" w:themeColor="background1" w:themeShade="A6"/>
                <w:sz w:val="18"/>
                <w:szCs w:val="18"/>
              </w:rPr>
              <w:t>761958009</w:t>
            </w:r>
          </w:p>
        </w:tc>
        <w:tc>
          <w:tcPr>
            <w:tcW w:w="8889" w:type="dxa"/>
            <w:vAlign w:val="bottom"/>
          </w:tcPr>
          <w:p w14:paraId="789402EA" w14:textId="77777777" w:rsidR="008320D5" w:rsidRPr="008320D5" w:rsidRDefault="008320D5" w:rsidP="007E651B">
            <w:pPr>
              <w:spacing w:after="0" w:line="240" w:lineRule="auto"/>
              <w:rPr>
                <w:rFonts w:ascii="Arial" w:hAnsi="Arial" w:cs="Arial"/>
                <w:color w:val="A6A6A6" w:themeColor="background1" w:themeShade="A6"/>
                <w:sz w:val="18"/>
                <w:szCs w:val="18"/>
              </w:rPr>
            </w:pPr>
            <w:r w:rsidRPr="008320D5">
              <w:rPr>
                <w:rFonts w:ascii="Arial" w:hAnsi="Arial" w:cs="Arial"/>
                <w:color w:val="A6A6A6" w:themeColor="background1" w:themeShade="A6"/>
                <w:sz w:val="18"/>
                <w:szCs w:val="18"/>
              </w:rPr>
              <w:t xml:space="preserve">Malignant peripheral nerve sheath neoplasm with </w:t>
            </w:r>
            <w:proofErr w:type="spellStart"/>
            <w:r w:rsidRPr="008320D5">
              <w:rPr>
                <w:rFonts w:ascii="Arial" w:hAnsi="Arial" w:cs="Arial"/>
                <w:color w:val="A6A6A6" w:themeColor="background1" w:themeShade="A6"/>
                <w:sz w:val="18"/>
                <w:szCs w:val="18"/>
              </w:rPr>
              <w:t>perineurial</w:t>
            </w:r>
            <w:proofErr w:type="spellEnd"/>
            <w:r w:rsidRPr="008320D5">
              <w:rPr>
                <w:rFonts w:ascii="Arial" w:hAnsi="Arial" w:cs="Arial"/>
                <w:color w:val="A6A6A6" w:themeColor="background1" w:themeShade="A6"/>
                <w:sz w:val="18"/>
                <w:szCs w:val="18"/>
              </w:rPr>
              <w:t xml:space="preserve"> differentiation (disorder)</w:t>
            </w:r>
          </w:p>
        </w:tc>
      </w:tr>
      <w:tr w:rsidR="008320D5" w:rsidRPr="008320D5" w14:paraId="03C0D0CB" w14:textId="77777777" w:rsidTr="007E651B">
        <w:tc>
          <w:tcPr>
            <w:tcW w:w="1345" w:type="dxa"/>
            <w:vAlign w:val="bottom"/>
          </w:tcPr>
          <w:p w14:paraId="0DEEA64C" w14:textId="77777777" w:rsidR="008320D5" w:rsidRPr="008320D5" w:rsidRDefault="008320D5" w:rsidP="007E651B">
            <w:pPr>
              <w:spacing w:after="0" w:line="240" w:lineRule="auto"/>
              <w:rPr>
                <w:rFonts w:ascii="Arial" w:hAnsi="Arial" w:cs="Arial"/>
                <w:color w:val="A6A6A6" w:themeColor="background1" w:themeShade="A6"/>
                <w:sz w:val="18"/>
                <w:szCs w:val="18"/>
              </w:rPr>
            </w:pPr>
            <w:r w:rsidRPr="008320D5">
              <w:rPr>
                <w:rFonts w:ascii="Arial" w:hAnsi="Arial" w:cs="Arial"/>
                <w:color w:val="A6A6A6" w:themeColor="background1" w:themeShade="A6"/>
                <w:sz w:val="18"/>
                <w:szCs w:val="18"/>
              </w:rPr>
              <w:t>17144009</w:t>
            </w:r>
          </w:p>
        </w:tc>
        <w:tc>
          <w:tcPr>
            <w:tcW w:w="8889" w:type="dxa"/>
            <w:vAlign w:val="bottom"/>
          </w:tcPr>
          <w:p w14:paraId="176E7665" w14:textId="77777777" w:rsidR="008320D5" w:rsidRPr="008320D5" w:rsidRDefault="008320D5" w:rsidP="007E651B">
            <w:pPr>
              <w:spacing w:after="0" w:line="240" w:lineRule="auto"/>
              <w:rPr>
                <w:rFonts w:ascii="Arial" w:hAnsi="Arial" w:cs="Arial"/>
                <w:color w:val="A6A6A6" w:themeColor="background1" w:themeShade="A6"/>
                <w:sz w:val="18"/>
                <w:szCs w:val="18"/>
              </w:rPr>
            </w:pPr>
            <w:proofErr w:type="spellStart"/>
            <w:r w:rsidRPr="008320D5">
              <w:rPr>
                <w:rFonts w:ascii="Arial" w:hAnsi="Arial" w:cs="Arial"/>
                <w:color w:val="A6A6A6" w:themeColor="background1" w:themeShade="A6"/>
                <w:sz w:val="18"/>
                <w:szCs w:val="18"/>
              </w:rPr>
              <w:t>Fibrochondrogenesis</w:t>
            </w:r>
            <w:proofErr w:type="spellEnd"/>
            <w:r w:rsidRPr="008320D5">
              <w:rPr>
                <w:rFonts w:ascii="Arial" w:hAnsi="Arial" w:cs="Arial"/>
                <w:color w:val="A6A6A6" w:themeColor="background1" w:themeShade="A6"/>
                <w:sz w:val="18"/>
                <w:szCs w:val="18"/>
              </w:rPr>
              <w:t xml:space="preserve"> (disorder)</w:t>
            </w:r>
          </w:p>
        </w:tc>
      </w:tr>
      <w:tr w:rsidR="008320D5" w:rsidRPr="008320D5" w14:paraId="650305E5" w14:textId="77777777" w:rsidTr="007E651B">
        <w:tc>
          <w:tcPr>
            <w:tcW w:w="1345" w:type="dxa"/>
            <w:vAlign w:val="bottom"/>
          </w:tcPr>
          <w:p w14:paraId="1716B5E5" w14:textId="77777777" w:rsidR="008320D5" w:rsidRPr="008320D5" w:rsidRDefault="008320D5" w:rsidP="007E651B">
            <w:pPr>
              <w:spacing w:after="0" w:line="240" w:lineRule="auto"/>
              <w:rPr>
                <w:rFonts w:ascii="Arial" w:hAnsi="Arial" w:cs="Arial"/>
                <w:color w:val="A6A6A6" w:themeColor="background1" w:themeShade="A6"/>
                <w:sz w:val="18"/>
                <w:szCs w:val="18"/>
              </w:rPr>
            </w:pPr>
            <w:r w:rsidRPr="008320D5">
              <w:rPr>
                <w:rFonts w:ascii="Arial" w:hAnsi="Arial" w:cs="Arial"/>
                <w:color w:val="A6A6A6" w:themeColor="background1" w:themeShade="A6"/>
                <w:sz w:val="18"/>
                <w:szCs w:val="18"/>
              </w:rPr>
              <w:t>715577009</w:t>
            </w:r>
          </w:p>
        </w:tc>
        <w:tc>
          <w:tcPr>
            <w:tcW w:w="8889" w:type="dxa"/>
            <w:vAlign w:val="bottom"/>
          </w:tcPr>
          <w:p w14:paraId="5D4CC3DE" w14:textId="77777777" w:rsidR="008320D5" w:rsidRPr="008320D5" w:rsidRDefault="008320D5" w:rsidP="007E651B">
            <w:pPr>
              <w:spacing w:after="0" w:line="240" w:lineRule="auto"/>
              <w:rPr>
                <w:rFonts w:ascii="Arial" w:hAnsi="Arial" w:cs="Arial"/>
                <w:color w:val="A6A6A6" w:themeColor="background1" w:themeShade="A6"/>
                <w:sz w:val="18"/>
                <w:szCs w:val="18"/>
              </w:rPr>
            </w:pPr>
            <w:r w:rsidRPr="008320D5">
              <w:rPr>
                <w:rFonts w:ascii="Arial" w:hAnsi="Arial" w:cs="Arial"/>
                <w:color w:val="A6A6A6" w:themeColor="background1" w:themeShade="A6"/>
                <w:sz w:val="18"/>
                <w:szCs w:val="18"/>
              </w:rPr>
              <w:t xml:space="preserve">Low phospholipid associated </w:t>
            </w:r>
            <w:proofErr w:type="spellStart"/>
            <w:r w:rsidRPr="008320D5">
              <w:rPr>
                <w:rFonts w:ascii="Arial" w:hAnsi="Arial" w:cs="Arial"/>
                <w:color w:val="A6A6A6" w:themeColor="background1" w:themeShade="A6"/>
                <w:sz w:val="18"/>
                <w:szCs w:val="18"/>
              </w:rPr>
              <w:t>cholelithiasis</w:t>
            </w:r>
            <w:proofErr w:type="spellEnd"/>
            <w:r w:rsidRPr="008320D5">
              <w:rPr>
                <w:rFonts w:ascii="Arial" w:hAnsi="Arial" w:cs="Arial"/>
                <w:color w:val="A6A6A6" w:themeColor="background1" w:themeShade="A6"/>
                <w:sz w:val="18"/>
                <w:szCs w:val="18"/>
              </w:rPr>
              <w:t xml:space="preserve"> (disorder)</w:t>
            </w:r>
          </w:p>
        </w:tc>
      </w:tr>
      <w:tr w:rsidR="008320D5" w:rsidRPr="008320D5" w14:paraId="23554B73" w14:textId="77777777" w:rsidTr="007E651B">
        <w:tc>
          <w:tcPr>
            <w:tcW w:w="1345" w:type="dxa"/>
            <w:vAlign w:val="bottom"/>
          </w:tcPr>
          <w:p w14:paraId="400611C3" w14:textId="77777777" w:rsidR="008320D5" w:rsidRPr="008320D5" w:rsidRDefault="008320D5" w:rsidP="007E651B">
            <w:pPr>
              <w:spacing w:after="0" w:line="240" w:lineRule="auto"/>
              <w:rPr>
                <w:rFonts w:ascii="Arial" w:hAnsi="Arial" w:cs="Arial"/>
                <w:color w:val="A6A6A6" w:themeColor="background1" w:themeShade="A6"/>
                <w:sz w:val="18"/>
                <w:szCs w:val="18"/>
              </w:rPr>
            </w:pPr>
            <w:r w:rsidRPr="008320D5">
              <w:rPr>
                <w:rFonts w:ascii="Arial" w:hAnsi="Arial" w:cs="Arial"/>
                <w:color w:val="A6A6A6" w:themeColor="background1" w:themeShade="A6"/>
                <w:sz w:val="18"/>
                <w:szCs w:val="18"/>
              </w:rPr>
              <w:t>771233008</w:t>
            </w:r>
          </w:p>
        </w:tc>
        <w:tc>
          <w:tcPr>
            <w:tcW w:w="8889" w:type="dxa"/>
            <w:vAlign w:val="bottom"/>
          </w:tcPr>
          <w:p w14:paraId="43E42B13" w14:textId="77777777" w:rsidR="008320D5" w:rsidRPr="008320D5" w:rsidRDefault="008320D5" w:rsidP="007E651B">
            <w:pPr>
              <w:spacing w:after="0" w:line="240" w:lineRule="auto"/>
              <w:rPr>
                <w:rFonts w:ascii="Arial" w:hAnsi="Arial" w:cs="Arial"/>
                <w:color w:val="A6A6A6" w:themeColor="background1" w:themeShade="A6"/>
                <w:sz w:val="18"/>
                <w:szCs w:val="18"/>
              </w:rPr>
            </w:pPr>
            <w:r w:rsidRPr="008320D5">
              <w:rPr>
                <w:rFonts w:ascii="Arial" w:hAnsi="Arial" w:cs="Arial"/>
                <w:color w:val="A6A6A6" w:themeColor="background1" w:themeShade="A6"/>
                <w:sz w:val="18"/>
                <w:szCs w:val="18"/>
              </w:rPr>
              <w:t xml:space="preserve">Inflammatory </w:t>
            </w:r>
            <w:proofErr w:type="spellStart"/>
            <w:r w:rsidRPr="008320D5">
              <w:rPr>
                <w:rFonts w:ascii="Arial" w:hAnsi="Arial" w:cs="Arial"/>
                <w:color w:val="A6A6A6" w:themeColor="background1" w:themeShade="A6"/>
                <w:sz w:val="18"/>
                <w:szCs w:val="18"/>
              </w:rPr>
              <w:t>myofibroblastic</w:t>
            </w:r>
            <w:proofErr w:type="spellEnd"/>
            <w:r w:rsidRPr="008320D5">
              <w:rPr>
                <w:rFonts w:ascii="Arial" w:hAnsi="Arial" w:cs="Arial"/>
                <w:color w:val="A6A6A6" w:themeColor="background1" w:themeShade="A6"/>
                <w:sz w:val="18"/>
                <w:szCs w:val="18"/>
              </w:rPr>
              <w:t xml:space="preserve"> tumor (disorder)</w:t>
            </w:r>
          </w:p>
        </w:tc>
      </w:tr>
      <w:tr w:rsidR="008320D5" w:rsidRPr="008320D5" w14:paraId="6143F347" w14:textId="77777777" w:rsidTr="007E651B">
        <w:tc>
          <w:tcPr>
            <w:tcW w:w="1345" w:type="dxa"/>
            <w:vAlign w:val="bottom"/>
          </w:tcPr>
          <w:p w14:paraId="1A3C4290" w14:textId="77777777" w:rsidR="008320D5" w:rsidRPr="008320D5" w:rsidRDefault="008320D5" w:rsidP="007E651B">
            <w:pPr>
              <w:spacing w:after="0" w:line="240" w:lineRule="auto"/>
              <w:rPr>
                <w:rFonts w:ascii="Arial" w:hAnsi="Arial" w:cs="Arial"/>
                <w:color w:val="A6A6A6" w:themeColor="background1" w:themeShade="A6"/>
                <w:sz w:val="18"/>
                <w:szCs w:val="18"/>
              </w:rPr>
            </w:pPr>
            <w:r w:rsidRPr="008320D5">
              <w:rPr>
                <w:rFonts w:ascii="Arial" w:hAnsi="Arial" w:cs="Arial"/>
                <w:color w:val="A6A6A6" w:themeColor="background1" w:themeShade="A6"/>
                <w:sz w:val="18"/>
                <w:szCs w:val="18"/>
              </w:rPr>
              <w:t>717231003</w:t>
            </w:r>
          </w:p>
        </w:tc>
        <w:tc>
          <w:tcPr>
            <w:tcW w:w="8889" w:type="dxa"/>
            <w:vAlign w:val="bottom"/>
          </w:tcPr>
          <w:p w14:paraId="14D2423E" w14:textId="77777777" w:rsidR="008320D5" w:rsidRPr="008320D5" w:rsidRDefault="008320D5" w:rsidP="007E651B">
            <w:pPr>
              <w:spacing w:after="0" w:line="240" w:lineRule="auto"/>
              <w:rPr>
                <w:rFonts w:ascii="Arial" w:hAnsi="Arial" w:cs="Arial"/>
                <w:color w:val="A6A6A6" w:themeColor="background1" w:themeShade="A6"/>
                <w:sz w:val="18"/>
                <w:szCs w:val="18"/>
              </w:rPr>
            </w:pPr>
            <w:r w:rsidRPr="008320D5">
              <w:rPr>
                <w:rFonts w:ascii="Arial" w:hAnsi="Arial" w:cs="Arial"/>
                <w:color w:val="A6A6A6" w:themeColor="background1" w:themeShade="A6"/>
                <w:sz w:val="18"/>
                <w:szCs w:val="18"/>
              </w:rPr>
              <w:t xml:space="preserve">Periodic fever and </w:t>
            </w:r>
            <w:proofErr w:type="spellStart"/>
            <w:r w:rsidRPr="008320D5">
              <w:rPr>
                <w:rFonts w:ascii="Arial" w:hAnsi="Arial" w:cs="Arial"/>
                <w:color w:val="A6A6A6" w:themeColor="background1" w:themeShade="A6"/>
                <w:sz w:val="18"/>
                <w:szCs w:val="18"/>
              </w:rPr>
              <w:t>aphthous</w:t>
            </w:r>
            <w:proofErr w:type="spellEnd"/>
            <w:r w:rsidRPr="008320D5">
              <w:rPr>
                <w:rFonts w:ascii="Arial" w:hAnsi="Arial" w:cs="Arial"/>
                <w:color w:val="A6A6A6" w:themeColor="background1" w:themeShade="A6"/>
                <w:sz w:val="18"/>
                <w:szCs w:val="18"/>
              </w:rPr>
              <w:t xml:space="preserve"> stomatitis with pharyngitis and cervical lymphadenitis syndrome (disorder)</w:t>
            </w:r>
          </w:p>
        </w:tc>
      </w:tr>
    </w:tbl>
    <w:p w14:paraId="06D8D1D3" w14:textId="77777777" w:rsidR="008320D5" w:rsidRDefault="00737CC2" w:rsidP="008320D5">
      <w:pPr>
        <w:spacing w:before="120" w:after="120" w:line="240" w:lineRule="auto"/>
      </w:pPr>
      <w:r>
        <w:t>Most of those concepts are recurrent tumors</w:t>
      </w:r>
      <w:r w:rsidR="008320D5">
        <w:t xml:space="preserve"> or local recurrence of malignant neoplasms.  The clinical meaning stays clear when </w:t>
      </w:r>
      <w:proofErr w:type="gramStart"/>
      <w:r w:rsidR="008320D5">
        <w:t>combined</w:t>
      </w:r>
      <w:proofErr w:type="gramEnd"/>
      <w:r w:rsidR="008320D5">
        <w:t xml:space="preserve"> with the clinical status field values active/inactive/resolved and even with </w:t>
      </w:r>
      <w:r w:rsidR="005914A8">
        <w:t>relapse</w:t>
      </w:r>
      <w:r w:rsidR="008320D5">
        <w:t>, remission or recurrence.</w:t>
      </w:r>
    </w:p>
    <w:p w14:paraId="46F635C3" w14:textId="77777777" w:rsidR="0074480C" w:rsidRDefault="006F6F7E" w:rsidP="00BD599A">
      <w:pPr>
        <w:spacing w:after="120" w:line="240" w:lineRule="auto"/>
      </w:pPr>
      <w:r>
        <w:t xml:space="preserve">The last </w:t>
      </w:r>
      <w:r w:rsidR="008320D5">
        <w:t>16 concepts only use the word recurrence in their definition so pose no problem whatsoever.</w:t>
      </w:r>
    </w:p>
    <w:p w14:paraId="6E7956D3" w14:textId="77777777" w:rsidR="005E1555" w:rsidRDefault="005E1555" w:rsidP="00BD599A">
      <w:pPr>
        <w:spacing w:after="120" w:line="240" w:lineRule="auto"/>
      </w:pPr>
      <w:r>
        <w:lastRenderedPageBreak/>
        <w:t>When searching with "recurr</w:t>
      </w:r>
      <w:r w:rsidR="008379A8">
        <w:t>en</w:t>
      </w:r>
      <w:r w:rsidR="008379A8" w:rsidRPr="004B72D3">
        <w:rPr>
          <w:b/>
        </w:rPr>
        <w:t>t</w:t>
      </w:r>
      <w:r>
        <w:t>"</w:t>
      </w:r>
      <w:r w:rsidR="008379A8">
        <w:t xml:space="preserve"> in FSN and synonyms</w:t>
      </w:r>
      <w:r>
        <w:t xml:space="preserve">, one finds </w:t>
      </w:r>
      <w:r w:rsidR="008379A8">
        <w:t>355</w:t>
      </w:r>
      <w:r>
        <w:t xml:space="preserve"> additional concepts.</w:t>
      </w:r>
      <w:r w:rsidR="00ED1DA5">
        <w:t xml:space="preserve"> </w:t>
      </w:r>
      <w:proofErr w:type="gramStart"/>
      <w:r w:rsidR="00ED1DA5">
        <w:t>So</w:t>
      </w:r>
      <w:proofErr w:type="gramEnd"/>
      <w:r w:rsidR="00ED1DA5">
        <w:t xml:space="preserve"> there are actually 38</w:t>
      </w:r>
      <w:r w:rsidR="005F5933">
        <w:t>4</w:t>
      </w:r>
      <w:r w:rsidR="00ED1DA5">
        <w:t xml:space="preserve"> concepts using "</w:t>
      </w:r>
      <w:proofErr w:type="spellStart"/>
      <w:r w:rsidR="00ED1DA5">
        <w:t>recurren</w:t>
      </w:r>
      <w:proofErr w:type="spellEnd"/>
      <w:r w:rsidR="00ED1DA5">
        <w:t xml:space="preserve">" in their FSN </w:t>
      </w:r>
      <w:r w:rsidR="004B72D3">
        <w:t>or a synonym</w:t>
      </w:r>
      <w:r w:rsidR="007E651B">
        <w:t xml:space="preserve"> (detail see</w:t>
      </w:r>
      <w:r w:rsidR="003178E0">
        <w:t xml:space="preserve"> </w:t>
      </w:r>
      <w:r w:rsidR="003178E0">
        <w:fldChar w:fldCharType="begin"/>
      </w:r>
      <w:r w:rsidR="003178E0">
        <w:instrText xml:space="preserve"> REF _Ref86055874 \r \h </w:instrText>
      </w:r>
      <w:r w:rsidR="003178E0">
        <w:fldChar w:fldCharType="separate"/>
      </w:r>
      <w:r w:rsidR="003178E0">
        <w:t>5.1</w:t>
      </w:r>
      <w:r w:rsidR="003178E0">
        <w:fldChar w:fldCharType="end"/>
      </w:r>
      <w:r w:rsidR="007E651B">
        <w:t>)</w:t>
      </w:r>
      <w:r w:rsidR="00ED1DA5">
        <w:t>.</w:t>
      </w:r>
    </w:p>
    <w:p w14:paraId="4004C674" w14:textId="77777777" w:rsidR="00791083" w:rsidRDefault="004B72D3" w:rsidP="00BD599A">
      <w:pPr>
        <w:spacing w:after="120" w:line="240" w:lineRule="auto"/>
      </w:pPr>
      <w:proofErr w:type="gramStart"/>
      <w:r>
        <w:t>3</w:t>
      </w:r>
      <w:r w:rsidR="00475EF0">
        <w:t>19</w:t>
      </w:r>
      <w:proofErr w:type="gramEnd"/>
      <w:r>
        <w:t xml:space="preserve"> of those 384</w:t>
      </w:r>
      <w:r w:rsidR="00791083">
        <w:t xml:space="preserve"> concepts use the attribute </w:t>
      </w:r>
      <w:r w:rsidR="008379A8" w:rsidRPr="005A3BE6">
        <w:rPr>
          <w:color w:val="0070C0"/>
        </w:rPr>
        <w:t xml:space="preserve">255227004 |Recurrent (qualifier value)| </w:t>
      </w:r>
      <w:r>
        <w:t>or one of its children</w:t>
      </w:r>
      <w:r w:rsidR="008379A8">
        <w:t xml:space="preserve"> </w:t>
      </w:r>
      <w:r w:rsidR="008379A8" w:rsidRPr="005A3BE6">
        <w:rPr>
          <w:color w:val="0070C0"/>
        </w:rPr>
        <w:t xml:space="preserve">255228009 |Recurrent acute (qualifier value)| </w:t>
      </w:r>
      <w:r w:rsidR="008379A8">
        <w:t xml:space="preserve">and </w:t>
      </w:r>
      <w:r>
        <w:t>or</w:t>
      </w:r>
      <w:r w:rsidR="008379A8">
        <w:t xml:space="preserve"> </w:t>
      </w:r>
      <w:r w:rsidR="008379A8" w:rsidRPr="005A3BE6">
        <w:rPr>
          <w:color w:val="0070C0"/>
        </w:rPr>
        <w:t>21864008 |Seasonal course (qualifier value)|</w:t>
      </w:r>
      <w:r w:rsidR="008379A8">
        <w:t>.</w:t>
      </w:r>
      <w:r w:rsidR="00475EF0">
        <w:t xml:space="preserve"> </w:t>
      </w:r>
      <w:r w:rsidR="003178E0" w:rsidRPr="003178E0">
        <w:t>S</w:t>
      </w:r>
      <w:r w:rsidR="003178E0">
        <w:t>o</w:t>
      </w:r>
      <w:r w:rsidR="003178E0" w:rsidRPr="003178E0">
        <w:t>me do not use</w:t>
      </w:r>
      <w:r w:rsidR="003178E0">
        <w:t xml:space="preserve"> this attribute because they are disorders defined as due to a recurrent disorder so the recurrence is defined at the level of the concept which is the value of the "due to" relationship. In others "recurrent" is used only in a synonym and one might want to review them to see if this synonym is still good medical language. </w:t>
      </w:r>
      <w:r w:rsidR="0053457A">
        <w:t>A</w:t>
      </w:r>
      <w:r w:rsidR="003178E0">
        <w:t xml:space="preserve"> few are primitive concepts, which might benefit from </w:t>
      </w:r>
      <w:proofErr w:type="gramStart"/>
      <w:r w:rsidR="003178E0">
        <w:t>being reported</w:t>
      </w:r>
      <w:proofErr w:type="gramEnd"/>
      <w:r w:rsidR="003178E0">
        <w:t xml:space="preserve"> to SNOMED international to see if they could not be further defined.</w:t>
      </w:r>
      <w:r w:rsidR="0053457A">
        <w:t xml:space="preserve"> </w:t>
      </w:r>
      <w:r w:rsidR="005914A8">
        <w:t>Finally,</w:t>
      </w:r>
      <w:r w:rsidR="0053457A">
        <w:t xml:space="preserve"> some are findings related to pregnancy.</w:t>
      </w:r>
    </w:p>
    <w:p w14:paraId="123E15E7" w14:textId="77777777" w:rsidR="0053457A" w:rsidRPr="003178E0" w:rsidRDefault="0053457A" w:rsidP="00BD599A">
      <w:pPr>
        <w:spacing w:after="120" w:line="240" w:lineRule="auto"/>
      </w:pPr>
      <w:r>
        <w:t xml:space="preserve">So in general, recurrence is well modelled using the attribute </w:t>
      </w:r>
      <w:r w:rsidRPr="005A3BE6">
        <w:rPr>
          <w:color w:val="0070C0"/>
        </w:rPr>
        <w:t xml:space="preserve">255227004 |Recurrent (qualifier value)| </w:t>
      </w:r>
      <w:r>
        <w:t xml:space="preserve">(directly </w:t>
      </w:r>
      <w:r w:rsidR="005914A8">
        <w:t>or</w:t>
      </w:r>
      <w:r>
        <w:t xml:space="preserve"> through a due to relationship to a recurrent disorder) in recurrent disorders. </w:t>
      </w:r>
      <w:r w:rsidR="00D87354">
        <w:t xml:space="preserve">It </w:t>
      </w:r>
      <w:r w:rsidR="005914A8">
        <w:t>does not</w:t>
      </w:r>
      <w:r w:rsidR="00D87354">
        <w:t xml:space="preserve"> however allow us to select all the concepts that carry a meaning of recurrence if we want to exclude them from </w:t>
      </w:r>
      <w:r w:rsidR="00D87354">
        <w:rPr>
          <w:rFonts w:cstheme="minorHAnsi"/>
          <w:color w:val="2A0034"/>
          <w:shd w:val="clear" w:color="auto" w:fill="FAFAFA"/>
        </w:rPr>
        <w:t>the Condition/Problem Code field value list.</w:t>
      </w:r>
    </w:p>
    <w:p w14:paraId="72DAF683" w14:textId="77777777" w:rsidR="0074480C" w:rsidRDefault="00041D65" w:rsidP="00BD599A">
      <w:pPr>
        <w:pStyle w:val="Paragraphedeliste"/>
        <w:numPr>
          <w:ilvl w:val="0"/>
          <w:numId w:val="2"/>
        </w:numPr>
        <w:spacing w:before="240" w:after="120" w:line="240" w:lineRule="auto"/>
        <w:ind w:left="425" w:hanging="357"/>
        <w:contextualSpacing w:val="0"/>
      </w:pPr>
      <w:r>
        <w:rPr>
          <w:b/>
          <w:color w:val="0070C0"/>
        </w:rPr>
        <w:t>The word "Remission</w:t>
      </w:r>
      <w:r w:rsidRPr="00C5058F">
        <w:rPr>
          <w:b/>
          <w:color w:val="0070C0"/>
        </w:rPr>
        <w:t>"</w:t>
      </w:r>
      <w:r w:rsidRPr="00C5058F">
        <w:rPr>
          <w:color w:val="0070C0"/>
        </w:rPr>
        <w:t xml:space="preserve"> </w:t>
      </w:r>
      <w:proofErr w:type="gramStart"/>
      <w:r>
        <w:t>is used</w:t>
      </w:r>
      <w:proofErr w:type="gramEnd"/>
      <w:r>
        <w:t xml:space="preserve"> </w:t>
      </w:r>
      <w:r w:rsidR="006F6F7E">
        <w:t>in the descriptions of</w:t>
      </w:r>
      <w:r>
        <w:t xml:space="preserve"> 183 clinical findings concepts.</w:t>
      </w:r>
    </w:p>
    <w:p w14:paraId="552FF740" w14:textId="77777777" w:rsidR="00E96031" w:rsidRDefault="00E96031" w:rsidP="00BD599A">
      <w:pPr>
        <w:spacing w:after="120" w:line="240" w:lineRule="auto"/>
      </w:pPr>
      <w:r>
        <w:t>T</w:t>
      </w:r>
      <w:r w:rsidR="00041D65">
        <w:t>here are 178</w:t>
      </w:r>
      <w:r>
        <w:t xml:space="preserve"> SNOMED CT concepts of the clinical finding hierarchy containing the word "remission" in the FSN and/or a synonym (not in a description)</w:t>
      </w:r>
      <w:r w:rsidR="00284979">
        <w:t xml:space="preserve"> (details see </w:t>
      </w:r>
      <w:r w:rsidR="00284979">
        <w:fldChar w:fldCharType="begin"/>
      </w:r>
      <w:r w:rsidR="00284979">
        <w:instrText xml:space="preserve"> REF _Ref86056953 \r \h </w:instrText>
      </w:r>
      <w:r w:rsidR="00284979">
        <w:fldChar w:fldCharType="separate"/>
      </w:r>
      <w:r w:rsidR="00284979">
        <w:t>5.2</w:t>
      </w:r>
      <w:r w:rsidR="00284979">
        <w:fldChar w:fldCharType="end"/>
      </w:r>
      <w:r w:rsidR="00284979">
        <w:t>)</w:t>
      </w:r>
      <w:r>
        <w:t>. F</w:t>
      </w:r>
      <w:r w:rsidR="00041D65">
        <w:t>ive</w:t>
      </w:r>
      <w:r>
        <w:t xml:space="preserve"> concepts have the word "remission" in a definition but those are not concepts </w:t>
      </w:r>
      <w:r w:rsidR="001D7D45">
        <w:t xml:space="preserve">of diseases </w:t>
      </w:r>
      <w:r>
        <w:t>medically in remission, the definition just explains that the disease can have periods of remission in some treatment context.</w:t>
      </w:r>
    </w:p>
    <w:p w14:paraId="2C2D2F3D" w14:textId="77777777" w:rsidR="00020576" w:rsidRPr="00877309" w:rsidRDefault="00E96031" w:rsidP="00BD599A">
      <w:pPr>
        <w:spacing w:after="120" w:line="240" w:lineRule="auto"/>
        <w:rPr>
          <w:rFonts w:cstheme="minorHAnsi"/>
          <w:color w:val="2A0034"/>
          <w:shd w:val="clear" w:color="auto" w:fill="FAFAFA"/>
        </w:rPr>
      </w:pPr>
      <w:r w:rsidRPr="00877309">
        <w:rPr>
          <w:rFonts w:cstheme="minorHAnsi"/>
        </w:rPr>
        <w:t xml:space="preserve">All </w:t>
      </w:r>
      <w:r w:rsidR="006F6F7E" w:rsidRPr="00877309">
        <w:rPr>
          <w:rFonts w:cstheme="minorHAnsi"/>
        </w:rPr>
        <w:t xml:space="preserve">of the concepts containing </w:t>
      </w:r>
      <w:r w:rsidR="00C82606" w:rsidRPr="00877309">
        <w:rPr>
          <w:rFonts w:cstheme="minorHAnsi"/>
        </w:rPr>
        <w:t xml:space="preserve">the word "remission" in the FSN and/or a synonym (not in a description) </w:t>
      </w:r>
      <w:r w:rsidRPr="00877309">
        <w:rPr>
          <w:rFonts w:cstheme="minorHAnsi"/>
        </w:rPr>
        <w:t xml:space="preserve">are </w:t>
      </w:r>
      <w:proofErr w:type="spellStart"/>
      <w:r w:rsidRPr="00877309">
        <w:rPr>
          <w:rFonts w:cstheme="minorHAnsi"/>
        </w:rPr>
        <w:t>ChildrenOf</w:t>
      </w:r>
      <w:proofErr w:type="spellEnd"/>
      <w:r w:rsidRPr="00877309">
        <w:rPr>
          <w:rFonts w:cstheme="minorHAnsi"/>
        </w:rPr>
        <w:t xml:space="preserve"> </w:t>
      </w:r>
      <w:r w:rsidRPr="00877309">
        <w:rPr>
          <w:rFonts w:cstheme="minorHAnsi"/>
          <w:color w:val="0070C0"/>
        </w:rPr>
        <w:t xml:space="preserve">765205004 |Disorder in remission (disorder)| </w:t>
      </w:r>
      <w:r w:rsidRPr="00877309">
        <w:rPr>
          <w:rFonts w:cstheme="minorHAnsi"/>
        </w:rPr>
        <w:t>but one (</w:t>
      </w:r>
      <w:r w:rsidRPr="00877309">
        <w:rPr>
          <w:rFonts w:cstheme="minorHAnsi"/>
          <w:color w:val="0070C0"/>
          <w:shd w:val="clear" w:color="auto" w:fill="FAFAFA"/>
        </w:rPr>
        <w:t>191588009 |Single manic episode in full remission (disorder)|</w:t>
      </w:r>
      <w:r w:rsidR="00C82606" w:rsidRPr="00877309">
        <w:rPr>
          <w:rFonts w:cstheme="minorHAnsi"/>
          <w:color w:val="2A0034"/>
          <w:shd w:val="clear" w:color="auto" w:fill="FAFAFA"/>
        </w:rPr>
        <w:t>).</w:t>
      </w:r>
      <w:r w:rsidRPr="00877309">
        <w:rPr>
          <w:rFonts w:cstheme="minorHAnsi"/>
          <w:color w:val="2A0034"/>
          <w:shd w:val="clear" w:color="auto" w:fill="FAFAFA"/>
        </w:rPr>
        <w:t xml:space="preserve"> </w:t>
      </w:r>
      <w:r w:rsidR="005914A8">
        <w:rPr>
          <w:rFonts w:cstheme="minorHAnsi"/>
          <w:color w:val="2A0034"/>
          <w:shd w:val="clear" w:color="auto" w:fill="FAFAFA"/>
        </w:rPr>
        <w:t>T</w:t>
      </w:r>
      <w:r w:rsidR="00C82606" w:rsidRPr="00877309">
        <w:rPr>
          <w:rFonts w:cstheme="minorHAnsi"/>
          <w:color w:val="2A0034"/>
          <w:shd w:val="clear" w:color="auto" w:fill="FAFAFA"/>
        </w:rPr>
        <w:t>his one concept missing a parent</w:t>
      </w:r>
      <w:r w:rsidR="00041D65" w:rsidRPr="00877309">
        <w:rPr>
          <w:rFonts w:cstheme="minorHAnsi"/>
          <w:color w:val="2A0034"/>
          <w:shd w:val="clear" w:color="auto" w:fill="FAFAFA"/>
        </w:rPr>
        <w:t xml:space="preserve"> </w:t>
      </w:r>
      <w:proofErr w:type="gramStart"/>
      <w:r w:rsidR="005914A8">
        <w:rPr>
          <w:rFonts w:cstheme="minorHAnsi"/>
          <w:color w:val="2A0034"/>
          <w:shd w:val="clear" w:color="auto" w:fill="FAFAFA"/>
        </w:rPr>
        <w:t>have been</w:t>
      </w:r>
      <w:r w:rsidR="005914A8" w:rsidRPr="00877309">
        <w:rPr>
          <w:rFonts w:cstheme="minorHAnsi"/>
          <w:color w:val="2A0034"/>
          <w:shd w:val="clear" w:color="auto" w:fill="FAFAFA"/>
        </w:rPr>
        <w:t xml:space="preserve"> reported</w:t>
      </w:r>
      <w:proofErr w:type="gramEnd"/>
      <w:r w:rsidR="005914A8" w:rsidRPr="00877309">
        <w:rPr>
          <w:rFonts w:cstheme="minorHAnsi"/>
          <w:color w:val="2A0034"/>
          <w:shd w:val="clear" w:color="auto" w:fill="FAFAFA"/>
        </w:rPr>
        <w:t xml:space="preserve"> to SNOMED international </w:t>
      </w:r>
      <w:r w:rsidR="00C82606" w:rsidRPr="00877309">
        <w:rPr>
          <w:rFonts w:cstheme="minorHAnsi"/>
          <w:color w:val="2A0034"/>
          <w:shd w:val="clear" w:color="auto" w:fill="FAFAFA"/>
        </w:rPr>
        <w:t>through</w:t>
      </w:r>
      <w:r w:rsidR="00041D65" w:rsidRPr="00877309">
        <w:rPr>
          <w:rFonts w:cstheme="minorHAnsi"/>
          <w:color w:val="2A0034"/>
          <w:shd w:val="clear" w:color="auto" w:fill="FAFAFA"/>
        </w:rPr>
        <w:t xml:space="preserve"> </w:t>
      </w:r>
      <w:r w:rsidR="005914A8">
        <w:rPr>
          <w:rFonts w:cstheme="minorHAnsi"/>
          <w:color w:val="2A0034"/>
          <w:shd w:val="clear" w:color="auto" w:fill="FAFAFA"/>
        </w:rPr>
        <w:t xml:space="preserve">the Belgian Content Request Service </w:t>
      </w:r>
      <w:r w:rsidR="00C82606" w:rsidRPr="00877309">
        <w:rPr>
          <w:rFonts w:cstheme="minorHAnsi"/>
          <w:color w:val="2A0034"/>
          <w:shd w:val="clear" w:color="auto" w:fill="FAFAFA"/>
        </w:rPr>
        <w:t>for addition of the missing relationship</w:t>
      </w:r>
      <w:r w:rsidR="00041D65" w:rsidRPr="00877309">
        <w:rPr>
          <w:rFonts w:cstheme="minorHAnsi"/>
          <w:color w:val="2A0034"/>
          <w:shd w:val="clear" w:color="auto" w:fill="FAFAFA"/>
        </w:rPr>
        <w:t>.</w:t>
      </w:r>
    </w:p>
    <w:p w14:paraId="5C79FA98" w14:textId="77777777" w:rsidR="006D3498" w:rsidRPr="00877309" w:rsidRDefault="006D3498" w:rsidP="00BD599A">
      <w:pPr>
        <w:spacing w:after="120" w:line="240" w:lineRule="auto"/>
        <w:rPr>
          <w:rFonts w:cstheme="minorHAnsi"/>
          <w:color w:val="2A0034"/>
          <w:shd w:val="clear" w:color="auto" w:fill="FAFAFA"/>
        </w:rPr>
      </w:pPr>
      <w:r w:rsidRPr="00877309">
        <w:rPr>
          <w:rFonts w:cstheme="minorHAnsi"/>
          <w:color w:val="2A0034"/>
          <w:shd w:val="clear" w:color="auto" w:fill="FAFAFA"/>
        </w:rPr>
        <w:t xml:space="preserve">Now from a clinical point of view, on needs to have very </w:t>
      </w:r>
      <w:r w:rsidR="00685437" w:rsidRPr="00877309">
        <w:rPr>
          <w:rFonts w:cstheme="minorHAnsi"/>
          <w:color w:val="2A0034"/>
          <w:shd w:val="clear" w:color="auto" w:fill="FAFAFA"/>
        </w:rPr>
        <w:t>clear business rules about</w:t>
      </w:r>
      <w:r w:rsidR="00C82606" w:rsidRPr="00877309">
        <w:rPr>
          <w:rFonts w:cstheme="minorHAnsi"/>
          <w:color w:val="2A0034"/>
          <w:shd w:val="clear" w:color="auto" w:fill="FAFAFA"/>
        </w:rPr>
        <w:t xml:space="preserve"> the pr</w:t>
      </w:r>
      <w:r w:rsidR="00685437" w:rsidRPr="00877309">
        <w:rPr>
          <w:rFonts w:cstheme="minorHAnsi"/>
          <w:color w:val="2A0034"/>
          <w:shd w:val="clear" w:color="auto" w:fill="FAFAFA"/>
        </w:rPr>
        <w:t>e</w:t>
      </w:r>
      <w:r w:rsidR="00C82606" w:rsidRPr="00877309">
        <w:rPr>
          <w:rFonts w:cstheme="minorHAnsi"/>
          <w:color w:val="2A0034"/>
          <w:shd w:val="clear" w:color="auto" w:fill="FAFAFA"/>
        </w:rPr>
        <w:t>coord</w:t>
      </w:r>
      <w:r w:rsidR="00685437" w:rsidRPr="00877309">
        <w:rPr>
          <w:rFonts w:cstheme="minorHAnsi"/>
          <w:color w:val="2A0034"/>
          <w:shd w:val="clear" w:color="auto" w:fill="FAFAFA"/>
        </w:rPr>
        <w:t>i</w:t>
      </w:r>
      <w:r w:rsidR="00C82606" w:rsidRPr="00877309">
        <w:rPr>
          <w:rFonts w:cstheme="minorHAnsi"/>
          <w:color w:val="2A0034"/>
          <w:shd w:val="clear" w:color="auto" w:fill="FAFAFA"/>
        </w:rPr>
        <w:t>n</w:t>
      </w:r>
      <w:r w:rsidR="00685437" w:rsidRPr="00877309">
        <w:rPr>
          <w:rFonts w:cstheme="minorHAnsi"/>
          <w:color w:val="2A0034"/>
          <w:shd w:val="clear" w:color="auto" w:fill="FAFAFA"/>
        </w:rPr>
        <w:t>a</w:t>
      </w:r>
      <w:r w:rsidR="00C82606" w:rsidRPr="00877309">
        <w:rPr>
          <w:rFonts w:cstheme="minorHAnsi"/>
          <w:color w:val="2A0034"/>
          <w:shd w:val="clear" w:color="auto" w:fill="FAFAFA"/>
        </w:rPr>
        <w:t>ted SNOMED CT concepts in remission</w:t>
      </w:r>
      <w:r w:rsidRPr="00877309">
        <w:rPr>
          <w:rFonts w:cstheme="minorHAnsi"/>
          <w:color w:val="2A0034"/>
          <w:shd w:val="clear" w:color="auto" w:fill="FAFAFA"/>
        </w:rPr>
        <w:t xml:space="preserve">. </w:t>
      </w:r>
      <w:r w:rsidR="00C82606" w:rsidRPr="00877309">
        <w:rPr>
          <w:rFonts w:cstheme="minorHAnsi"/>
          <w:color w:val="2A0034"/>
          <w:shd w:val="clear" w:color="auto" w:fill="FAFAFA"/>
        </w:rPr>
        <w:t>Those could be:</w:t>
      </w:r>
    </w:p>
    <w:p w14:paraId="4E8F8557" w14:textId="77777777" w:rsidR="006D3498" w:rsidRPr="00877309" w:rsidRDefault="006D3498" w:rsidP="00C82606">
      <w:pPr>
        <w:pStyle w:val="Paragraphedeliste"/>
        <w:numPr>
          <w:ilvl w:val="0"/>
          <w:numId w:val="7"/>
        </w:numPr>
        <w:spacing w:after="120" w:line="240" w:lineRule="auto"/>
        <w:ind w:left="568" w:hanging="284"/>
        <w:contextualSpacing w:val="0"/>
        <w:rPr>
          <w:rFonts w:cstheme="minorHAnsi"/>
          <w:color w:val="2A0034"/>
          <w:shd w:val="clear" w:color="auto" w:fill="FAFAFA"/>
        </w:rPr>
      </w:pPr>
      <w:r w:rsidRPr="00877309">
        <w:rPr>
          <w:rFonts w:cstheme="minorHAnsi"/>
          <w:color w:val="2A0034"/>
          <w:shd w:val="clear" w:color="auto" w:fill="FAFAFA"/>
        </w:rPr>
        <w:t xml:space="preserve">Active clinical status means the patient is actively in remission. </w:t>
      </w:r>
    </w:p>
    <w:p w14:paraId="72FB3890" w14:textId="77777777" w:rsidR="006D3498" w:rsidRPr="00877309" w:rsidRDefault="006D3498" w:rsidP="00C82606">
      <w:pPr>
        <w:pStyle w:val="Paragraphedeliste"/>
        <w:numPr>
          <w:ilvl w:val="0"/>
          <w:numId w:val="7"/>
        </w:numPr>
        <w:spacing w:after="120" w:line="240" w:lineRule="auto"/>
        <w:ind w:left="568" w:hanging="284"/>
        <w:contextualSpacing w:val="0"/>
        <w:rPr>
          <w:rFonts w:cstheme="minorHAnsi"/>
          <w:color w:val="2A0034"/>
          <w:shd w:val="clear" w:color="auto" w:fill="FAFAFA"/>
        </w:rPr>
      </w:pPr>
      <w:r w:rsidRPr="00877309">
        <w:rPr>
          <w:rFonts w:cstheme="minorHAnsi"/>
          <w:color w:val="2A0034"/>
          <w:shd w:val="clear" w:color="auto" w:fill="FAFAFA"/>
        </w:rPr>
        <w:t xml:space="preserve">Inactive </w:t>
      </w:r>
      <w:proofErr w:type="gramStart"/>
      <w:r w:rsidRPr="00877309">
        <w:rPr>
          <w:rFonts w:cstheme="minorHAnsi"/>
          <w:color w:val="2A0034"/>
          <w:shd w:val="clear" w:color="auto" w:fill="FAFAFA"/>
        </w:rPr>
        <w:t>should only be use</w:t>
      </w:r>
      <w:r w:rsidR="00203739" w:rsidRPr="00877309">
        <w:rPr>
          <w:rFonts w:cstheme="minorHAnsi"/>
          <w:color w:val="2A0034"/>
          <w:shd w:val="clear" w:color="auto" w:fill="FAFAFA"/>
        </w:rPr>
        <w:t>d</w:t>
      </w:r>
      <w:proofErr w:type="gramEnd"/>
      <w:r w:rsidR="00203739" w:rsidRPr="00877309">
        <w:rPr>
          <w:rFonts w:cstheme="minorHAnsi"/>
          <w:color w:val="2A0034"/>
          <w:shd w:val="clear" w:color="auto" w:fill="FAFAFA"/>
        </w:rPr>
        <w:t xml:space="preserve"> when </w:t>
      </w:r>
      <w:r w:rsidR="00C82606" w:rsidRPr="00877309">
        <w:rPr>
          <w:rFonts w:cstheme="minorHAnsi"/>
          <w:color w:val="2A0034"/>
          <w:shd w:val="clear" w:color="auto" w:fill="FAFAFA"/>
        </w:rPr>
        <w:t>existing disease in remission entry</w:t>
      </w:r>
      <w:r w:rsidR="00203739" w:rsidRPr="00877309">
        <w:rPr>
          <w:rFonts w:cstheme="minorHAnsi"/>
          <w:color w:val="2A0034"/>
          <w:shd w:val="clear" w:color="auto" w:fill="FAFAFA"/>
        </w:rPr>
        <w:t xml:space="preserve"> is </w:t>
      </w:r>
      <w:r w:rsidR="00C82606" w:rsidRPr="00877309">
        <w:rPr>
          <w:rFonts w:cstheme="minorHAnsi"/>
          <w:color w:val="2A0034"/>
          <w:shd w:val="clear" w:color="auto" w:fill="FAFAFA"/>
        </w:rPr>
        <w:t>inactivated</w:t>
      </w:r>
      <w:r w:rsidRPr="00877309">
        <w:rPr>
          <w:rFonts w:cstheme="minorHAnsi"/>
          <w:color w:val="2A0034"/>
          <w:shd w:val="clear" w:color="auto" w:fill="FAFAFA"/>
        </w:rPr>
        <w:t xml:space="preserve"> because the patient is not in remission anymore (has relapsed). </w:t>
      </w:r>
    </w:p>
    <w:p w14:paraId="2AB5E3FA" w14:textId="77777777" w:rsidR="006D3498" w:rsidRPr="00877309" w:rsidRDefault="006D3498" w:rsidP="00C82606">
      <w:pPr>
        <w:pStyle w:val="Paragraphedeliste"/>
        <w:numPr>
          <w:ilvl w:val="0"/>
          <w:numId w:val="7"/>
        </w:numPr>
        <w:spacing w:after="120" w:line="240" w:lineRule="auto"/>
        <w:ind w:left="568" w:hanging="284"/>
        <w:contextualSpacing w:val="0"/>
        <w:rPr>
          <w:rFonts w:cstheme="minorHAnsi"/>
          <w:color w:val="2A0034"/>
          <w:shd w:val="clear" w:color="auto" w:fill="FAFAFA"/>
        </w:rPr>
      </w:pPr>
      <w:r w:rsidRPr="00877309">
        <w:rPr>
          <w:rFonts w:cstheme="minorHAnsi"/>
          <w:color w:val="2A0034"/>
          <w:shd w:val="clear" w:color="auto" w:fill="FAFAFA"/>
        </w:rPr>
        <w:t xml:space="preserve">Resolved should never be used because a remission </w:t>
      </w:r>
      <w:r w:rsidR="0091085B" w:rsidRPr="00877309">
        <w:rPr>
          <w:rFonts w:cstheme="minorHAnsi"/>
          <w:color w:val="2A0034"/>
          <w:shd w:val="clear" w:color="auto" w:fill="FAFAFA"/>
        </w:rPr>
        <w:t>is not</w:t>
      </w:r>
      <w:r w:rsidRPr="00877309">
        <w:rPr>
          <w:rFonts w:cstheme="minorHAnsi"/>
          <w:color w:val="2A0034"/>
          <w:shd w:val="clear" w:color="auto" w:fill="FAFAFA"/>
        </w:rPr>
        <w:t xml:space="preserve"> a problem that can be resolved. </w:t>
      </w:r>
      <w:r w:rsidR="0091085B" w:rsidRPr="00877309">
        <w:rPr>
          <w:rFonts w:cstheme="minorHAnsi"/>
          <w:color w:val="2A0034"/>
          <w:shd w:val="clear" w:color="auto" w:fill="FAFAFA"/>
        </w:rPr>
        <w:t>It is</w:t>
      </w:r>
      <w:r w:rsidRPr="00877309">
        <w:rPr>
          <w:rFonts w:cstheme="minorHAnsi"/>
          <w:color w:val="2A0034"/>
          <w:shd w:val="clear" w:color="auto" w:fill="FAFAFA"/>
        </w:rPr>
        <w:t xml:space="preserve"> actually a form or resolution of a problem, only one </w:t>
      </w:r>
      <w:r w:rsidR="0091085B" w:rsidRPr="00877309">
        <w:rPr>
          <w:rFonts w:cstheme="minorHAnsi"/>
          <w:color w:val="2A0034"/>
          <w:shd w:val="clear" w:color="auto" w:fill="FAFAFA"/>
        </w:rPr>
        <w:t>does not</w:t>
      </w:r>
      <w:r w:rsidRPr="00877309">
        <w:rPr>
          <w:rFonts w:cstheme="minorHAnsi"/>
          <w:color w:val="2A0034"/>
          <w:shd w:val="clear" w:color="auto" w:fill="FAFAFA"/>
        </w:rPr>
        <w:t xml:space="preserve"> know if </w:t>
      </w:r>
      <w:r w:rsidR="0091085B" w:rsidRPr="00877309">
        <w:rPr>
          <w:rFonts w:cstheme="minorHAnsi"/>
          <w:color w:val="2A0034"/>
          <w:shd w:val="clear" w:color="auto" w:fill="FAFAFA"/>
        </w:rPr>
        <w:t>it is</w:t>
      </w:r>
      <w:r w:rsidRPr="00877309">
        <w:rPr>
          <w:rFonts w:cstheme="minorHAnsi"/>
          <w:color w:val="2A0034"/>
          <w:shd w:val="clear" w:color="auto" w:fill="FAFAFA"/>
        </w:rPr>
        <w:t xml:space="preserve"> temporary or definitive.</w:t>
      </w:r>
    </w:p>
    <w:p w14:paraId="1EF7A472" w14:textId="77777777" w:rsidR="006D3498" w:rsidRPr="00877309" w:rsidRDefault="006D3498" w:rsidP="00C82606">
      <w:pPr>
        <w:pStyle w:val="Paragraphedeliste"/>
        <w:numPr>
          <w:ilvl w:val="0"/>
          <w:numId w:val="7"/>
        </w:numPr>
        <w:spacing w:after="120" w:line="240" w:lineRule="auto"/>
        <w:ind w:left="568" w:hanging="284"/>
        <w:contextualSpacing w:val="0"/>
        <w:rPr>
          <w:rFonts w:cstheme="minorHAnsi"/>
          <w:color w:val="2A0034"/>
          <w:shd w:val="clear" w:color="auto" w:fill="FAFAFA"/>
        </w:rPr>
      </w:pPr>
      <w:r w:rsidRPr="00877309">
        <w:rPr>
          <w:rFonts w:cstheme="minorHAnsi"/>
          <w:color w:val="2A0034"/>
          <w:shd w:val="clear" w:color="auto" w:fill="FAFAFA"/>
        </w:rPr>
        <w:t>Remission would be an alliteration. What is the remission of a remission? It should not be used either.</w:t>
      </w:r>
    </w:p>
    <w:p w14:paraId="1D6C6CDA" w14:textId="77777777" w:rsidR="006D3498" w:rsidRPr="00877309" w:rsidRDefault="006D3498" w:rsidP="00C82606">
      <w:pPr>
        <w:pStyle w:val="Paragraphedeliste"/>
        <w:numPr>
          <w:ilvl w:val="0"/>
          <w:numId w:val="7"/>
        </w:numPr>
        <w:spacing w:after="120" w:line="240" w:lineRule="auto"/>
        <w:ind w:left="568" w:hanging="284"/>
        <w:contextualSpacing w:val="0"/>
        <w:rPr>
          <w:rFonts w:cstheme="minorHAnsi"/>
          <w:color w:val="2A0034"/>
          <w:shd w:val="clear" w:color="auto" w:fill="FAFAFA"/>
        </w:rPr>
      </w:pPr>
      <w:r w:rsidRPr="00877309">
        <w:rPr>
          <w:rFonts w:cstheme="minorHAnsi"/>
          <w:color w:val="2A0034"/>
          <w:shd w:val="clear" w:color="auto" w:fill="FAFAFA"/>
        </w:rPr>
        <w:t>Recurrence, well a remission can recur, at another date. A patient can have several episodes of remission of the same disease.</w:t>
      </w:r>
      <w:r w:rsidR="00C82606" w:rsidRPr="00877309">
        <w:rPr>
          <w:rFonts w:cstheme="minorHAnsi"/>
          <w:color w:val="2A0034"/>
          <w:shd w:val="clear" w:color="auto" w:fill="FAFAFA"/>
        </w:rPr>
        <w:t xml:space="preserve"> </w:t>
      </w:r>
      <w:proofErr w:type="gramStart"/>
      <w:r w:rsidR="00284979">
        <w:rPr>
          <w:rFonts w:cstheme="minorHAnsi"/>
          <w:color w:val="2A0034"/>
          <w:shd w:val="clear" w:color="auto" w:fill="FAFAFA"/>
        </w:rPr>
        <w:t>But</w:t>
      </w:r>
      <w:proofErr w:type="gramEnd"/>
      <w:r w:rsidR="00284979">
        <w:rPr>
          <w:rFonts w:cstheme="minorHAnsi"/>
          <w:color w:val="2A0034"/>
          <w:shd w:val="clear" w:color="auto" w:fill="FAFAFA"/>
        </w:rPr>
        <w:t xml:space="preserve"> it would seem better in a FHIR setting to define the recurrence of a remission rather by the record date/history of the disorder records.</w:t>
      </w:r>
    </w:p>
    <w:p w14:paraId="6398ACF4" w14:textId="77777777" w:rsidR="006D3498" w:rsidRPr="00877309" w:rsidRDefault="006D3498" w:rsidP="00C82606">
      <w:pPr>
        <w:pStyle w:val="Paragraphedeliste"/>
        <w:numPr>
          <w:ilvl w:val="0"/>
          <w:numId w:val="7"/>
        </w:numPr>
        <w:spacing w:after="120" w:line="240" w:lineRule="auto"/>
        <w:ind w:left="568" w:hanging="284"/>
        <w:contextualSpacing w:val="0"/>
        <w:rPr>
          <w:rFonts w:cstheme="minorHAnsi"/>
          <w:color w:val="2A0034"/>
          <w:shd w:val="clear" w:color="auto" w:fill="FAFAFA"/>
        </w:rPr>
      </w:pPr>
      <w:r w:rsidRPr="00877309">
        <w:rPr>
          <w:rFonts w:cstheme="minorHAnsi"/>
          <w:color w:val="2A0034"/>
          <w:shd w:val="clear" w:color="auto" w:fill="FAFAFA"/>
        </w:rPr>
        <w:t>Relapse poses a real problem</w:t>
      </w:r>
      <w:r w:rsidR="00EC2C62" w:rsidRPr="00877309">
        <w:rPr>
          <w:rFonts w:cstheme="minorHAnsi"/>
          <w:color w:val="2A0034"/>
          <w:shd w:val="clear" w:color="auto" w:fill="FAFAFA"/>
        </w:rPr>
        <w:t xml:space="preserve"> because it could be confusi</w:t>
      </w:r>
      <w:r w:rsidRPr="00877309">
        <w:rPr>
          <w:rFonts w:cstheme="minorHAnsi"/>
          <w:color w:val="2A0034"/>
          <w:shd w:val="clear" w:color="auto" w:fill="FAFAFA"/>
        </w:rPr>
        <w:t xml:space="preserve">ng for the reader weather the medical condition is in remission or in relapse, which is quite the opposite and has completely different treatment implications. Such a combination of values </w:t>
      </w:r>
      <w:proofErr w:type="gramStart"/>
      <w:r w:rsidRPr="00877309">
        <w:rPr>
          <w:rFonts w:cstheme="minorHAnsi"/>
          <w:color w:val="2A0034"/>
          <w:shd w:val="clear" w:color="auto" w:fill="FAFAFA"/>
        </w:rPr>
        <w:t>should never be allowed</w:t>
      </w:r>
      <w:proofErr w:type="gramEnd"/>
      <w:r w:rsidRPr="00877309">
        <w:rPr>
          <w:rFonts w:cstheme="minorHAnsi"/>
          <w:color w:val="2A0034"/>
          <w:shd w:val="clear" w:color="auto" w:fill="FAFAFA"/>
        </w:rPr>
        <w:t>.</w:t>
      </w:r>
    </w:p>
    <w:p w14:paraId="732FEA99" w14:textId="77777777" w:rsidR="008D25FA" w:rsidRPr="00284979" w:rsidRDefault="00284979" w:rsidP="00BD599A">
      <w:pPr>
        <w:spacing w:after="120" w:line="240" w:lineRule="auto"/>
        <w:rPr>
          <w:rFonts w:cstheme="minorHAnsi"/>
          <w:color w:val="2A0034"/>
          <w:shd w:val="clear" w:color="auto" w:fill="FAFAFA"/>
        </w:rPr>
      </w:pPr>
      <w:r w:rsidRPr="00284979">
        <w:rPr>
          <w:rFonts w:cstheme="minorHAnsi"/>
          <w:color w:val="2A0034"/>
          <w:shd w:val="clear" w:color="auto" w:fill="FAFAFA"/>
        </w:rPr>
        <w:t xml:space="preserve">Alternatively, </w:t>
      </w:r>
      <w:r>
        <w:rPr>
          <w:rFonts w:cstheme="minorHAnsi"/>
          <w:color w:val="2A0034"/>
          <w:shd w:val="clear" w:color="auto" w:fill="FAFAFA"/>
        </w:rPr>
        <w:t xml:space="preserve">we could exclude remission concepts from the Condition/Problem Code field </w:t>
      </w:r>
      <w:r w:rsidR="00D87354">
        <w:rPr>
          <w:rFonts w:cstheme="minorHAnsi"/>
          <w:color w:val="2A0034"/>
          <w:shd w:val="clear" w:color="auto" w:fill="FAFAFA"/>
        </w:rPr>
        <w:t xml:space="preserve">value list </w:t>
      </w:r>
      <w:r>
        <w:rPr>
          <w:rFonts w:cstheme="minorHAnsi"/>
          <w:color w:val="2A0034"/>
          <w:shd w:val="clear" w:color="auto" w:fill="FAFAFA"/>
        </w:rPr>
        <w:t xml:space="preserve">using the "is a" relationship to </w:t>
      </w:r>
      <w:r w:rsidRPr="005A3BE6">
        <w:rPr>
          <w:rFonts w:cstheme="minorHAnsi"/>
          <w:color w:val="0070C0"/>
          <w:shd w:val="clear" w:color="auto" w:fill="FAFAFA"/>
        </w:rPr>
        <w:t>765205004 |Disorder in remission (disorder)|</w:t>
      </w:r>
      <w:r>
        <w:rPr>
          <w:rFonts w:cstheme="minorHAnsi"/>
          <w:color w:val="2A0034"/>
          <w:shd w:val="clear" w:color="auto" w:fill="FAFAFA"/>
        </w:rPr>
        <w:t>.</w:t>
      </w:r>
    </w:p>
    <w:p w14:paraId="6D6F3E51" w14:textId="77777777" w:rsidR="00D92649" w:rsidRDefault="00D92649">
      <w:pPr>
        <w:rPr>
          <w:rFonts w:asciiTheme="majorHAnsi" w:eastAsiaTheme="majorEastAsia" w:hAnsiTheme="majorHAnsi" w:cstheme="majorBidi"/>
          <w:color w:val="2E74B5" w:themeColor="accent1" w:themeShade="BF"/>
          <w:sz w:val="32"/>
          <w:szCs w:val="26"/>
        </w:rPr>
      </w:pPr>
      <w:bookmarkStart w:id="10" w:name="_Toc86589194"/>
      <w:r>
        <w:br w:type="page"/>
      </w:r>
    </w:p>
    <w:p w14:paraId="1047E73F" w14:textId="2B18B1F1" w:rsidR="00C5058F" w:rsidRDefault="00C82606" w:rsidP="00C82606">
      <w:pPr>
        <w:pStyle w:val="Titre2"/>
      </w:pPr>
      <w:r>
        <w:lastRenderedPageBreak/>
        <w:t>Discussion</w:t>
      </w:r>
      <w:bookmarkEnd w:id="10"/>
    </w:p>
    <w:p w14:paraId="72F5EF06" w14:textId="44BEBC57" w:rsidR="00651CAA" w:rsidRDefault="0031499B" w:rsidP="00BD599A">
      <w:pPr>
        <w:spacing w:after="120" w:line="240" w:lineRule="auto"/>
      </w:pPr>
      <w:r>
        <w:t xml:space="preserve">From a clinical point of view, it is interesting to be able to record the course of a disease and its phases in a standardized way. </w:t>
      </w:r>
      <w:r w:rsidR="00651CAA">
        <w:t>The question here is</w:t>
      </w:r>
      <w:r w:rsidR="00D87354">
        <w:t>:</w:t>
      </w:r>
      <w:r w:rsidR="00651CAA">
        <w:t xml:space="preserve"> </w:t>
      </w:r>
      <w:r w:rsidR="00D92649">
        <w:t>W</w:t>
      </w:r>
      <w:r w:rsidR="00651CAA">
        <w:t xml:space="preserve">here this information is best </w:t>
      </w:r>
      <w:proofErr w:type="gramStart"/>
      <w:r w:rsidR="00651CAA">
        <w:t>recorded</w:t>
      </w:r>
      <w:r w:rsidR="00D87354">
        <w:t>?</w:t>
      </w:r>
      <w:proofErr w:type="gramEnd"/>
      <w:r w:rsidR="00651CAA">
        <w:t xml:space="preserve"> </w:t>
      </w:r>
      <w:r w:rsidR="00D87354">
        <w:t>P</w:t>
      </w:r>
      <w:r w:rsidR="00651CAA">
        <w:t>recoordinated in the terminology or postcoordinated through the information model</w:t>
      </w:r>
      <w:r w:rsidR="00D87354">
        <w:t xml:space="preserve">? </w:t>
      </w:r>
      <w:proofErr w:type="gramStart"/>
      <w:r w:rsidR="00D87354">
        <w:t>And</w:t>
      </w:r>
      <w:proofErr w:type="gramEnd"/>
      <w:r w:rsidR="00651CAA">
        <w:t xml:space="preserve"> if postcoordinated, which information shoul</w:t>
      </w:r>
      <w:r w:rsidR="00D87354">
        <w:t>d be postcoordinated and in how?</w:t>
      </w:r>
    </w:p>
    <w:p w14:paraId="5FDFA54D" w14:textId="77777777" w:rsidR="00651CAA" w:rsidRDefault="00651CAA" w:rsidP="00D92649">
      <w:pPr>
        <w:spacing w:before="240" w:after="120" w:line="240" w:lineRule="auto"/>
      </w:pPr>
      <w:r>
        <w:t>Regarding the disease course:</w:t>
      </w:r>
    </w:p>
    <w:p w14:paraId="21D55903" w14:textId="77777777" w:rsidR="00651CAA" w:rsidRDefault="00651CAA" w:rsidP="00046443">
      <w:pPr>
        <w:pStyle w:val="Paragraphedeliste"/>
        <w:numPr>
          <w:ilvl w:val="0"/>
          <w:numId w:val="8"/>
        </w:numPr>
        <w:spacing w:after="120" w:line="240" w:lineRule="auto"/>
        <w:ind w:left="714" w:hanging="357"/>
        <w:contextualSpacing w:val="0"/>
      </w:pPr>
      <w:r>
        <w:t>This information is widely precoordinated in SNOMED CT where clinically needed.</w:t>
      </w:r>
    </w:p>
    <w:p w14:paraId="10C479FF" w14:textId="77777777" w:rsidR="00651CAA" w:rsidRDefault="00651CAA" w:rsidP="00046443">
      <w:pPr>
        <w:pStyle w:val="Paragraphedeliste"/>
        <w:numPr>
          <w:ilvl w:val="0"/>
          <w:numId w:val="8"/>
        </w:numPr>
        <w:spacing w:after="120" w:line="240" w:lineRule="auto"/>
        <w:ind w:left="714" w:hanging="357"/>
        <w:contextualSpacing w:val="0"/>
      </w:pPr>
      <w:r>
        <w:t xml:space="preserve">It is unlikely the clinicians would pick the right </w:t>
      </w:r>
      <w:r w:rsidR="00046443">
        <w:t xml:space="preserve">SNOMED CT </w:t>
      </w:r>
      <w:r>
        <w:t xml:space="preserve">attribute </w:t>
      </w:r>
      <w:r w:rsidR="00046443">
        <w:t xml:space="preserve">according to SNOMED CT definition of the precoordinated concepts </w:t>
      </w:r>
      <w:r>
        <w:t xml:space="preserve">in a consistent way especially when it comes to choose between </w:t>
      </w:r>
      <w:r w:rsidR="00046443">
        <w:t xml:space="preserve">the subtle terminological </w:t>
      </w:r>
      <w:r w:rsidR="00D87354">
        <w:t>distinctions</w:t>
      </w:r>
      <w:r w:rsidR="00046443">
        <w:t xml:space="preserve"> of </w:t>
      </w:r>
      <w:r>
        <w:t>"acute" and "acute and short duration" and "acute and/or short duration"</w:t>
      </w:r>
      <w:r w:rsidR="00046443">
        <w:t xml:space="preserve"> for what the</w:t>
      </w:r>
      <w:r w:rsidR="000F19CB">
        <w:t>y</w:t>
      </w:r>
      <w:r w:rsidR="00046443">
        <w:t xml:space="preserve"> consider a</w:t>
      </w:r>
      <w:r w:rsidR="00D87354">
        <w:t>n</w:t>
      </w:r>
      <w:r w:rsidR="00046443">
        <w:t xml:space="preserve"> acute clinical condition</w:t>
      </w:r>
      <w:r>
        <w:t>.</w:t>
      </w:r>
    </w:p>
    <w:p w14:paraId="5C88DE10" w14:textId="77777777" w:rsidR="00046443" w:rsidRDefault="00046443" w:rsidP="00046443">
      <w:pPr>
        <w:pStyle w:val="Paragraphedeliste"/>
        <w:numPr>
          <w:ilvl w:val="0"/>
          <w:numId w:val="8"/>
        </w:numPr>
        <w:spacing w:after="120" w:line="240" w:lineRule="auto"/>
        <w:ind w:left="714" w:hanging="357"/>
        <w:contextualSpacing w:val="0"/>
      </w:pPr>
      <w:r>
        <w:t>Any click that can be avoided is a click too much in an EHR</w:t>
      </w:r>
    </w:p>
    <w:p w14:paraId="09BBEF05" w14:textId="77777777" w:rsidR="000F19CB" w:rsidRDefault="000F19CB" w:rsidP="000F19CB">
      <w:pPr>
        <w:pStyle w:val="Paragraphedeliste"/>
        <w:spacing w:after="120" w:line="240" w:lineRule="auto"/>
        <w:ind w:left="0"/>
        <w:contextualSpacing w:val="0"/>
      </w:pPr>
      <w:r>
        <w:t xml:space="preserve">=&gt; Disease course is well and </w:t>
      </w:r>
      <w:r w:rsidR="00685437">
        <w:t>sufficiently</w:t>
      </w:r>
      <w:r>
        <w:t xml:space="preserve"> </w:t>
      </w:r>
      <w:r w:rsidR="00685437">
        <w:t>precoordinated</w:t>
      </w:r>
      <w:r>
        <w:t xml:space="preserve"> in SNOMED CT</w:t>
      </w:r>
      <w:r w:rsidR="005E1555">
        <w:t>. T</w:t>
      </w:r>
      <w:r>
        <w:t xml:space="preserve">here </w:t>
      </w:r>
      <w:r w:rsidR="00D87354">
        <w:t>does not</w:t>
      </w:r>
      <w:r>
        <w:t xml:space="preserve"> seem to be any advantage to postcoordinate it in the data model</w:t>
      </w:r>
      <w:r w:rsidR="000664CA">
        <w:t xml:space="preserve"> when using SNOMED CT to record the "code" element of the Problem FHIR profile</w:t>
      </w:r>
      <w:r>
        <w:t xml:space="preserve">. </w:t>
      </w:r>
      <w:r w:rsidR="006A262B">
        <w:t>This is an argument against offering "recurrent</w:t>
      </w:r>
      <w:r w:rsidR="00D87354">
        <w:t>/recurrence</w:t>
      </w:r>
      <w:r w:rsidR="006A262B">
        <w:t>" and "remission/remitting" as FHIR clinical status values.</w:t>
      </w:r>
    </w:p>
    <w:p w14:paraId="09CD592D" w14:textId="77777777" w:rsidR="000664CA" w:rsidRDefault="000664CA" w:rsidP="000F19CB">
      <w:pPr>
        <w:pStyle w:val="Paragraphedeliste"/>
        <w:spacing w:after="120" w:line="240" w:lineRule="auto"/>
        <w:ind w:left="0"/>
        <w:contextualSpacing w:val="0"/>
      </w:pPr>
      <w:r>
        <w:t xml:space="preserve">=&gt; When not using SNOMED CT, one may want to offer the possibility to indicate the disease course in a separate field. </w:t>
      </w:r>
      <w:r w:rsidR="00D87354">
        <w:t>In a SNOMED CT problem Code setting, t</w:t>
      </w:r>
      <w:r>
        <w:t xml:space="preserve">he course information </w:t>
      </w:r>
      <w:proofErr w:type="gramStart"/>
      <w:r>
        <w:t>could be extracted</w:t>
      </w:r>
      <w:proofErr w:type="gramEnd"/>
      <w:r>
        <w:t xml:space="preserve"> automatically from the definition of most clinical findings for SNOMED CT concepts if one wanted to dispose of it as a separate value.</w:t>
      </w:r>
    </w:p>
    <w:p w14:paraId="25E2DC54" w14:textId="77777777" w:rsidR="000F19CB" w:rsidRDefault="000F19CB" w:rsidP="000F19CB">
      <w:pPr>
        <w:pStyle w:val="Paragraphedeliste"/>
        <w:spacing w:after="120" w:line="240" w:lineRule="auto"/>
        <w:ind w:left="0"/>
        <w:contextualSpacing w:val="0"/>
      </w:pPr>
      <w:r>
        <w:t xml:space="preserve">=&gt; A CRS </w:t>
      </w:r>
      <w:r w:rsidR="00D87354">
        <w:t>c</w:t>
      </w:r>
      <w:r>
        <w:t xml:space="preserve">ould be entered asking if it would not be appropriate to model the SNOMED CT concepts of disease in remission with an attribute-value pair of </w:t>
      </w:r>
      <w:r w:rsidRPr="000F19CB">
        <w:rPr>
          <w:color w:val="0070C0"/>
        </w:rPr>
        <w:t>263502005 |Clinical course (attribute)|</w:t>
      </w:r>
      <w:r w:rsidRPr="000F19CB">
        <w:rPr>
          <w:color w:val="FF0000"/>
        </w:rPr>
        <w:t>=</w:t>
      </w:r>
      <w:r w:rsidRPr="000F19CB">
        <w:rPr>
          <w:color w:val="0070C0"/>
        </w:rPr>
        <w:t xml:space="preserve"> </w:t>
      </w:r>
      <w:r w:rsidRPr="00DA3D9A">
        <w:rPr>
          <w:color w:val="0070C0"/>
        </w:rPr>
        <w:t>255319006 |Remitting (qualifier value)|</w:t>
      </w:r>
      <w:r w:rsidRPr="000F19CB">
        <w:t>to further define them</w:t>
      </w:r>
      <w:r w:rsidR="00D87354">
        <w:t xml:space="preserve"> instead of just </w:t>
      </w:r>
      <w:r w:rsidR="0091085B">
        <w:t>defining</w:t>
      </w:r>
      <w:r w:rsidR="00D87354">
        <w:t xml:space="preserve"> them </w:t>
      </w:r>
      <w:r w:rsidR="0091085B">
        <w:t>through</w:t>
      </w:r>
      <w:r w:rsidR="00D87354">
        <w:t xml:space="preserve"> their common ancestor </w:t>
      </w:r>
      <w:r w:rsidR="00D87354" w:rsidRPr="00877309">
        <w:rPr>
          <w:rFonts w:cstheme="minorHAnsi"/>
          <w:color w:val="0070C0"/>
        </w:rPr>
        <w:t>765205004 |Disorder in remission (disorder)|</w:t>
      </w:r>
      <w:r>
        <w:t>.</w:t>
      </w:r>
    </w:p>
    <w:p w14:paraId="0B2B5936" w14:textId="77777777" w:rsidR="005E1555" w:rsidRDefault="005E1555" w:rsidP="000F19CB">
      <w:pPr>
        <w:pStyle w:val="Paragraphedeliste"/>
        <w:spacing w:after="120" w:line="240" w:lineRule="auto"/>
        <w:ind w:left="0"/>
        <w:contextualSpacing w:val="0"/>
        <w:rPr>
          <w:color w:val="0070C0"/>
        </w:rPr>
      </w:pPr>
      <w:r>
        <w:t xml:space="preserve">=&gt; </w:t>
      </w:r>
      <w:r w:rsidR="00D87354">
        <w:t>It might be worth looking if some concepts using the word "recurrence/recurrent" but not (yet) the</w:t>
      </w:r>
      <w:r w:rsidR="006A262B">
        <w:t xml:space="preserve"> attribute of </w:t>
      </w:r>
      <w:r w:rsidR="006A262B" w:rsidRPr="00DA3D9A">
        <w:rPr>
          <w:color w:val="0070C0"/>
        </w:rPr>
        <w:t>255227004 |Recurrent (qualifier value)|</w:t>
      </w:r>
      <w:r w:rsidR="00D87354">
        <w:rPr>
          <w:color w:val="0070C0"/>
        </w:rPr>
        <w:t xml:space="preserve"> </w:t>
      </w:r>
      <w:r w:rsidR="00D87354" w:rsidRPr="00D87354">
        <w:t xml:space="preserve">might not be further </w:t>
      </w:r>
      <w:r w:rsidR="0091085B" w:rsidRPr="00D87354">
        <w:t>defined</w:t>
      </w:r>
      <w:r w:rsidR="006A262B" w:rsidRPr="00D87354">
        <w:t>.</w:t>
      </w:r>
    </w:p>
    <w:p w14:paraId="190A262A" w14:textId="77777777" w:rsidR="006A262B" w:rsidRDefault="006A262B" w:rsidP="006A262B">
      <w:pPr>
        <w:pStyle w:val="Paragraphedeliste"/>
        <w:spacing w:before="240" w:after="120" w:line="240" w:lineRule="auto"/>
        <w:ind w:left="0"/>
        <w:contextualSpacing w:val="0"/>
      </w:pPr>
      <w:r w:rsidRPr="006A262B">
        <w:t>Regarding the disease phases</w:t>
      </w:r>
      <w:r>
        <w:t>:</w:t>
      </w:r>
    </w:p>
    <w:p w14:paraId="3566DFEB" w14:textId="77777777" w:rsidR="00E22A67" w:rsidRDefault="00E22A67" w:rsidP="006A262B">
      <w:pPr>
        <w:pStyle w:val="Paragraphedeliste"/>
        <w:spacing w:before="240" w:after="120" w:line="240" w:lineRule="auto"/>
        <w:ind w:left="0"/>
        <w:contextualSpacing w:val="0"/>
      </w:pPr>
      <w:r>
        <w:t xml:space="preserve">=&gt; </w:t>
      </w:r>
      <w:r w:rsidR="006A262B">
        <w:t>There might be a clinical value to allow capture of the disease phases</w:t>
      </w:r>
      <w:r>
        <w:t xml:space="preserve"> in a separated field</w:t>
      </w:r>
      <w:r w:rsidR="006A262B">
        <w:t>, especially those which are seldom precoordinated in SNOMED CT like prodromal phase and convalescent phase</w:t>
      </w:r>
      <w:r>
        <w:t xml:space="preserve"> (though there would then be a need for a business rule defining which clinical status value to use in convalescence phase between "active" and "resolved") </w:t>
      </w:r>
      <w:r w:rsidR="006A262B">
        <w:t xml:space="preserve">. </w:t>
      </w:r>
    </w:p>
    <w:p w14:paraId="46A8F8DC" w14:textId="77777777" w:rsidR="006A262B" w:rsidRPr="006A262B" w:rsidRDefault="00E22A67" w:rsidP="006A262B">
      <w:pPr>
        <w:pStyle w:val="Paragraphedeliste"/>
        <w:spacing w:before="240" w:after="120" w:line="240" w:lineRule="auto"/>
        <w:ind w:left="0"/>
        <w:contextualSpacing w:val="0"/>
      </w:pPr>
      <w:r>
        <w:t xml:space="preserve">=&gt; </w:t>
      </w:r>
      <w:r w:rsidR="006A262B">
        <w:t xml:space="preserve">This </w:t>
      </w:r>
      <w:proofErr w:type="gramStart"/>
      <w:r w:rsidR="006A262B">
        <w:t>should be discussed</w:t>
      </w:r>
      <w:proofErr w:type="gramEnd"/>
      <w:r w:rsidR="006A262B">
        <w:t xml:space="preserve"> with SNOMED international as we are talking about an unapproved attribute hierarchy. It </w:t>
      </w:r>
      <w:r>
        <w:t>might</w:t>
      </w:r>
      <w:r w:rsidR="006A262B">
        <w:t xml:space="preserve"> be beneficial to consider adding the disease course to the concept model </w:t>
      </w:r>
      <w:r>
        <w:t xml:space="preserve">not just to allow postcoordination of "prodromal" and "convalescent" phase but also </w:t>
      </w:r>
      <w:r w:rsidR="006A262B">
        <w:t xml:space="preserve">to further define the concepts </w:t>
      </w:r>
      <w:r>
        <w:t>"in transformation", "in acceleration". The overlap between the attribute remitting course and the full/partial remission phase would require clarification too.</w:t>
      </w:r>
    </w:p>
    <w:p w14:paraId="5B5FFC7E" w14:textId="77777777" w:rsidR="00C82606" w:rsidRDefault="00C82606" w:rsidP="00AE2E3B">
      <w:pPr>
        <w:pStyle w:val="Titre1"/>
      </w:pPr>
      <w:bookmarkStart w:id="11" w:name="_Toc86589195"/>
      <w:r>
        <w:t>Conclusion</w:t>
      </w:r>
      <w:bookmarkEnd w:id="11"/>
    </w:p>
    <w:p w14:paraId="0C664F2F" w14:textId="77777777" w:rsidR="000664CA" w:rsidRDefault="000664CA" w:rsidP="00BD599A">
      <w:pPr>
        <w:spacing w:after="120" w:line="240" w:lineRule="auto"/>
      </w:pPr>
      <w:r>
        <w:t xml:space="preserve">We feel that the clinical status field values </w:t>
      </w:r>
      <w:r w:rsidRPr="00E22A67">
        <w:t>Recurrence, Relapse and Remission</w:t>
      </w:r>
      <w:r>
        <w:t xml:space="preserve"> are notions best captured elsewhere, either in the SNOMED CT clinical finding itself or in a separate course/phase field</w:t>
      </w:r>
      <w:r w:rsidR="00A82A3B">
        <w:t xml:space="preserve"> which. In the second option, in a SNOMED CT </w:t>
      </w:r>
      <w:proofErr w:type="spellStart"/>
      <w:r w:rsidR="00A82A3B">
        <w:t>Problem.code</w:t>
      </w:r>
      <w:proofErr w:type="spellEnd"/>
      <w:r w:rsidR="00A82A3B">
        <w:t xml:space="preserve"> setting, the clinical course </w:t>
      </w:r>
      <w:proofErr w:type="gramStart"/>
      <w:r w:rsidR="00A82A3B">
        <w:t>could be automatically deduced and populated from the concept definition in most cases</w:t>
      </w:r>
      <w:proofErr w:type="gramEnd"/>
      <w:r>
        <w:t>.</w:t>
      </w:r>
    </w:p>
    <w:p w14:paraId="4BF876A5" w14:textId="77777777" w:rsidR="00C82606" w:rsidRDefault="00E22A67" w:rsidP="00BD599A">
      <w:pPr>
        <w:spacing w:after="120" w:line="240" w:lineRule="auto"/>
      </w:pPr>
      <w:r>
        <w:lastRenderedPageBreak/>
        <w:t xml:space="preserve">If the values </w:t>
      </w:r>
      <w:r w:rsidRPr="00E22A67">
        <w:t>Recurrence, Relapse and Remission</w:t>
      </w:r>
      <w:r>
        <w:t xml:space="preserve"> </w:t>
      </w:r>
      <w:proofErr w:type="gramStart"/>
      <w:r>
        <w:t>are retained</w:t>
      </w:r>
      <w:proofErr w:type="gramEnd"/>
      <w:r>
        <w:t xml:space="preserve"> as possible values for the clinical status field, </w:t>
      </w:r>
      <w:r w:rsidR="00A82A3B">
        <w:t xml:space="preserve">then </w:t>
      </w:r>
      <w:r>
        <w:t>they must be accompanied by business rules and automatic checks to avoid creation of nonsense combinations with the SNOMED CT clinical finding concept they are a metadata of.</w:t>
      </w:r>
    </w:p>
    <w:p w14:paraId="15EC771A" w14:textId="77777777" w:rsidR="00645605" w:rsidRDefault="00645605" w:rsidP="00BD599A">
      <w:pPr>
        <w:spacing w:after="120" w:line="240" w:lineRule="auto"/>
      </w:pPr>
    </w:p>
    <w:p w14:paraId="2BA1EE26" w14:textId="77777777" w:rsidR="003178E0" w:rsidRPr="003178E0" w:rsidRDefault="003178E0" w:rsidP="003178E0">
      <w:pPr>
        <w:pStyle w:val="Titre1"/>
      </w:pPr>
      <w:bookmarkStart w:id="12" w:name="_Toc86589196"/>
      <w:r w:rsidRPr="003178E0">
        <w:t>Adnexa 1</w:t>
      </w:r>
      <w:bookmarkEnd w:id="12"/>
    </w:p>
    <w:p w14:paraId="7E39E924" w14:textId="77777777" w:rsidR="003178E0" w:rsidRPr="003178E0" w:rsidRDefault="003178E0" w:rsidP="003178E0">
      <w:pPr>
        <w:pStyle w:val="Titre2"/>
      </w:pPr>
      <w:bookmarkStart w:id="13" w:name="_Ref86055874"/>
      <w:bookmarkStart w:id="14" w:name="_Toc86589197"/>
      <w:r w:rsidRPr="003178E0">
        <w:t>Clinical finding concepts containing the word fragment "</w:t>
      </w:r>
      <w:proofErr w:type="spellStart"/>
      <w:r w:rsidRPr="003178E0">
        <w:t>recurren</w:t>
      </w:r>
      <w:proofErr w:type="spellEnd"/>
      <w:r w:rsidRPr="003178E0">
        <w:t>" in their synonyms</w:t>
      </w:r>
      <w:bookmarkEnd w:id="13"/>
      <w:bookmarkEnd w:id="14"/>
    </w:p>
    <w:p w14:paraId="0EB1F2E8" w14:textId="77777777" w:rsidR="003178E0" w:rsidRPr="003178E0" w:rsidRDefault="003178E0" w:rsidP="007E651B">
      <w:r w:rsidRPr="003178E0">
        <w:t xml:space="preserve">The concepts of this list using the attribute </w:t>
      </w:r>
      <w:proofErr w:type="gramStart"/>
      <w:r w:rsidRPr="003178E0">
        <w:t>have been identified</w:t>
      </w:r>
      <w:proofErr w:type="gramEnd"/>
      <w:r w:rsidRPr="003178E0">
        <w:t xml:space="preserve"> using the following ECL:</w:t>
      </w:r>
    </w:p>
    <w:p w14:paraId="5BC06640" w14:textId="77777777" w:rsidR="007E651B" w:rsidRPr="003178E0" w:rsidRDefault="007E651B" w:rsidP="007E651B">
      <w:r w:rsidRPr="005A3BE6">
        <w:rPr>
          <w:color w:val="0070C0"/>
        </w:rPr>
        <w:t>&lt; 404684003 |Clinical finding</w:t>
      </w:r>
      <w:proofErr w:type="gramStart"/>
      <w:r w:rsidRPr="005A3BE6">
        <w:rPr>
          <w:color w:val="0070C0"/>
        </w:rPr>
        <w:t>| :</w:t>
      </w:r>
      <w:proofErr w:type="gramEnd"/>
      <w:r w:rsidRPr="005A3BE6">
        <w:rPr>
          <w:color w:val="0070C0"/>
        </w:rPr>
        <w:t xml:space="preserve"> &lt;&lt; 263502005 |Clinical course (attribute)| = &lt;&lt; 255227004 |Recurrent (qualifier </w:t>
      </w:r>
      <w:r w:rsidR="003178E0" w:rsidRPr="005A3BE6">
        <w:rPr>
          <w:color w:val="0070C0"/>
        </w:rPr>
        <w:t>value)|</w:t>
      </w:r>
      <w:r w:rsidR="003178E0" w:rsidRPr="003178E0">
        <w:t>with the word search set on  "</w:t>
      </w:r>
      <w:proofErr w:type="spellStart"/>
      <w:r w:rsidR="003178E0" w:rsidRPr="003178E0">
        <w:t>Recurren</w:t>
      </w:r>
      <w:proofErr w:type="spellEnd"/>
      <w:r w:rsidR="003178E0" w:rsidRPr="003178E0">
        <w:t>"  for the type of description = Synonym</w:t>
      </w:r>
    </w:p>
    <w:p w14:paraId="7F1F9963" w14:textId="77777777" w:rsidR="007E651B" w:rsidRDefault="00A82A3B" w:rsidP="00D92649">
      <w:pPr>
        <w:spacing w:after="240"/>
      </w:pPr>
      <w:r>
        <w:t xml:space="preserve">Column </w:t>
      </w:r>
      <w:proofErr w:type="spellStart"/>
      <w:r>
        <w:t>NoAtt</w:t>
      </w:r>
      <w:proofErr w:type="spellEnd"/>
      <w:r>
        <w:t xml:space="preserve"> is ticked when the concept does not use the attribute </w:t>
      </w:r>
      <w:r w:rsidRPr="005A3BE6">
        <w:rPr>
          <w:color w:val="0070C0"/>
        </w:rPr>
        <w:t>255227004 |Recurrent (qualifier value)</w:t>
      </w:r>
      <w:r w:rsidR="005A3BE6" w:rsidRPr="00877309">
        <w:rPr>
          <w:rFonts w:cstheme="minorHAnsi"/>
          <w:color w:val="0070C0"/>
        </w:rPr>
        <w:t>|</w:t>
      </w:r>
      <w:r w:rsidRPr="005A3BE6">
        <w:rPr>
          <w:color w:val="0070C0"/>
        </w:rPr>
        <w:t xml:space="preserve"> </w:t>
      </w:r>
      <w:r>
        <w:t>in its definition.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8"/>
        <w:gridCol w:w="3747"/>
        <w:gridCol w:w="3829"/>
        <w:gridCol w:w="808"/>
      </w:tblGrid>
      <w:tr w:rsidR="00645605" w:rsidRPr="009B66CA" w14:paraId="1D43F78E" w14:textId="77777777" w:rsidTr="009B66CA">
        <w:tc>
          <w:tcPr>
            <w:tcW w:w="1918" w:type="dxa"/>
            <w:noWrap/>
          </w:tcPr>
          <w:p w14:paraId="7A4C59A1" w14:textId="77777777" w:rsidR="00645605" w:rsidRPr="009B66CA" w:rsidRDefault="00645605" w:rsidP="00284979">
            <w:pPr>
              <w:spacing w:after="0" w:line="240" w:lineRule="auto"/>
              <w:rPr>
                <w:rFonts w:ascii="Arial" w:hAnsi="Arial" w:cs="Arial"/>
                <w:b/>
                <w:sz w:val="18"/>
                <w:szCs w:val="20"/>
              </w:rPr>
            </w:pPr>
            <w:r w:rsidRPr="009B66CA">
              <w:rPr>
                <w:rFonts w:ascii="Arial" w:hAnsi="Arial" w:cs="Arial"/>
                <w:b/>
                <w:sz w:val="18"/>
                <w:szCs w:val="20"/>
              </w:rPr>
              <w:t>SCTID</w:t>
            </w:r>
          </w:p>
        </w:tc>
        <w:tc>
          <w:tcPr>
            <w:tcW w:w="3747" w:type="dxa"/>
            <w:noWrap/>
          </w:tcPr>
          <w:p w14:paraId="5E1780A1" w14:textId="77777777" w:rsidR="00645605" w:rsidRPr="009B66CA" w:rsidRDefault="009B66CA" w:rsidP="00284979">
            <w:pPr>
              <w:spacing w:after="0" w:line="240" w:lineRule="auto"/>
              <w:rPr>
                <w:rFonts w:ascii="Arial" w:hAnsi="Arial" w:cs="Arial"/>
                <w:b/>
                <w:sz w:val="18"/>
                <w:szCs w:val="20"/>
              </w:rPr>
            </w:pPr>
            <w:r>
              <w:rPr>
                <w:rFonts w:ascii="Arial" w:hAnsi="Arial" w:cs="Arial"/>
                <w:b/>
                <w:sz w:val="18"/>
                <w:szCs w:val="20"/>
              </w:rPr>
              <w:t>FSN</w:t>
            </w:r>
          </w:p>
        </w:tc>
        <w:tc>
          <w:tcPr>
            <w:tcW w:w="3829" w:type="dxa"/>
            <w:noWrap/>
          </w:tcPr>
          <w:p w14:paraId="46AE862A" w14:textId="77777777" w:rsidR="00645605" w:rsidRPr="009B66CA" w:rsidRDefault="009B66CA" w:rsidP="00284979">
            <w:pPr>
              <w:spacing w:after="0" w:line="240" w:lineRule="auto"/>
              <w:rPr>
                <w:rFonts w:ascii="Arial" w:hAnsi="Arial" w:cs="Arial"/>
                <w:b/>
                <w:sz w:val="18"/>
                <w:szCs w:val="20"/>
              </w:rPr>
            </w:pPr>
            <w:r>
              <w:rPr>
                <w:rFonts w:ascii="Arial" w:hAnsi="Arial" w:cs="Arial"/>
                <w:b/>
                <w:sz w:val="18"/>
                <w:szCs w:val="20"/>
              </w:rPr>
              <w:t>Synonym</w:t>
            </w:r>
          </w:p>
        </w:tc>
        <w:tc>
          <w:tcPr>
            <w:tcW w:w="808" w:type="dxa"/>
            <w:noWrap/>
          </w:tcPr>
          <w:p w14:paraId="305DE5C1" w14:textId="77777777" w:rsidR="00645605" w:rsidRPr="009B66CA" w:rsidRDefault="009B66CA" w:rsidP="00284979">
            <w:pPr>
              <w:spacing w:after="0" w:line="240" w:lineRule="auto"/>
              <w:rPr>
                <w:rFonts w:ascii="Arial" w:hAnsi="Arial" w:cs="Arial"/>
                <w:b/>
                <w:sz w:val="18"/>
                <w:szCs w:val="20"/>
              </w:rPr>
            </w:pPr>
            <w:proofErr w:type="spellStart"/>
            <w:r>
              <w:rPr>
                <w:rFonts w:ascii="Arial" w:hAnsi="Arial" w:cs="Arial"/>
                <w:b/>
                <w:sz w:val="18"/>
                <w:szCs w:val="20"/>
              </w:rPr>
              <w:t>NoAtt</w:t>
            </w:r>
            <w:proofErr w:type="spellEnd"/>
          </w:p>
        </w:tc>
      </w:tr>
      <w:tr w:rsidR="00645605" w:rsidRPr="00645605" w14:paraId="6FACDC25" w14:textId="77777777" w:rsidTr="009B66CA">
        <w:tc>
          <w:tcPr>
            <w:tcW w:w="1918" w:type="dxa"/>
            <w:noWrap/>
            <w:hideMark/>
          </w:tcPr>
          <w:p w14:paraId="537CBF47"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44</w:t>
            </w:r>
            <w:bookmarkStart w:id="15" w:name="_GoBack"/>
            <w:bookmarkEnd w:id="15"/>
            <w:r w:rsidRPr="00645605">
              <w:rPr>
                <w:rFonts w:ascii="Arial" w:hAnsi="Arial" w:cs="Arial"/>
                <w:sz w:val="18"/>
                <w:szCs w:val="20"/>
              </w:rPr>
              <w:t>2584007</w:t>
            </w:r>
          </w:p>
        </w:tc>
        <w:tc>
          <w:tcPr>
            <w:tcW w:w="3747" w:type="dxa"/>
            <w:noWrap/>
            <w:hideMark/>
          </w:tcPr>
          <w:p w14:paraId="73C2E59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Stuttering priapism (disorder)</w:t>
            </w:r>
          </w:p>
        </w:tc>
        <w:tc>
          <w:tcPr>
            <w:tcW w:w="3829" w:type="dxa"/>
            <w:noWrap/>
            <w:hideMark/>
          </w:tcPr>
          <w:p w14:paraId="16EE2FFE" w14:textId="77777777" w:rsidR="00645605" w:rsidRPr="00645605" w:rsidRDefault="009B66CA" w:rsidP="00284979">
            <w:pPr>
              <w:spacing w:after="0" w:line="240" w:lineRule="auto"/>
              <w:rPr>
                <w:rFonts w:ascii="Arial" w:hAnsi="Arial" w:cs="Arial"/>
                <w:sz w:val="18"/>
                <w:szCs w:val="20"/>
              </w:rPr>
            </w:pPr>
            <w:r w:rsidRPr="009B66CA">
              <w:rPr>
                <w:rFonts w:ascii="Arial" w:hAnsi="Arial" w:cs="Arial"/>
                <w:color w:val="FF0000"/>
                <w:sz w:val="18"/>
                <w:szCs w:val="20"/>
              </w:rPr>
              <w:t>Recurrent priapism</w:t>
            </w:r>
          </w:p>
        </w:tc>
        <w:tc>
          <w:tcPr>
            <w:tcW w:w="808" w:type="dxa"/>
            <w:noWrap/>
            <w:hideMark/>
          </w:tcPr>
          <w:p w14:paraId="4AB3D2DA"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w:t>
            </w:r>
          </w:p>
        </w:tc>
      </w:tr>
      <w:tr w:rsidR="00645605" w:rsidRPr="00645605" w14:paraId="2AB4492B" w14:textId="77777777" w:rsidTr="009B66CA">
        <w:tc>
          <w:tcPr>
            <w:tcW w:w="1918" w:type="dxa"/>
            <w:noWrap/>
            <w:hideMark/>
          </w:tcPr>
          <w:p w14:paraId="5586674F"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161917009</w:t>
            </w:r>
          </w:p>
        </w:tc>
        <w:tc>
          <w:tcPr>
            <w:tcW w:w="3747" w:type="dxa"/>
            <w:noWrap/>
            <w:hideMark/>
          </w:tcPr>
          <w:p w14:paraId="203622E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Recurrence of problem (finding)</w:t>
            </w:r>
          </w:p>
        </w:tc>
        <w:tc>
          <w:tcPr>
            <w:tcW w:w="3829" w:type="dxa"/>
            <w:noWrap/>
            <w:hideMark/>
          </w:tcPr>
          <w:p w14:paraId="57E50221"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Recurrence of problem</w:t>
            </w:r>
          </w:p>
        </w:tc>
        <w:tc>
          <w:tcPr>
            <w:tcW w:w="808" w:type="dxa"/>
            <w:noWrap/>
            <w:hideMark/>
          </w:tcPr>
          <w:p w14:paraId="078F9784"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w:t>
            </w:r>
          </w:p>
        </w:tc>
      </w:tr>
      <w:tr w:rsidR="00645605" w:rsidRPr="00645605" w14:paraId="73D87E66" w14:textId="77777777" w:rsidTr="009B66CA">
        <w:tc>
          <w:tcPr>
            <w:tcW w:w="1918" w:type="dxa"/>
            <w:noWrap/>
            <w:hideMark/>
          </w:tcPr>
          <w:p w14:paraId="6167C286"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325955007</w:t>
            </w:r>
          </w:p>
        </w:tc>
        <w:tc>
          <w:tcPr>
            <w:tcW w:w="3747" w:type="dxa"/>
            <w:noWrap/>
            <w:hideMark/>
          </w:tcPr>
          <w:p w14:paraId="649E6897"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proteinuria (finding)</w:t>
            </w:r>
          </w:p>
        </w:tc>
        <w:tc>
          <w:tcPr>
            <w:tcW w:w="3829" w:type="dxa"/>
            <w:noWrap/>
            <w:hideMark/>
          </w:tcPr>
          <w:p w14:paraId="2C1F67DC"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proteinuria</w:t>
            </w:r>
          </w:p>
        </w:tc>
        <w:tc>
          <w:tcPr>
            <w:tcW w:w="808" w:type="dxa"/>
            <w:noWrap/>
            <w:hideMark/>
          </w:tcPr>
          <w:p w14:paraId="4BE03831"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w:t>
            </w:r>
          </w:p>
        </w:tc>
      </w:tr>
      <w:tr w:rsidR="00645605" w:rsidRPr="00645605" w14:paraId="677A5DAE" w14:textId="77777777" w:rsidTr="009B66CA">
        <w:tc>
          <w:tcPr>
            <w:tcW w:w="1918" w:type="dxa"/>
            <w:noWrap/>
            <w:hideMark/>
          </w:tcPr>
          <w:p w14:paraId="5375FDA6"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445150007</w:t>
            </w:r>
          </w:p>
        </w:tc>
        <w:tc>
          <w:tcPr>
            <w:tcW w:w="3747" w:type="dxa"/>
            <w:noWrap/>
            <w:hideMark/>
          </w:tcPr>
          <w:p w14:paraId="7090A70A"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Surviving free of recurrence of neoplastic disease (finding)</w:t>
            </w:r>
          </w:p>
        </w:tc>
        <w:tc>
          <w:tcPr>
            <w:tcW w:w="3829" w:type="dxa"/>
            <w:noWrap/>
            <w:hideMark/>
          </w:tcPr>
          <w:p w14:paraId="78650D6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Surviving free of recurrence of neoplastic disease</w:t>
            </w:r>
          </w:p>
        </w:tc>
        <w:tc>
          <w:tcPr>
            <w:tcW w:w="808" w:type="dxa"/>
            <w:noWrap/>
            <w:hideMark/>
          </w:tcPr>
          <w:p w14:paraId="57BF786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w:t>
            </w:r>
          </w:p>
        </w:tc>
      </w:tr>
      <w:tr w:rsidR="00645605" w:rsidRPr="00645605" w14:paraId="26F40779" w14:textId="77777777" w:rsidTr="009B66CA">
        <w:tc>
          <w:tcPr>
            <w:tcW w:w="1918" w:type="dxa"/>
            <w:noWrap/>
            <w:hideMark/>
          </w:tcPr>
          <w:p w14:paraId="5C68D5BE"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61003004</w:t>
            </w:r>
          </w:p>
        </w:tc>
        <w:tc>
          <w:tcPr>
            <w:tcW w:w="3747" w:type="dxa"/>
            <w:noWrap/>
            <w:hideMark/>
          </w:tcPr>
          <w:p w14:paraId="3CDCCBB1"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Epidermolysis bullosa (disorder)</w:t>
            </w:r>
          </w:p>
        </w:tc>
        <w:tc>
          <w:tcPr>
            <w:tcW w:w="3829" w:type="dxa"/>
            <w:noWrap/>
            <w:hideMark/>
          </w:tcPr>
          <w:p w14:paraId="7D7F0DD4" w14:textId="77777777" w:rsidR="00645605" w:rsidRPr="009B66CA" w:rsidRDefault="009B66CA" w:rsidP="00284979">
            <w:pPr>
              <w:spacing w:after="0" w:line="240" w:lineRule="auto"/>
              <w:rPr>
                <w:rFonts w:ascii="Arial" w:hAnsi="Arial" w:cs="Arial"/>
                <w:color w:val="FF0000"/>
                <w:sz w:val="18"/>
                <w:szCs w:val="20"/>
              </w:rPr>
            </w:pPr>
            <w:r w:rsidRPr="009B66CA">
              <w:rPr>
                <w:rFonts w:ascii="Arial" w:hAnsi="Arial" w:cs="Arial"/>
                <w:color w:val="FF0000"/>
                <w:sz w:val="18"/>
                <w:szCs w:val="20"/>
              </w:rPr>
              <w:t>Bullous recurrent eruption</w:t>
            </w:r>
          </w:p>
        </w:tc>
        <w:tc>
          <w:tcPr>
            <w:tcW w:w="808" w:type="dxa"/>
            <w:noWrap/>
            <w:hideMark/>
          </w:tcPr>
          <w:p w14:paraId="0E4277A1"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w:t>
            </w:r>
          </w:p>
        </w:tc>
      </w:tr>
      <w:tr w:rsidR="00645605" w:rsidRPr="00645605" w14:paraId="31817AEC" w14:textId="77777777" w:rsidTr="009B66CA">
        <w:tc>
          <w:tcPr>
            <w:tcW w:w="1918" w:type="dxa"/>
            <w:noWrap/>
            <w:hideMark/>
          </w:tcPr>
          <w:p w14:paraId="7ACF7855"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46503001</w:t>
            </w:r>
          </w:p>
        </w:tc>
        <w:tc>
          <w:tcPr>
            <w:tcW w:w="3747" w:type="dxa"/>
            <w:noWrap/>
            <w:hideMark/>
          </w:tcPr>
          <w:p w14:paraId="04484ABF"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Negative for recurrent tumor (finding)</w:t>
            </w:r>
          </w:p>
        </w:tc>
        <w:tc>
          <w:tcPr>
            <w:tcW w:w="3829" w:type="dxa"/>
            <w:noWrap/>
            <w:hideMark/>
          </w:tcPr>
          <w:p w14:paraId="64682A3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Negative for recurrent </w:t>
            </w:r>
            <w:proofErr w:type="spellStart"/>
            <w:r w:rsidRPr="00645605">
              <w:rPr>
                <w:rFonts w:ascii="Arial" w:hAnsi="Arial" w:cs="Arial"/>
                <w:sz w:val="18"/>
                <w:szCs w:val="20"/>
              </w:rPr>
              <w:t>tumour</w:t>
            </w:r>
            <w:proofErr w:type="spellEnd"/>
          </w:p>
        </w:tc>
        <w:tc>
          <w:tcPr>
            <w:tcW w:w="808" w:type="dxa"/>
            <w:noWrap/>
            <w:hideMark/>
          </w:tcPr>
          <w:p w14:paraId="0B28A65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w:t>
            </w:r>
          </w:p>
        </w:tc>
      </w:tr>
      <w:tr w:rsidR="00645605" w:rsidRPr="00645605" w14:paraId="6F9ACB74" w14:textId="77777777" w:rsidTr="009B66CA">
        <w:tc>
          <w:tcPr>
            <w:tcW w:w="1918" w:type="dxa"/>
            <w:noWrap/>
            <w:hideMark/>
          </w:tcPr>
          <w:p w14:paraId="4F556F20"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402891002</w:t>
            </w:r>
          </w:p>
        </w:tc>
        <w:tc>
          <w:tcPr>
            <w:tcW w:w="3747" w:type="dxa"/>
            <w:noWrap/>
            <w:hideMark/>
          </w:tcPr>
          <w:p w14:paraId="1B94EBBB"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herpes simplex infection of eye (disorder)</w:t>
            </w:r>
          </w:p>
        </w:tc>
        <w:tc>
          <w:tcPr>
            <w:tcW w:w="3829" w:type="dxa"/>
            <w:noWrap/>
            <w:hideMark/>
          </w:tcPr>
          <w:p w14:paraId="3B2414E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herpes simplex infection of eye</w:t>
            </w:r>
          </w:p>
        </w:tc>
        <w:tc>
          <w:tcPr>
            <w:tcW w:w="808" w:type="dxa"/>
            <w:noWrap/>
            <w:hideMark/>
          </w:tcPr>
          <w:p w14:paraId="72422BE4"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w:t>
            </w:r>
          </w:p>
        </w:tc>
      </w:tr>
      <w:tr w:rsidR="00645605" w:rsidRPr="00645605" w14:paraId="259BD4A7" w14:textId="77777777" w:rsidTr="009B66CA">
        <w:tc>
          <w:tcPr>
            <w:tcW w:w="1918" w:type="dxa"/>
            <w:noWrap/>
            <w:hideMark/>
          </w:tcPr>
          <w:p w14:paraId="207C0446"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724015007</w:t>
            </w:r>
          </w:p>
        </w:tc>
        <w:tc>
          <w:tcPr>
            <w:tcW w:w="3747" w:type="dxa"/>
            <w:noWrap/>
            <w:hideMark/>
          </w:tcPr>
          <w:p w14:paraId="50BCB0E5"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Pyogenic arthritis, pyoderma </w:t>
            </w:r>
            <w:proofErr w:type="spellStart"/>
            <w:r w:rsidRPr="00645605">
              <w:rPr>
                <w:rFonts w:ascii="Arial" w:hAnsi="Arial" w:cs="Arial"/>
                <w:sz w:val="18"/>
                <w:szCs w:val="20"/>
              </w:rPr>
              <w:t>gangrenosum</w:t>
            </w:r>
            <w:proofErr w:type="spellEnd"/>
            <w:r w:rsidRPr="00645605">
              <w:rPr>
                <w:rFonts w:ascii="Arial" w:hAnsi="Arial" w:cs="Arial"/>
                <w:sz w:val="18"/>
                <w:szCs w:val="20"/>
              </w:rPr>
              <w:t>, acne syndrome (disorder)</w:t>
            </w:r>
          </w:p>
        </w:tc>
        <w:tc>
          <w:tcPr>
            <w:tcW w:w="3829" w:type="dxa"/>
            <w:noWrap/>
            <w:hideMark/>
          </w:tcPr>
          <w:p w14:paraId="71DB1542" w14:textId="77777777" w:rsidR="00645605" w:rsidRPr="00645605" w:rsidRDefault="009B66CA" w:rsidP="00284979">
            <w:pPr>
              <w:spacing w:after="0" w:line="240" w:lineRule="auto"/>
              <w:rPr>
                <w:rFonts w:ascii="Arial" w:hAnsi="Arial" w:cs="Arial"/>
                <w:sz w:val="18"/>
                <w:szCs w:val="20"/>
              </w:rPr>
            </w:pPr>
            <w:r w:rsidRPr="009B66CA">
              <w:rPr>
                <w:rFonts w:ascii="Arial" w:hAnsi="Arial" w:cs="Arial"/>
                <w:color w:val="FF0000"/>
                <w:sz w:val="18"/>
                <w:szCs w:val="20"/>
              </w:rPr>
              <w:t>Familial recurrent arthritis</w:t>
            </w:r>
          </w:p>
        </w:tc>
        <w:tc>
          <w:tcPr>
            <w:tcW w:w="808" w:type="dxa"/>
            <w:noWrap/>
            <w:hideMark/>
          </w:tcPr>
          <w:p w14:paraId="7CCB7D88"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w:t>
            </w:r>
          </w:p>
        </w:tc>
      </w:tr>
      <w:tr w:rsidR="00645605" w:rsidRPr="00645605" w14:paraId="5590F442" w14:textId="77777777" w:rsidTr="009B66CA">
        <w:tc>
          <w:tcPr>
            <w:tcW w:w="1918" w:type="dxa"/>
            <w:noWrap/>
            <w:hideMark/>
          </w:tcPr>
          <w:p w14:paraId="6639C316"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267607008</w:t>
            </w:r>
          </w:p>
        </w:tc>
        <w:tc>
          <w:tcPr>
            <w:tcW w:w="3747" w:type="dxa"/>
            <w:noWrap/>
            <w:hideMark/>
          </w:tcPr>
          <w:p w14:paraId="50FE1A94"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Familial periodic paralysis (disorder)</w:t>
            </w:r>
          </w:p>
        </w:tc>
        <w:tc>
          <w:tcPr>
            <w:tcW w:w="3829" w:type="dxa"/>
            <w:noWrap/>
            <w:hideMark/>
          </w:tcPr>
          <w:p w14:paraId="3F4E75B5" w14:textId="77777777" w:rsidR="00645605" w:rsidRPr="00645605" w:rsidRDefault="009B66CA" w:rsidP="00284979">
            <w:pPr>
              <w:spacing w:after="0" w:line="240" w:lineRule="auto"/>
              <w:rPr>
                <w:rFonts w:ascii="Arial" w:hAnsi="Arial" w:cs="Arial"/>
                <w:sz w:val="18"/>
                <w:szCs w:val="20"/>
              </w:rPr>
            </w:pPr>
            <w:r w:rsidRPr="009B66CA">
              <w:rPr>
                <w:rFonts w:ascii="Arial" w:hAnsi="Arial" w:cs="Arial"/>
                <w:color w:val="FF0000"/>
                <w:sz w:val="18"/>
                <w:szCs w:val="20"/>
              </w:rPr>
              <w:t>Familial recurrent paralysis</w:t>
            </w:r>
          </w:p>
        </w:tc>
        <w:tc>
          <w:tcPr>
            <w:tcW w:w="808" w:type="dxa"/>
            <w:noWrap/>
            <w:hideMark/>
          </w:tcPr>
          <w:p w14:paraId="400687B5"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w:t>
            </w:r>
          </w:p>
        </w:tc>
      </w:tr>
      <w:tr w:rsidR="00645605" w:rsidRPr="00645605" w14:paraId="2437DC1F" w14:textId="77777777" w:rsidTr="009B66CA">
        <w:tc>
          <w:tcPr>
            <w:tcW w:w="1918" w:type="dxa"/>
            <w:noWrap/>
            <w:hideMark/>
          </w:tcPr>
          <w:p w14:paraId="34F76916"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51611005</w:t>
            </w:r>
          </w:p>
        </w:tc>
        <w:tc>
          <w:tcPr>
            <w:tcW w:w="3747" w:type="dxa"/>
            <w:noWrap/>
            <w:hideMark/>
          </w:tcPr>
          <w:p w14:paraId="1287340E"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Chronic </w:t>
            </w:r>
            <w:proofErr w:type="spellStart"/>
            <w:r w:rsidRPr="00645605">
              <w:rPr>
                <w:rFonts w:ascii="Arial" w:hAnsi="Arial" w:cs="Arial"/>
                <w:sz w:val="18"/>
                <w:szCs w:val="20"/>
              </w:rPr>
              <w:t>urticaria</w:t>
            </w:r>
            <w:proofErr w:type="spellEnd"/>
            <w:r w:rsidRPr="00645605">
              <w:rPr>
                <w:rFonts w:ascii="Arial" w:hAnsi="Arial" w:cs="Arial"/>
                <w:sz w:val="18"/>
                <w:szCs w:val="20"/>
              </w:rPr>
              <w:t xml:space="preserve"> (disorder)</w:t>
            </w:r>
          </w:p>
        </w:tc>
        <w:tc>
          <w:tcPr>
            <w:tcW w:w="3829" w:type="dxa"/>
            <w:noWrap/>
            <w:hideMark/>
          </w:tcPr>
          <w:p w14:paraId="67E4C65D" w14:textId="77777777" w:rsidR="00645605" w:rsidRPr="009B66CA" w:rsidRDefault="009B66CA" w:rsidP="00284979">
            <w:pPr>
              <w:spacing w:after="0" w:line="240" w:lineRule="auto"/>
              <w:rPr>
                <w:rFonts w:ascii="Arial" w:hAnsi="Arial" w:cs="Arial"/>
                <w:color w:val="FF0000"/>
                <w:sz w:val="18"/>
                <w:szCs w:val="20"/>
              </w:rPr>
            </w:pPr>
            <w:r w:rsidRPr="009B66CA">
              <w:rPr>
                <w:rFonts w:ascii="Arial" w:hAnsi="Arial" w:cs="Arial"/>
                <w:color w:val="FF0000"/>
                <w:sz w:val="18"/>
                <w:szCs w:val="20"/>
              </w:rPr>
              <w:t xml:space="preserve">Recurrent periodic </w:t>
            </w:r>
            <w:proofErr w:type="spellStart"/>
            <w:r w:rsidRPr="009B66CA">
              <w:rPr>
                <w:rFonts w:ascii="Arial" w:hAnsi="Arial" w:cs="Arial"/>
                <w:color w:val="FF0000"/>
                <w:sz w:val="18"/>
                <w:szCs w:val="20"/>
              </w:rPr>
              <w:t>urticaria</w:t>
            </w:r>
            <w:proofErr w:type="spellEnd"/>
          </w:p>
        </w:tc>
        <w:tc>
          <w:tcPr>
            <w:tcW w:w="808" w:type="dxa"/>
            <w:noWrap/>
            <w:hideMark/>
          </w:tcPr>
          <w:p w14:paraId="4E9AD05A"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w:t>
            </w:r>
          </w:p>
        </w:tc>
      </w:tr>
      <w:tr w:rsidR="00645605" w:rsidRPr="00645605" w14:paraId="1D00A9D8" w14:textId="77777777" w:rsidTr="009B66CA">
        <w:tc>
          <w:tcPr>
            <w:tcW w:w="1918" w:type="dxa"/>
            <w:noWrap/>
            <w:hideMark/>
          </w:tcPr>
          <w:p w14:paraId="0E04596C"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783257005</w:t>
            </w:r>
          </w:p>
        </w:tc>
        <w:tc>
          <w:tcPr>
            <w:tcW w:w="3747" w:type="dxa"/>
            <w:noWrap/>
            <w:hideMark/>
          </w:tcPr>
          <w:p w14:paraId="57E734A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Familial recurrent peripheral facial palsy (disorder)</w:t>
            </w:r>
          </w:p>
        </w:tc>
        <w:tc>
          <w:tcPr>
            <w:tcW w:w="3829" w:type="dxa"/>
            <w:noWrap/>
            <w:hideMark/>
          </w:tcPr>
          <w:p w14:paraId="5BDB3817"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Familial recurrent peripheral facial palsy</w:t>
            </w:r>
          </w:p>
        </w:tc>
        <w:tc>
          <w:tcPr>
            <w:tcW w:w="808" w:type="dxa"/>
            <w:noWrap/>
            <w:hideMark/>
          </w:tcPr>
          <w:p w14:paraId="0403B34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w:t>
            </w:r>
          </w:p>
        </w:tc>
      </w:tr>
      <w:tr w:rsidR="00645605" w:rsidRPr="00645605" w14:paraId="4EDB902C" w14:textId="77777777" w:rsidTr="009B66CA">
        <w:tc>
          <w:tcPr>
            <w:tcW w:w="1918" w:type="dxa"/>
            <w:noWrap/>
            <w:hideMark/>
          </w:tcPr>
          <w:p w14:paraId="3D808628"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402381001</w:t>
            </w:r>
          </w:p>
        </w:tc>
        <w:tc>
          <w:tcPr>
            <w:tcW w:w="3747" w:type="dxa"/>
            <w:noWrap/>
            <w:hideMark/>
          </w:tcPr>
          <w:p w14:paraId="06A77956"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Episodic idiopathic </w:t>
            </w:r>
            <w:proofErr w:type="spellStart"/>
            <w:r w:rsidRPr="00645605">
              <w:rPr>
                <w:rFonts w:ascii="Arial" w:hAnsi="Arial" w:cs="Arial"/>
                <w:sz w:val="18"/>
                <w:szCs w:val="20"/>
              </w:rPr>
              <w:t>urticaria</w:t>
            </w:r>
            <w:proofErr w:type="spellEnd"/>
            <w:r w:rsidRPr="00645605">
              <w:rPr>
                <w:rFonts w:ascii="Arial" w:hAnsi="Arial" w:cs="Arial"/>
                <w:sz w:val="18"/>
                <w:szCs w:val="20"/>
              </w:rPr>
              <w:t xml:space="preserve"> (disorder)</w:t>
            </w:r>
          </w:p>
        </w:tc>
        <w:tc>
          <w:tcPr>
            <w:tcW w:w="3829" w:type="dxa"/>
            <w:noWrap/>
            <w:hideMark/>
          </w:tcPr>
          <w:p w14:paraId="61E692AF" w14:textId="77777777" w:rsidR="00645605" w:rsidRPr="00645605" w:rsidRDefault="009B66CA" w:rsidP="00284979">
            <w:pPr>
              <w:spacing w:after="0" w:line="240" w:lineRule="auto"/>
              <w:rPr>
                <w:rFonts w:ascii="Arial" w:hAnsi="Arial" w:cs="Arial"/>
                <w:sz w:val="18"/>
                <w:szCs w:val="20"/>
              </w:rPr>
            </w:pPr>
            <w:r w:rsidRPr="009B66CA">
              <w:rPr>
                <w:rFonts w:ascii="Arial" w:hAnsi="Arial" w:cs="Arial"/>
                <w:color w:val="FF0000"/>
                <w:sz w:val="18"/>
                <w:szCs w:val="20"/>
              </w:rPr>
              <w:t xml:space="preserve">Recurrent idiopathic </w:t>
            </w:r>
            <w:proofErr w:type="spellStart"/>
            <w:r w:rsidRPr="009B66CA">
              <w:rPr>
                <w:rFonts w:ascii="Arial" w:hAnsi="Arial" w:cs="Arial"/>
                <w:color w:val="FF0000"/>
                <w:sz w:val="18"/>
                <w:szCs w:val="20"/>
              </w:rPr>
              <w:t>urticaria</w:t>
            </w:r>
            <w:proofErr w:type="spellEnd"/>
          </w:p>
        </w:tc>
        <w:tc>
          <w:tcPr>
            <w:tcW w:w="808" w:type="dxa"/>
            <w:noWrap/>
            <w:hideMark/>
          </w:tcPr>
          <w:p w14:paraId="6596377C"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w:t>
            </w:r>
          </w:p>
        </w:tc>
      </w:tr>
      <w:tr w:rsidR="00645605" w:rsidRPr="00645605" w14:paraId="1FA93D5A" w14:textId="77777777" w:rsidTr="009B66CA">
        <w:tc>
          <w:tcPr>
            <w:tcW w:w="1918" w:type="dxa"/>
            <w:noWrap/>
            <w:hideMark/>
          </w:tcPr>
          <w:p w14:paraId="5836D90D"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716721003</w:t>
            </w:r>
          </w:p>
        </w:tc>
        <w:tc>
          <w:tcPr>
            <w:tcW w:w="3747" w:type="dxa"/>
            <w:noWrap/>
            <w:hideMark/>
          </w:tcPr>
          <w:p w14:paraId="4B31A53C"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Genetic recurrent </w:t>
            </w:r>
            <w:proofErr w:type="spellStart"/>
            <w:r w:rsidRPr="00645605">
              <w:rPr>
                <w:rFonts w:ascii="Arial" w:hAnsi="Arial" w:cs="Arial"/>
                <w:sz w:val="18"/>
                <w:szCs w:val="20"/>
              </w:rPr>
              <w:t>myoglobinuria</w:t>
            </w:r>
            <w:proofErr w:type="spellEnd"/>
            <w:r w:rsidRPr="00645605">
              <w:rPr>
                <w:rFonts w:ascii="Arial" w:hAnsi="Arial" w:cs="Arial"/>
                <w:sz w:val="18"/>
                <w:szCs w:val="20"/>
              </w:rPr>
              <w:t xml:space="preserve"> (disorder)</w:t>
            </w:r>
          </w:p>
        </w:tc>
        <w:tc>
          <w:tcPr>
            <w:tcW w:w="3829" w:type="dxa"/>
            <w:noWrap/>
            <w:hideMark/>
          </w:tcPr>
          <w:p w14:paraId="4A9CBCA6"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Genetic recurrent </w:t>
            </w:r>
            <w:proofErr w:type="spellStart"/>
            <w:r w:rsidRPr="00645605">
              <w:rPr>
                <w:rFonts w:ascii="Arial" w:hAnsi="Arial" w:cs="Arial"/>
                <w:sz w:val="18"/>
                <w:szCs w:val="20"/>
              </w:rPr>
              <w:t>myoglobinuria</w:t>
            </w:r>
            <w:proofErr w:type="spellEnd"/>
          </w:p>
        </w:tc>
        <w:tc>
          <w:tcPr>
            <w:tcW w:w="808" w:type="dxa"/>
            <w:noWrap/>
            <w:hideMark/>
          </w:tcPr>
          <w:p w14:paraId="79FDFB9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w:t>
            </w:r>
          </w:p>
        </w:tc>
      </w:tr>
      <w:tr w:rsidR="00645605" w:rsidRPr="00645605" w14:paraId="640BB373" w14:textId="77777777" w:rsidTr="009B66CA">
        <w:tc>
          <w:tcPr>
            <w:tcW w:w="1918" w:type="dxa"/>
            <w:noWrap/>
            <w:hideMark/>
          </w:tcPr>
          <w:p w14:paraId="3AA35E6B"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42998008</w:t>
            </w:r>
          </w:p>
        </w:tc>
        <w:tc>
          <w:tcPr>
            <w:tcW w:w="3747" w:type="dxa"/>
            <w:noWrap/>
            <w:hideMark/>
          </w:tcPr>
          <w:p w14:paraId="2869F59B" w14:textId="77777777" w:rsidR="00645605" w:rsidRPr="00645605" w:rsidRDefault="00645605" w:rsidP="00284979">
            <w:pPr>
              <w:spacing w:after="0" w:line="240" w:lineRule="auto"/>
              <w:rPr>
                <w:rFonts w:ascii="Arial" w:hAnsi="Arial" w:cs="Arial"/>
                <w:sz w:val="18"/>
                <w:szCs w:val="20"/>
              </w:rPr>
            </w:pPr>
            <w:proofErr w:type="spellStart"/>
            <w:r w:rsidRPr="00645605">
              <w:rPr>
                <w:rFonts w:ascii="Arial" w:hAnsi="Arial" w:cs="Arial"/>
                <w:sz w:val="18"/>
                <w:szCs w:val="20"/>
              </w:rPr>
              <w:t>Vagus</w:t>
            </w:r>
            <w:proofErr w:type="spellEnd"/>
            <w:r w:rsidRPr="00645605">
              <w:rPr>
                <w:rFonts w:ascii="Arial" w:hAnsi="Arial" w:cs="Arial"/>
                <w:sz w:val="18"/>
                <w:szCs w:val="20"/>
              </w:rPr>
              <w:t xml:space="preserve"> nerve laryngeal paralysis (disorder)</w:t>
            </w:r>
          </w:p>
        </w:tc>
        <w:tc>
          <w:tcPr>
            <w:tcW w:w="3829" w:type="dxa"/>
            <w:noWrap/>
            <w:hideMark/>
          </w:tcPr>
          <w:p w14:paraId="040000C5" w14:textId="77777777" w:rsidR="00645605" w:rsidRPr="00645605" w:rsidRDefault="009B66CA" w:rsidP="00284979">
            <w:pPr>
              <w:spacing w:after="0" w:line="240" w:lineRule="auto"/>
              <w:rPr>
                <w:rFonts w:ascii="Arial" w:hAnsi="Arial" w:cs="Arial"/>
                <w:sz w:val="18"/>
                <w:szCs w:val="20"/>
              </w:rPr>
            </w:pPr>
            <w:r w:rsidRPr="009B66CA">
              <w:rPr>
                <w:rFonts w:ascii="Arial" w:hAnsi="Arial" w:cs="Arial"/>
                <w:sz w:val="18"/>
                <w:szCs w:val="20"/>
              </w:rPr>
              <w:t>Recurrent laryngeal nerve palsy</w:t>
            </w:r>
          </w:p>
        </w:tc>
        <w:tc>
          <w:tcPr>
            <w:tcW w:w="808" w:type="dxa"/>
            <w:noWrap/>
            <w:hideMark/>
          </w:tcPr>
          <w:p w14:paraId="0F2A47A8"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w:t>
            </w:r>
          </w:p>
        </w:tc>
      </w:tr>
      <w:tr w:rsidR="00645605" w:rsidRPr="00645605" w14:paraId="1CD0E871" w14:textId="77777777" w:rsidTr="009B66CA">
        <w:tc>
          <w:tcPr>
            <w:tcW w:w="1918" w:type="dxa"/>
            <w:noWrap/>
            <w:hideMark/>
          </w:tcPr>
          <w:p w14:paraId="2FF01E31"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169580009</w:t>
            </w:r>
          </w:p>
        </w:tc>
        <w:tc>
          <w:tcPr>
            <w:tcW w:w="3747" w:type="dxa"/>
            <w:noWrap/>
            <w:hideMark/>
          </w:tcPr>
          <w:p w14:paraId="29C3085B"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Antenatal care: recurrent </w:t>
            </w:r>
            <w:proofErr w:type="spellStart"/>
            <w:r w:rsidRPr="00645605">
              <w:rPr>
                <w:rFonts w:ascii="Arial" w:hAnsi="Arial" w:cs="Arial"/>
                <w:sz w:val="18"/>
                <w:szCs w:val="20"/>
              </w:rPr>
              <w:t>aborter</w:t>
            </w:r>
            <w:proofErr w:type="spellEnd"/>
            <w:r w:rsidRPr="00645605">
              <w:rPr>
                <w:rFonts w:ascii="Arial" w:hAnsi="Arial" w:cs="Arial"/>
                <w:sz w:val="18"/>
                <w:szCs w:val="20"/>
              </w:rPr>
              <w:t xml:space="preserve"> (finding)</w:t>
            </w:r>
          </w:p>
        </w:tc>
        <w:tc>
          <w:tcPr>
            <w:tcW w:w="3829" w:type="dxa"/>
            <w:noWrap/>
            <w:hideMark/>
          </w:tcPr>
          <w:p w14:paraId="3A245AA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Antenatal care: recurrent </w:t>
            </w:r>
            <w:proofErr w:type="spellStart"/>
            <w:r w:rsidRPr="00645605">
              <w:rPr>
                <w:rFonts w:ascii="Arial" w:hAnsi="Arial" w:cs="Arial"/>
                <w:sz w:val="18"/>
                <w:szCs w:val="20"/>
              </w:rPr>
              <w:t>aborter</w:t>
            </w:r>
            <w:proofErr w:type="spellEnd"/>
          </w:p>
        </w:tc>
        <w:tc>
          <w:tcPr>
            <w:tcW w:w="808" w:type="dxa"/>
            <w:noWrap/>
            <w:hideMark/>
          </w:tcPr>
          <w:p w14:paraId="1FB5CEF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w:t>
            </w:r>
          </w:p>
        </w:tc>
      </w:tr>
      <w:tr w:rsidR="00645605" w:rsidRPr="00645605" w14:paraId="77ABE3CE" w14:textId="77777777" w:rsidTr="009B66CA">
        <w:tc>
          <w:tcPr>
            <w:tcW w:w="1918" w:type="dxa"/>
            <w:noWrap/>
            <w:hideMark/>
          </w:tcPr>
          <w:p w14:paraId="1571F851"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442120007</w:t>
            </w:r>
          </w:p>
        </w:tc>
        <w:tc>
          <w:tcPr>
            <w:tcW w:w="3747" w:type="dxa"/>
            <w:noWrap/>
            <w:hideMark/>
          </w:tcPr>
          <w:p w14:paraId="504FF6EB"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isolated sleep paralysis (disorder)</w:t>
            </w:r>
          </w:p>
        </w:tc>
        <w:tc>
          <w:tcPr>
            <w:tcW w:w="3829" w:type="dxa"/>
            <w:noWrap/>
            <w:hideMark/>
          </w:tcPr>
          <w:p w14:paraId="26C077C1"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isolated sleep paralysis</w:t>
            </w:r>
          </w:p>
        </w:tc>
        <w:tc>
          <w:tcPr>
            <w:tcW w:w="808" w:type="dxa"/>
            <w:noWrap/>
            <w:hideMark/>
          </w:tcPr>
          <w:p w14:paraId="40BEED8C"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w:t>
            </w:r>
          </w:p>
        </w:tc>
      </w:tr>
      <w:tr w:rsidR="00645605" w:rsidRPr="00645605" w14:paraId="1E9E987A" w14:textId="77777777" w:rsidTr="009B66CA">
        <w:tc>
          <w:tcPr>
            <w:tcW w:w="1918" w:type="dxa"/>
            <w:noWrap/>
            <w:hideMark/>
          </w:tcPr>
          <w:p w14:paraId="184F4EC6"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82131000119101</w:t>
            </w:r>
          </w:p>
        </w:tc>
        <w:tc>
          <w:tcPr>
            <w:tcW w:w="3747" w:type="dxa"/>
            <w:noWrap/>
            <w:hideMark/>
          </w:tcPr>
          <w:p w14:paraId="358DBC00" w14:textId="77777777" w:rsidR="00645605" w:rsidRPr="00645605" w:rsidRDefault="00645605" w:rsidP="00284979">
            <w:pPr>
              <w:spacing w:after="0" w:line="240" w:lineRule="auto"/>
              <w:rPr>
                <w:rFonts w:ascii="Arial" w:hAnsi="Arial" w:cs="Arial"/>
                <w:sz w:val="18"/>
                <w:szCs w:val="20"/>
              </w:rPr>
            </w:pPr>
            <w:proofErr w:type="spellStart"/>
            <w:r w:rsidRPr="00645605">
              <w:rPr>
                <w:rFonts w:ascii="Arial" w:hAnsi="Arial" w:cs="Arial"/>
                <w:sz w:val="18"/>
                <w:szCs w:val="20"/>
              </w:rPr>
              <w:t>Nongenital</w:t>
            </w:r>
            <w:proofErr w:type="spellEnd"/>
            <w:r w:rsidRPr="00645605">
              <w:rPr>
                <w:rFonts w:ascii="Arial" w:hAnsi="Arial" w:cs="Arial"/>
                <w:sz w:val="18"/>
                <w:szCs w:val="20"/>
              </w:rPr>
              <w:t xml:space="preserve"> recurrent herpes simplex (disorder)</w:t>
            </w:r>
          </w:p>
        </w:tc>
        <w:tc>
          <w:tcPr>
            <w:tcW w:w="3829" w:type="dxa"/>
            <w:noWrap/>
            <w:hideMark/>
          </w:tcPr>
          <w:p w14:paraId="19721D13" w14:textId="77777777" w:rsidR="00645605" w:rsidRPr="00645605" w:rsidRDefault="00645605" w:rsidP="00284979">
            <w:pPr>
              <w:spacing w:after="0" w:line="240" w:lineRule="auto"/>
              <w:rPr>
                <w:rFonts w:ascii="Arial" w:hAnsi="Arial" w:cs="Arial"/>
                <w:sz w:val="18"/>
                <w:szCs w:val="20"/>
              </w:rPr>
            </w:pPr>
            <w:proofErr w:type="spellStart"/>
            <w:r w:rsidRPr="00645605">
              <w:rPr>
                <w:rFonts w:ascii="Arial" w:hAnsi="Arial" w:cs="Arial"/>
                <w:sz w:val="18"/>
                <w:szCs w:val="20"/>
              </w:rPr>
              <w:t>Nongenital</w:t>
            </w:r>
            <w:proofErr w:type="spellEnd"/>
            <w:r w:rsidRPr="00645605">
              <w:rPr>
                <w:rFonts w:ascii="Arial" w:hAnsi="Arial" w:cs="Arial"/>
                <w:sz w:val="18"/>
                <w:szCs w:val="20"/>
              </w:rPr>
              <w:t xml:space="preserve"> recurrent herpes simplex</w:t>
            </w:r>
          </w:p>
        </w:tc>
        <w:tc>
          <w:tcPr>
            <w:tcW w:w="808" w:type="dxa"/>
            <w:noWrap/>
            <w:hideMark/>
          </w:tcPr>
          <w:p w14:paraId="49D229E8"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w:t>
            </w:r>
          </w:p>
        </w:tc>
      </w:tr>
      <w:tr w:rsidR="00645605" w:rsidRPr="00645605" w14:paraId="3650990A" w14:textId="77777777" w:rsidTr="009B66CA">
        <w:tc>
          <w:tcPr>
            <w:tcW w:w="1918" w:type="dxa"/>
            <w:noWrap/>
            <w:hideMark/>
          </w:tcPr>
          <w:p w14:paraId="454C491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715908008</w:t>
            </w:r>
          </w:p>
        </w:tc>
        <w:tc>
          <w:tcPr>
            <w:tcW w:w="3747" w:type="dxa"/>
            <w:noWrap/>
            <w:hideMark/>
          </w:tcPr>
          <w:p w14:paraId="1A9C460E"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Epithelial recurrent erosion dystrophy of cornea (disorder)</w:t>
            </w:r>
          </w:p>
        </w:tc>
        <w:tc>
          <w:tcPr>
            <w:tcW w:w="3829" w:type="dxa"/>
            <w:noWrap/>
            <w:hideMark/>
          </w:tcPr>
          <w:p w14:paraId="78384CFE"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Epithelial recurrent erosion dystrophy</w:t>
            </w:r>
          </w:p>
        </w:tc>
        <w:tc>
          <w:tcPr>
            <w:tcW w:w="808" w:type="dxa"/>
            <w:noWrap/>
            <w:hideMark/>
          </w:tcPr>
          <w:p w14:paraId="22EE982C"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w:t>
            </w:r>
          </w:p>
        </w:tc>
      </w:tr>
      <w:tr w:rsidR="00645605" w:rsidRPr="00645605" w14:paraId="09AF964E" w14:textId="77777777" w:rsidTr="009B66CA">
        <w:tc>
          <w:tcPr>
            <w:tcW w:w="1918" w:type="dxa"/>
            <w:noWrap/>
            <w:hideMark/>
          </w:tcPr>
          <w:p w14:paraId="4D0BF24B"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866112009</w:t>
            </w:r>
          </w:p>
        </w:tc>
        <w:tc>
          <w:tcPr>
            <w:tcW w:w="3747" w:type="dxa"/>
            <w:noWrap/>
            <w:hideMark/>
          </w:tcPr>
          <w:p w14:paraId="5E5B0308"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Lymphedema due to recurrent infection (disorder)</w:t>
            </w:r>
          </w:p>
        </w:tc>
        <w:tc>
          <w:tcPr>
            <w:tcW w:w="3829" w:type="dxa"/>
            <w:noWrap/>
            <w:hideMark/>
          </w:tcPr>
          <w:p w14:paraId="6490374D"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Lymphedema due to recurrent infection</w:t>
            </w:r>
          </w:p>
        </w:tc>
        <w:tc>
          <w:tcPr>
            <w:tcW w:w="808" w:type="dxa"/>
            <w:noWrap/>
            <w:hideMark/>
          </w:tcPr>
          <w:p w14:paraId="0BA6664F"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w:t>
            </w:r>
          </w:p>
        </w:tc>
      </w:tr>
      <w:tr w:rsidR="00645605" w:rsidRPr="00645605" w14:paraId="12465A28" w14:textId="77777777" w:rsidTr="009B66CA">
        <w:tc>
          <w:tcPr>
            <w:tcW w:w="1918" w:type="dxa"/>
            <w:noWrap/>
            <w:hideMark/>
          </w:tcPr>
          <w:p w14:paraId="3025EB41"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237036002</w:t>
            </w:r>
          </w:p>
        </w:tc>
        <w:tc>
          <w:tcPr>
            <w:tcW w:w="3747" w:type="dxa"/>
            <w:noWrap/>
            <w:hideMark/>
          </w:tcPr>
          <w:p w14:paraId="39BEE9F1"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Habitual </w:t>
            </w:r>
            <w:proofErr w:type="spellStart"/>
            <w:r w:rsidRPr="00645605">
              <w:rPr>
                <w:rFonts w:ascii="Arial" w:hAnsi="Arial" w:cs="Arial"/>
                <w:sz w:val="18"/>
                <w:szCs w:val="20"/>
              </w:rPr>
              <w:t>aborter</w:t>
            </w:r>
            <w:proofErr w:type="spellEnd"/>
            <w:r w:rsidRPr="00645605">
              <w:rPr>
                <w:rFonts w:ascii="Arial" w:hAnsi="Arial" w:cs="Arial"/>
                <w:sz w:val="18"/>
                <w:szCs w:val="20"/>
              </w:rPr>
              <w:t>-not pregnant (finding)</w:t>
            </w:r>
          </w:p>
        </w:tc>
        <w:tc>
          <w:tcPr>
            <w:tcW w:w="3829" w:type="dxa"/>
            <w:noWrap/>
            <w:hideMark/>
          </w:tcPr>
          <w:p w14:paraId="6C218768"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History of recurrent miscarriage - not pregnant</w:t>
            </w:r>
          </w:p>
        </w:tc>
        <w:tc>
          <w:tcPr>
            <w:tcW w:w="808" w:type="dxa"/>
            <w:noWrap/>
            <w:hideMark/>
          </w:tcPr>
          <w:p w14:paraId="5D549E36"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w:t>
            </w:r>
          </w:p>
        </w:tc>
      </w:tr>
      <w:tr w:rsidR="00645605" w:rsidRPr="00645605" w14:paraId="459C40F4" w14:textId="77777777" w:rsidTr="009B66CA">
        <w:tc>
          <w:tcPr>
            <w:tcW w:w="1918" w:type="dxa"/>
            <w:noWrap/>
            <w:hideMark/>
          </w:tcPr>
          <w:p w14:paraId="2FFD7085"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398676009</w:t>
            </w:r>
          </w:p>
        </w:tc>
        <w:tc>
          <w:tcPr>
            <w:tcW w:w="3747" w:type="dxa"/>
            <w:noWrap/>
            <w:hideMark/>
          </w:tcPr>
          <w:p w14:paraId="28D27CCD"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Aphthae major (disorder)</w:t>
            </w:r>
          </w:p>
        </w:tc>
        <w:tc>
          <w:tcPr>
            <w:tcW w:w="3829" w:type="dxa"/>
            <w:noWrap/>
            <w:hideMark/>
          </w:tcPr>
          <w:p w14:paraId="2E0AA030" w14:textId="77777777" w:rsidR="00645605" w:rsidRPr="009B66CA" w:rsidRDefault="009B66CA" w:rsidP="00284979">
            <w:pPr>
              <w:spacing w:after="0" w:line="240" w:lineRule="auto"/>
              <w:rPr>
                <w:rFonts w:ascii="Arial" w:hAnsi="Arial" w:cs="Arial"/>
                <w:color w:val="FF0000"/>
                <w:sz w:val="18"/>
                <w:szCs w:val="20"/>
              </w:rPr>
            </w:pPr>
            <w:r w:rsidRPr="009B66CA">
              <w:rPr>
                <w:rFonts w:ascii="Helvetica" w:hAnsi="Helvetica" w:cs="Helvetica"/>
                <w:color w:val="FF0000"/>
                <w:sz w:val="18"/>
                <w:szCs w:val="18"/>
                <w:shd w:val="clear" w:color="auto" w:fill="FFFFFF"/>
              </w:rPr>
              <w:t>Recurring scarring aphthae</w:t>
            </w:r>
          </w:p>
        </w:tc>
        <w:tc>
          <w:tcPr>
            <w:tcW w:w="808" w:type="dxa"/>
            <w:noWrap/>
            <w:hideMark/>
          </w:tcPr>
          <w:p w14:paraId="68B01180"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w:t>
            </w:r>
          </w:p>
        </w:tc>
      </w:tr>
      <w:tr w:rsidR="00645605" w:rsidRPr="00645605" w14:paraId="3431BD0C" w14:textId="77777777" w:rsidTr="009B66CA">
        <w:tc>
          <w:tcPr>
            <w:tcW w:w="1918" w:type="dxa"/>
            <w:noWrap/>
            <w:hideMark/>
          </w:tcPr>
          <w:p w14:paraId="1674A83C"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782503008</w:t>
            </w:r>
          </w:p>
        </w:tc>
        <w:tc>
          <w:tcPr>
            <w:tcW w:w="3747" w:type="dxa"/>
            <w:noWrap/>
            <w:hideMark/>
          </w:tcPr>
          <w:p w14:paraId="1466C63D"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Gangrene due to recurrent femoral hernia (disorder)</w:t>
            </w:r>
          </w:p>
        </w:tc>
        <w:tc>
          <w:tcPr>
            <w:tcW w:w="3829" w:type="dxa"/>
            <w:noWrap/>
            <w:hideMark/>
          </w:tcPr>
          <w:p w14:paraId="45CFCDBA"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Gangrene due to recurrent femoral hernia</w:t>
            </w:r>
          </w:p>
        </w:tc>
        <w:tc>
          <w:tcPr>
            <w:tcW w:w="808" w:type="dxa"/>
            <w:noWrap/>
            <w:hideMark/>
          </w:tcPr>
          <w:p w14:paraId="501441EB"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w:t>
            </w:r>
          </w:p>
        </w:tc>
      </w:tr>
      <w:tr w:rsidR="00645605" w:rsidRPr="00645605" w14:paraId="375C0E5D" w14:textId="77777777" w:rsidTr="009B66CA">
        <w:tc>
          <w:tcPr>
            <w:tcW w:w="1918" w:type="dxa"/>
            <w:noWrap/>
            <w:hideMark/>
          </w:tcPr>
          <w:p w14:paraId="732E45AE"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724350009</w:t>
            </w:r>
          </w:p>
        </w:tc>
        <w:tc>
          <w:tcPr>
            <w:tcW w:w="3747" w:type="dxa"/>
            <w:noWrap/>
            <w:hideMark/>
          </w:tcPr>
          <w:p w14:paraId="5134199F"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Hereditary </w:t>
            </w:r>
            <w:proofErr w:type="spellStart"/>
            <w:r w:rsidRPr="00645605">
              <w:rPr>
                <w:rFonts w:ascii="Arial" w:hAnsi="Arial" w:cs="Arial"/>
                <w:sz w:val="18"/>
                <w:szCs w:val="20"/>
              </w:rPr>
              <w:t>hypotrichosis</w:t>
            </w:r>
            <w:proofErr w:type="spellEnd"/>
            <w:r w:rsidRPr="00645605">
              <w:rPr>
                <w:rFonts w:ascii="Arial" w:hAnsi="Arial" w:cs="Arial"/>
                <w:sz w:val="18"/>
                <w:szCs w:val="20"/>
              </w:rPr>
              <w:t xml:space="preserve"> with recurrent skin vesicles syndrome (disorder)</w:t>
            </w:r>
          </w:p>
        </w:tc>
        <w:tc>
          <w:tcPr>
            <w:tcW w:w="3829" w:type="dxa"/>
            <w:noWrap/>
            <w:hideMark/>
          </w:tcPr>
          <w:p w14:paraId="56C7DAE0"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Hereditary </w:t>
            </w:r>
            <w:proofErr w:type="spellStart"/>
            <w:r w:rsidRPr="00645605">
              <w:rPr>
                <w:rFonts w:ascii="Arial" w:hAnsi="Arial" w:cs="Arial"/>
                <w:sz w:val="18"/>
                <w:szCs w:val="20"/>
              </w:rPr>
              <w:t>hypotrichosis</w:t>
            </w:r>
            <w:proofErr w:type="spellEnd"/>
            <w:r w:rsidRPr="00645605">
              <w:rPr>
                <w:rFonts w:ascii="Arial" w:hAnsi="Arial" w:cs="Arial"/>
                <w:sz w:val="18"/>
                <w:szCs w:val="20"/>
              </w:rPr>
              <w:t xml:space="preserve"> with recurrent skin vesicles syndrome</w:t>
            </w:r>
          </w:p>
        </w:tc>
        <w:tc>
          <w:tcPr>
            <w:tcW w:w="808" w:type="dxa"/>
            <w:noWrap/>
            <w:hideMark/>
          </w:tcPr>
          <w:p w14:paraId="4C24B5B7"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w:t>
            </w:r>
          </w:p>
        </w:tc>
      </w:tr>
      <w:tr w:rsidR="00645605" w:rsidRPr="00645605" w14:paraId="14378521" w14:textId="77777777" w:rsidTr="009B66CA">
        <w:tc>
          <w:tcPr>
            <w:tcW w:w="1918" w:type="dxa"/>
            <w:noWrap/>
            <w:hideMark/>
          </w:tcPr>
          <w:p w14:paraId="619FDA4D"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782502003</w:t>
            </w:r>
          </w:p>
        </w:tc>
        <w:tc>
          <w:tcPr>
            <w:tcW w:w="3747" w:type="dxa"/>
            <w:noWrap/>
            <w:hideMark/>
          </w:tcPr>
          <w:p w14:paraId="4C86B7FB"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Gangrene due to recurrent umbilical hernia (disorder)</w:t>
            </w:r>
          </w:p>
        </w:tc>
        <w:tc>
          <w:tcPr>
            <w:tcW w:w="3829" w:type="dxa"/>
            <w:noWrap/>
            <w:hideMark/>
          </w:tcPr>
          <w:p w14:paraId="674CE34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Gangrene due to recurrent umbilical hernia</w:t>
            </w:r>
          </w:p>
        </w:tc>
        <w:tc>
          <w:tcPr>
            <w:tcW w:w="808" w:type="dxa"/>
            <w:noWrap/>
            <w:hideMark/>
          </w:tcPr>
          <w:p w14:paraId="0BB75B55"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w:t>
            </w:r>
          </w:p>
        </w:tc>
      </w:tr>
      <w:tr w:rsidR="00645605" w:rsidRPr="00645605" w14:paraId="47DFD00C" w14:textId="77777777" w:rsidTr="009B66CA">
        <w:tc>
          <w:tcPr>
            <w:tcW w:w="1918" w:type="dxa"/>
            <w:noWrap/>
            <w:hideMark/>
          </w:tcPr>
          <w:p w14:paraId="30FAEDC6"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723359002</w:t>
            </w:r>
          </w:p>
        </w:tc>
        <w:tc>
          <w:tcPr>
            <w:tcW w:w="3747" w:type="dxa"/>
            <w:noWrap/>
            <w:hideMark/>
          </w:tcPr>
          <w:p w14:paraId="258093E8"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Familial acute necrotizing encephalopathy (disorder)</w:t>
            </w:r>
          </w:p>
        </w:tc>
        <w:tc>
          <w:tcPr>
            <w:tcW w:w="3829" w:type="dxa"/>
            <w:noWrap/>
            <w:hideMark/>
          </w:tcPr>
          <w:p w14:paraId="50B6EFFD" w14:textId="77777777" w:rsidR="00645605" w:rsidRPr="009B66CA" w:rsidRDefault="009B66CA" w:rsidP="00284979">
            <w:pPr>
              <w:spacing w:after="0" w:line="240" w:lineRule="auto"/>
              <w:rPr>
                <w:rFonts w:ascii="Arial" w:hAnsi="Arial" w:cs="Arial"/>
                <w:color w:val="FF0000"/>
                <w:sz w:val="18"/>
                <w:szCs w:val="20"/>
              </w:rPr>
            </w:pPr>
            <w:r w:rsidRPr="009B66CA">
              <w:rPr>
                <w:rFonts w:ascii="Helvetica" w:hAnsi="Helvetica" w:cs="Helvetica"/>
                <w:color w:val="FF0000"/>
                <w:sz w:val="18"/>
                <w:szCs w:val="18"/>
                <w:shd w:val="clear" w:color="auto" w:fill="FFFFFF"/>
              </w:rPr>
              <w:t>Recurrent acute necrotizing encephalopathy</w:t>
            </w:r>
          </w:p>
        </w:tc>
        <w:tc>
          <w:tcPr>
            <w:tcW w:w="808" w:type="dxa"/>
            <w:noWrap/>
            <w:hideMark/>
          </w:tcPr>
          <w:p w14:paraId="1521AC68"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w:t>
            </w:r>
          </w:p>
        </w:tc>
      </w:tr>
      <w:tr w:rsidR="00645605" w:rsidRPr="00645605" w14:paraId="390CF765" w14:textId="77777777" w:rsidTr="009B66CA">
        <w:tc>
          <w:tcPr>
            <w:tcW w:w="1918" w:type="dxa"/>
            <w:noWrap/>
            <w:hideMark/>
          </w:tcPr>
          <w:p w14:paraId="703D3406"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lastRenderedPageBreak/>
              <w:t>444172003</w:t>
            </w:r>
          </w:p>
        </w:tc>
        <w:tc>
          <w:tcPr>
            <w:tcW w:w="3747" w:type="dxa"/>
            <w:noWrap/>
            <w:hideMark/>
          </w:tcPr>
          <w:p w14:paraId="7701B7F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transient cerebral ischemic attack (disorder)</w:t>
            </w:r>
          </w:p>
        </w:tc>
        <w:tc>
          <w:tcPr>
            <w:tcW w:w="3829" w:type="dxa"/>
            <w:noWrap/>
            <w:hideMark/>
          </w:tcPr>
          <w:p w14:paraId="17FAC32A"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Recurrent transient cerebral </w:t>
            </w:r>
            <w:proofErr w:type="spellStart"/>
            <w:r w:rsidRPr="00645605">
              <w:rPr>
                <w:rFonts w:ascii="Arial" w:hAnsi="Arial" w:cs="Arial"/>
                <w:sz w:val="18"/>
                <w:szCs w:val="20"/>
              </w:rPr>
              <w:t>ischaemic</w:t>
            </w:r>
            <w:proofErr w:type="spellEnd"/>
            <w:r w:rsidRPr="00645605">
              <w:rPr>
                <w:rFonts w:ascii="Arial" w:hAnsi="Arial" w:cs="Arial"/>
                <w:sz w:val="18"/>
                <w:szCs w:val="20"/>
              </w:rPr>
              <w:t xml:space="preserve"> attack</w:t>
            </w:r>
          </w:p>
        </w:tc>
        <w:tc>
          <w:tcPr>
            <w:tcW w:w="808" w:type="dxa"/>
            <w:noWrap/>
            <w:hideMark/>
          </w:tcPr>
          <w:p w14:paraId="0A1DECAA"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w:t>
            </w:r>
          </w:p>
        </w:tc>
      </w:tr>
      <w:tr w:rsidR="00645605" w:rsidRPr="00645605" w14:paraId="5FDF56DE" w14:textId="77777777" w:rsidTr="009B66CA">
        <w:tc>
          <w:tcPr>
            <w:tcW w:w="1918" w:type="dxa"/>
            <w:noWrap/>
            <w:hideMark/>
          </w:tcPr>
          <w:p w14:paraId="417BBC07"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199087006</w:t>
            </w:r>
          </w:p>
        </w:tc>
        <w:tc>
          <w:tcPr>
            <w:tcW w:w="3747" w:type="dxa"/>
            <w:noWrap/>
            <w:hideMark/>
          </w:tcPr>
          <w:p w14:paraId="42E9265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Habitual </w:t>
            </w:r>
            <w:proofErr w:type="spellStart"/>
            <w:r w:rsidRPr="00645605">
              <w:rPr>
                <w:rFonts w:ascii="Arial" w:hAnsi="Arial" w:cs="Arial"/>
                <w:sz w:val="18"/>
                <w:szCs w:val="20"/>
              </w:rPr>
              <w:t>aborter</w:t>
            </w:r>
            <w:proofErr w:type="spellEnd"/>
            <w:r w:rsidRPr="00645605">
              <w:rPr>
                <w:rFonts w:ascii="Arial" w:hAnsi="Arial" w:cs="Arial"/>
                <w:sz w:val="18"/>
                <w:szCs w:val="20"/>
              </w:rPr>
              <w:t xml:space="preserve"> - delivered (finding)</w:t>
            </w:r>
          </w:p>
        </w:tc>
        <w:tc>
          <w:tcPr>
            <w:tcW w:w="3829" w:type="dxa"/>
            <w:noWrap/>
            <w:hideMark/>
          </w:tcPr>
          <w:p w14:paraId="056FE01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History of recurrent miscarriage - delivered</w:t>
            </w:r>
          </w:p>
        </w:tc>
        <w:tc>
          <w:tcPr>
            <w:tcW w:w="808" w:type="dxa"/>
            <w:noWrap/>
            <w:hideMark/>
          </w:tcPr>
          <w:p w14:paraId="2FF4DD6C"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w:t>
            </w:r>
          </w:p>
        </w:tc>
      </w:tr>
      <w:tr w:rsidR="00645605" w:rsidRPr="00645605" w14:paraId="54DB9E9B" w14:textId="77777777" w:rsidTr="009B66CA">
        <w:tc>
          <w:tcPr>
            <w:tcW w:w="1918" w:type="dxa"/>
            <w:noWrap/>
            <w:hideMark/>
          </w:tcPr>
          <w:p w14:paraId="16146C4D"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53857003</w:t>
            </w:r>
          </w:p>
        </w:tc>
        <w:tc>
          <w:tcPr>
            <w:tcW w:w="3747" w:type="dxa"/>
            <w:noWrap/>
            <w:hideMark/>
          </w:tcPr>
          <w:p w14:paraId="288B7DCC" w14:textId="77777777" w:rsidR="00645605" w:rsidRPr="00645605" w:rsidRDefault="00645605" w:rsidP="00284979">
            <w:pPr>
              <w:spacing w:after="0" w:line="240" w:lineRule="auto"/>
              <w:rPr>
                <w:rFonts w:ascii="Arial" w:hAnsi="Arial" w:cs="Arial"/>
                <w:sz w:val="18"/>
                <w:szCs w:val="20"/>
              </w:rPr>
            </w:pPr>
            <w:proofErr w:type="spellStart"/>
            <w:r w:rsidRPr="00645605">
              <w:rPr>
                <w:rFonts w:ascii="Arial" w:hAnsi="Arial" w:cs="Arial"/>
                <w:sz w:val="18"/>
                <w:szCs w:val="20"/>
              </w:rPr>
              <w:t>Heredofamilial</w:t>
            </w:r>
            <w:proofErr w:type="spellEnd"/>
            <w:r w:rsidRPr="00645605">
              <w:rPr>
                <w:rFonts w:ascii="Arial" w:hAnsi="Arial" w:cs="Arial"/>
                <w:sz w:val="18"/>
                <w:szCs w:val="20"/>
              </w:rPr>
              <w:t xml:space="preserve"> brachial plexus paralysis syndrome (disorder)</w:t>
            </w:r>
          </w:p>
        </w:tc>
        <w:tc>
          <w:tcPr>
            <w:tcW w:w="3829" w:type="dxa"/>
            <w:noWrap/>
            <w:hideMark/>
          </w:tcPr>
          <w:p w14:paraId="0A65BAF4" w14:textId="77777777" w:rsidR="00645605" w:rsidRPr="009B66CA" w:rsidRDefault="009B66CA" w:rsidP="00284979">
            <w:pPr>
              <w:spacing w:after="0" w:line="240" w:lineRule="auto"/>
              <w:rPr>
                <w:rFonts w:ascii="Arial" w:hAnsi="Arial" w:cs="Arial"/>
                <w:color w:val="FF0000"/>
                <w:sz w:val="18"/>
                <w:szCs w:val="20"/>
                <w:lang w:val="fr-BE"/>
              </w:rPr>
            </w:pPr>
            <w:r w:rsidRPr="009B66CA">
              <w:rPr>
                <w:rFonts w:ascii="Helvetica" w:hAnsi="Helvetica" w:cs="Helvetica"/>
                <w:color w:val="FF0000"/>
                <w:sz w:val="18"/>
                <w:szCs w:val="18"/>
                <w:shd w:val="clear" w:color="auto" w:fill="FFFFFF"/>
                <w:lang w:val="fr-BE"/>
              </w:rPr>
              <w:t xml:space="preserve">Familial </w:t>
            </w:r>
            <w:proofErr w:type="spellStart"/>
            <w:r w:rsidRPr="009B66CA">
              <w:rPr>
                <w:rFonts w:ascii="Helvetica" w:hAnsi="Helvetica" w:cs="Helvetica"/>
                <w:color w:val="FF0000"/>
                <w:sz w:val="18"/>
                <w:szCs w:val="18"/>
                <w:shd w:val="clear" w:color="auto" w:fill="FFFFFF"/>
                <w:lang w:val="fr-BE"/>
              </w:rPr>
              <w:t>recurrent</w:t>
            </w:r>
            <w:proofErr w:type="spellEnd"/>
            <w:r w:rsidRPr="009B66CA">
              <w:rPr>
                <w:rFonts w:ascii="Helvetica" w:hAnsi="Helvetica" w:cs="Helvetica"/>
                <w:color w:val="FF0000"/>
                <w:sz w:val="18"/>
                <w:szCs w:val="18"/>
                <w:shd w:val="clear" w:color="auto" w:fill="FFFFFF"/>
                <w:lang w:val="fr-BE"/>
              </w:rPr>
              <w:t xml:space="preserve"> brachial plexus </w:t>
            </w:r>
            <w:proofErr w:type="spellStart"/>
            <w:r w:rsidRPr="009B66CA">
              <w:rPr>
                <w:rFonts w:ascii="Helvetica" w:hAnsi="Helvetica" w:cs="Helvetica"/>
                <w:color w:val="FF0000"/>
                <w:sz w:val="18"/>
                <w:szCs w:val="18"/>
                <w:shd w:val="clear" w:color="auto" w:fill="FFFFFF"/>
                <w:lang w:val="fr-BE"/>
              </w:rPr>
              <w:t>neuropathy</w:t>
            </w:r>
            <w:proofErr w:type="spellEnd"/>
          </w:p>
        </w:tc>
        <w:tc>
          <w:tcPr>
            <w:tcW w:w="808" w:type="dxa"/>
            <w:noWrap/>
            <w:hideMark/>
          </w:tcPr>
          <w:p w14:paraId="7BC1CCD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w:t>
            </w:r>
          </w:p>
        </w:tc>
      </w:tr>
      <w:tr w:rsidR="00645605" w:rsidRPr="00645605" w14:paraId="5486CCB5" w14:textId="77777777" w:rsidTr="009B66CA">
        <w:tc>
          <w:tcPr>
            <w:tcW w:w="1918" w:type="dxa"/>
            <w:noWrap/>
            <w:hideMark/>
          </w:tcPr>
          <w:p w14:paraId="08608624"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724753009</w:t>
            </w:r>
          </w:p>
        </w:tc>
        <w:tc>
          <w:tcPr>
            <w:tcW w:w="3747" w:type="dxa"/>
            <w:noWrap/>
            <w:hideMark/>
          </w:tcPr>
          <w:p w14:paraId="7A06C0C8"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isolated sleep-related hallucinations (disorder)</w:t>
            </w:r>
          </w:p>
        </w:tc>
        <w:tc>
          <w:tcPr>
            <w:tcW w:w="3829" w:type="dxa"/>
            <w:noWrap/>
            <w:hideMark/>
          </w:tcPr>
          <w:p w14:paraId="701EB137"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isolated sleep-related hallucinations</w:t>
            </w:r>
          </w:p>
        </w:tc>
        <w:tc>
          <w:tcPr>
            <w:tcW w:w="808" w:type="dxa"/>
            <w:noWrap/>
            <w:hideMark/>
          </w:tcPr>
          <w:p w14:paraId="64816EDC"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w:t>
            </w:r>
          </w:p>
        </w:tc>
      </w:tr>
      <w:tr w:rsidR="00645605" w:rsidRPr="00645605" w14:paraId="0CC3182D" w14:textId="77777777" w:rsidTr="009B66CA">
        <w:tc>
          <w:tcPr>
            <w:tcW w:w="1918" w:type="dxa"/>
            <w:noWrap/>
            <w:hideMark/>
          </w:tcPr>
          <w:p w14:paraId="52680CFA"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134781000119106</w:t>
            </w:r>
          </w:p>
        </w:tc>
        <w:tc>
          <w:tcPr>
            <w:tcW w:w="3747" w:type="dxa"/>
            <w:noWrap/>
            <w:hideMark/>
          </w:tcPr>
          <w:p w14:paraId="7CC6A8C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High risk pregnancy due to recurrent miscarriage (finding)</w:t>
            </w:r>
          </w:p>
        </w:tc>
        <w:tc>
          <w:tcPr>
            <w:tcW w:w="3829" w:type="dxa"/>
            <w:noWrap/>
            <w:hideMark/>
          </w:tcPr>
          <w:p w14:paraId="6C4527CA"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High risk pregnancy due to recurrent pregnancy loss</w:t>
            </w:r>
          </w:p>
        </w:tc>
        <w:tc>
          <w:tcPr>
            <w:tcW w:w="808" w:type="dxa"/>
            <w:noWrap/>
            <w:hideMark/>
          </w:tcPr>
          <w:p w14:paraId="34146067"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w:t>
            </w:r>
          </w:p>
        </w:tc>
      </w:tr>
      <w:tr w:rsidR="00645605" w:rsidRPr="00645605" w14:paraId="521E0870" w14:textId="77777777" w:rsidTr="009B66CA">
        <w:tc>
          <w:tcPr>
            <w:tcW w:w="1918" w:type="dxa"/>
            <w:noWrap/>
            <w:hideMark/>
          </w:tcPr>
          <w:p w14:paraId="3383382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199088001</w:t>
            </w:r>
          </w:p>
        </w:tc>
        <w:tc>
          <w:tcPr>
            <w:tcW w:w="3747" w:type="dxa"/>
            <w:noWrap/>
            <w:hideMark/>
          </w:tcPr>
          <w:p w14:paraId="4C0D5C9F"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Habitual </w:t>
            </w:r>
            <w:proofErr w:type="spellStart"/>
            <w:r w:rsidRPr="00645605">
              <w:rPr>
                <w:rFonts w:ascii="Arial" w:hAnsi="Arial" w:cs="Arial"/>
                <w:sz w:val="18"/>
                <w:szCs w:val="20"/>
              </w:rPr>
              <w:t>aborter</w:t>
            </w:r>
            <w:proofErr w:type="spellEnd"/>
            <w:r w:rsidRPr="00645605">
              <w:rPr>
                <w:rFonts w:ascii="Arial" w:hAnsi="Arial" w:cs="Arial"/>
                <w:sz w:val="18"/>
                <w:szCs w:val="20"/>
              </w:rPr>
              <w:t xml:space="preserve"> - not delivered (finding)</w:t>
            </w:r>
          </w:p>
        </w:tc>
        <w:tc>
          <w:tcPr>
            <w:tcW w:w="3829" w:type="dxa"/>
            <w:noWrap/>
            <w:hideMark/>
          </w:tcPr>
          <w:p w14:paraId="37A72BA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History of recurrent miscarriage - not delivered</w:t>
            </w:r>
          </w:p>
        </w:tc>
        <w:tc>
          <w:tcPr>
            <w:tcW w:w="808" w:type="dxa"/>
            <w:noWrap/>
            <w:hideMark/>
          </w:tcPr>
          <w:p w14:paraId="2342BB74"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w:t>
            </w:r>
          </w:p>
        </w:tc>
      </w:tr>
      <w:tr w:rsidR="00645605" w:rsidRPr="00645605" w14:paraId="1C507761" w14:textId="77777777" w:rsidTr="009B66CA">
        <w:tc>
          <w:tcPr>
            <w:tcW w:w="1918" w:type="dxa"/>
            <w:noWrap/>
            <w:hideMark/>
          </w:tcPr>
          <w:p w14:paraId="65368C7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402893004</w:t>
            </w:r>
          </w:p>
        </w:tc>
        <w:tc>
          <w:tcPr>
            <w:tcW w:w="3747" w:type="dxa"/>
            <w:noWrap/>
            <w:hideMark/>
          </w:tcPr>
          <w:p w14:paraId="78B7EB5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herpes simplex infection of perianal area (disorder)</w:t>
            </w:r>
          </w:p>
        </w:tc>
        <w:tc>
          <w:tcPr>
            <w:tcW w:w="3829" w:type="dxa"/>
            <w:noWrap/>
            <w:hideMark/>
          </w:tcPr>
          <w:p w14:paraId="42CCBD07"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herpes simplex infection of perianal area</w:t>
            </w:r>
          </w:p>
        </w:tc>
        <w:tc>
          <w:tcPr>
            <w:tcW w:w="808" w:type="dxa"/>
            <w:noWrap/>
            <w:hideMark/>
          </w:tcPr>
          <w:p w14:paraId="437C8D95"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w:t>
            </w:r>
          </w:p>
        </w:tc>
      </w:tr>
      <w:tr w:rsidR="00645605" w:rsidRPr="00645605" w14:paraId="037784FC" w14:textId="77777777" w:rsidTr="009B66CA">
        <w:tc>
          <w:tcPr>
            <w:tcW w:w="1918" w:type="dxa"/>
            <w:noWrap/>
            <w:hideMark/>
          </w:tcPr>
          <w:p w14:paraId="56008D71"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782505001</w:t>
            </w:r>
          </w:p>
        </w:tc>
        <w:tc>
          <w:tcPr>
            <w:tcW w:w="3747" w:type="dxa"/>
            <w:noWrap/>
            <w:hideMark/>
          </w:tcPr>
          <w:p w14:paraId="6E3F13A5"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Intestinal obstruction due to recurrent femoral hernia (disorder)</w:t>
            </w:r>
          </w:p>
        </w:tc>
        <w:tc>
          <w:tcPr>
            <w:tcW w:w="3829" w:type="dxa"/>
            <w:noWrap/>
            <w:hideMark/>
          </w:tcPr>
          <w:p w14:paraId="04E19ADB"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Intestinal obstruction due to recurrent femoral hernia</w:t>
            </w:r>
          </w:p>
        </w:tc>
        <w:tc>
          <w:tcPr>
            <w:tcW w:w="808" w:type="dxa"/>
            <w:noWrap/>
            <w:hideMark/>
          </w:tcPr>
          <w:p w14:paraId="5DFE650D"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w:t>
            </w:r>
          </w:p>
        </w:tc>
      </w:tr>
      <w:tr w:rsidR="00645605" w:rsidRPr="00645605" w14:paraId="3A9CD30E" w14:textId="77777777" w:rsidTr="009B66CA">
        <w:tc>
          <w:tcPr>
            <w:tcW w:w="1918" w:type="dxa"/>
            <w:noWrap/>
            <w:hideMark/>
          </w:tcPr>
          <w:p w14:paraId="1B35622F"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95001000119103</w:t>
            </w:r>
          </w:p>
        </w:tc>
        <w:tc>
          <w:tcPr>
            <w:tcW w:w="3747" w:type="dxa"/>
            <w:noWrap/>
            <w:hideMark/>
          </w:tcPr>
          <w:p w14:paraId="6A04661C"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Intestinal obstruction due to recurrent inguinal hernia (disorder)</w:t>
            </w:r>
          </w:p>
        </w:tc>
        <w:tc>
          <w:tcPr>
            <w:tcW w:w="3829" w:type="dxa"/>
            <w:noWrap/>
            <w:hideMark/>
          </w:tcPr>
          <w:p w14:paraId="45CE337D"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Intestinal obstruction due to recurrent inguinal hernia</w:t>
            </w:r>
          </w:p>
        </w:tc>
        <w:tc>
          <w:tcPr>
            <w:tcW w:w="808" w:type="dxa"/>
            <w:noWrap/>
            <w:hideMark/>
          </w:tcPr>
          <w:p w14:paraId="129A0ACB"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w:t>
            </w:r>
          </w:p>
        </w:tc>
      </w:tr>
      <w:tr w:rsidR="00645605" w:rsidRPr="00645605" w14:paraId="5B30E695" w14:textId="77777777" w:rsidTr="009B66CA">
        <w:tc>
          <w:tcPr>
            <w:tcW w:w="1918" w:type="dxa"/>
            <w:noWrap/>
            <w:hideMark/>
          </w:tcPr>
          <w:p w14:paraId="2D599A9A"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735580003</w:t>
            </w:r>
          </w:p>
        </w:tc>
        <w:tc>
          <w:tcPr>
            <w:tcW w:w="3747" w:type="dxa"/>
            <w:noWrap/>
            <w:hideMark/>
          </w:tcPr>
          <w:p w14:paraId="618CC99B"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interatrial communication following procedure (disorder)</w:t>
            </w:r>
          </w:p>
        </w:tc>
        <w:tc>
          <w:tcPr>
            <w:tcW w:w="3829" w:type="dxa"/>
            <w:noWrap/>
            <w:hideMark/>
          </w:tcPr>
          <w:p w14:paraId="711F19F8"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interatrial communication following procedure</w:t>
            </w:r>
          </w:p>
        </w:tc>
        <w:tc>
          <w:tcPr>
            <w:tcW w:w="808" w:type="dxa"/>
            <w:noWrap/>
            <w:hideMark/>
          </w:tcPr>
          <w:p w14:paraId="5134370E"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w:t>
            </w:r>
          </w:p>
        </w:tc>
      </w:tr>
      <w:tr w:rsidR="00645605" w:rsidRPr="00645605" w14:paraId="539BF258" w14:textId="77777777" w:rsidTr="009B66CA">
        <w:tc>
          <w:tcPr>
            <w:tcW w:w="1918" w:type="dxa"/>
            <w:noWrap/>
            <w:hideMark/>
          </w:tcPr>
          <w:p w14:paraId="7E0ABB71"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782504002</w:t>
            </w:r>
          </w:p>
        </w:tc>
        <w:tc>
          <w:tcPr>
            <w:tcW w:w="3747" w:type="dxa"/>
            <w:noWrap/>
            <w:hideMark/>
          </w:tcPr>
          <w:p w14:paraId="7CC5CBAB"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Intestinal obstruction due to recurrent umbilical hernia (disorder)</w:t>
            </w:r>
          </w:p>
        </w:tc>
        <w:tc>
          <w:tcPr>
            <w:tcW w:w="3829" w:type="dxa"/>
            <w:noWrap/>
            <w:hideMark/>
          </w:tcPr>
          <w:p w14:paraId="4B23556F"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Intestinal obstruction due to recurrent umbilical hernia</w:t>
            </w:r>
          </w:p>
        </w:tc>
        <w:tc>
          <w:tcPr>
            <w:tcW w:w="808" w:type="dxa"/>
            <w:noWrap/>
            <w:hideMark/>
          </w:tcPr>
          <w:p w14:paraId="259155F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w:t>
            </w:r>
          </w:p>
        </w:tc>
      </w:tr>
      <w:tr w:rsidR="00645605" w:rsidRPr="00645605" w14:paraId="29C132AC" w14:textId="77777777" w:rsidTr="009B66CA">
        <w:tc>
          <w:tcPr>
            <w:tcW w:w="1918" w:type="dxa"/>
            <w:noWrap/>
            <w:hideMark/>
          </w:tcPr>
          <w:p w14:paraId="20ACFF5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721305008</w:t>
            </w:r>
          </w:p>
        </w:tc>
        <w:tc>
          <w:tcPr>
            <w:tcW w:w="3747" w:type="dxa"/>
            <w:noWrap/>
            <w:hideMark/>
          </w:tcPr>
          <w:p w14:paraId="27CCC9F5"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Acute myeloid leukemia due to recurrent genetic abnormality (disorder)</w:t>
            </w:r>
          </w:p>
        </w:tc>
        <w:tc>
          <w:tcPr>
            <w:tcW w:w="3829" w:type="dxa"/>
            <w:noWrap/>
            <w:hideMark/>
          </w:tcPr>
          <w:p w14:paraId="766C808F"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Acute myeloid leukemia due to recurrent genetic abnormality</w:t>
            </w:r>
          </w:p>
        </w:tc>
        <w:tc>
          <w:tcPr>
            <w:tcW w:w="808" w:type="dxa"/>
            <w:noWrap/>
            <w:hideMark/>
          </w:tcPr>
          <w:p w14:paraId="3B8CF5DF"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w:t>
            </w:r>
          </w:p>
        </w:tc>
      </w:tr>
      <w:tr w:rsidR="00645605" w:rsidRPr="00645605" w14:paraId="50C539AB" w14:textId="77777777" w:rsidTr="009B66CA">
        <w:tc>
          <w:tcPr>
            <w:tcW w:w="1918" w:type="dxa"/>
            <w:noWrap/>
            <w:hideMark/>
          </w:tcPr>
          <w:p w14:paraId="73C1AEF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714746001</w:t>
            </w:r>
          </w:p>
        </w:tc>
        <w:tc>
          <w:tcPr>
            <w:tcW w:w="3747" w:type="dxa"/>
            <w:noWrap/>
            <w:hideMark/>
          </w:tcPr>
          <w:p w14:paraId="68627307"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Gingival disease due to recurrent oral herpes simplex infection (disorder)</w:t>
            </w:r>
          </w:p>
        </w:tc>
        <w:tc>
          <w:tcPr>
            <w:tcW w:w="3829" w:type="dxa"/>
            <w:noWrap/>
            <w:hideMark/>
          </w:tcPr>
          <w:p w14:paraId="23E3B507"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Gingival disease due to recurrent oral herpes simplex infection</w:t>
            </w:r>
          </w:p>
        </w:tc>
        <w:tc>
          <w:tcPr>
            <w:tcW w:w="808" w:type="dxa"/>
            <w:noWrap/>
            <w:hideMark/>
          </w:tcPr>
          <w:p w14:paraId="71A48D14"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w:t>
            </w:r>
          </w:p>
        </w:tc>
      </w:tr>
      <w:tr w:rsidR="00645605" w:rsidRPr="00645605" w14:paraId="5FFE61F8" w14:textId="77777777" w:rsidTr="009B66CA">
        <w:tc>
          <w:tcPr>
            <w:tcW w:w="1918" w:type="dxa"/>
            <w:noWrap/>
            <w:hideMark/>
          </w:tcPr>
          <w:p w14:paraId="39422346"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8651000119104</w:t>
            </w:r>
          </w:p>
        </w:tc>
        <w:tc>
          <w:tcPr>
            <w:tcW w:w="3747" w:type="dxa"/>
            <w:noWrap/>
            <w:hideMark/>
          </w:tcPr>
          <w:p w14:paraId="394FF937"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Intestinal obstruction due to bilateral recurrent femoral hernia (disorder)</w:t>
            </w:r>
          </w:p>
        </w:tc>
        <w:tc>
          <w:tcPr>
            <w:tcW w:w="3829" w:type="dxa"/>
            <w:noWrap/>
            <w:hideMark/>
          </w:tcPr>
          <w:p w14:paraId="4C188314"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Intestinal obstruction due to bilateral recurrent femoral hernia</w:t>
            </w:r>
          </w:p>
        </w:tc>
        <w:tc>
          <w:tcPr>
            <w:tcW w:w="808" w:type="dxa"/>
            <w:noWrap/>
            <w:hideMark/>
          </w:tcPr>
          <w:p w14:paraId="636976C5"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w:t>
            </w:r>
          </w:p>
        </w:tc>
      </w:tr>
      <w:tr w:rsidR="00645605" w:rsidRPr="00645605" w14:paraId="1872B8A2" w14:textId="77777777" w:rsidTr="009B66CA">
        <w:tc>
          <w:tcPr>
            <w:tcW w:w="1918" w:type="dxa"/>
            <w:noWrap/>
            <w:hideMark/>
          </w:tcPr>
          <w:p w14:paraId="3D015158"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8661000119102</w:t>
            </w:r>
          </w:p>
        </w:tc>
        <w:tc>
          <w:tcPr>
            <w:tcW w:w="3747" w:type="dxa"/>
            <w:noWrap/>
            <w:hideMark/>
          </w:tcPr>
          <w:p w14:paraId="769A662C"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Intestinal obstruction due to bilateral recurrent inguinal hernia (disorder)</w:t>
            </w:r>
          </w:p>
        </w:tc>
        <w:tc>
          <w:tcPr>
            <w:tcW w:w="3829" w:type="dxa"/>
            <w:noWrap/>
            <w:hideMark/>
          </w:tcPr>
          <w:p w14:paraId="1C4E9195"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Intestinal obstruction due to bilateral recurrent inguinal hernia</w:t>
            </w:r>
          </w:p>
        </w:tc>
        <w:tc>
          <w:tcPr>
            <w:tcW w:w="808" w:type="dxa"/>
            <w:noWrap/>
            <w:hideMark/>
          </w:tcPr>
          <w:p w14:paraId="0D33D4AD"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w:t>
            </w:r>
          </w:p>
        </w:tc>
      </w:tr>
      <w:tr w:rsidR="00645605" w:rsidRPr="00645605" w14:paraId="17D5DD7E" w14:textId="77777777" w:rsidTr="009B66CA">
        <w:tc>
          <w:tcPr>
            <w:tcW w:w="1918" w:type="dxa"/>
            <w:noWrap/>
            <w:hideMark/>
          </w:tcPr>
          <w:p w14:paraId="0421D2C8"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733945008</w:t>
            </w:r>
          </w:p>
        </w:tc>
        <w:tc>
          <w:tcPr>
            <w:tcW w:w="3747" w:type="dxa"/>
            <w:noWrap/>
            <w:hideMark/>
          </w:tcPr>
          <w:p w14:paraId="209FF16A"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Secondary active dental caries extending into inner half of enamel (disorder)</w:t>
            </w:r>
          </w:p>
        </w:tc>
        <w:tc>
          <w:tcPr>
            <w:tcW w:w="3829" w:type="dxa"/>
            <w:noWrap/>
            <w:hideMark/>
          </w:tcPr>
          <w:p w14:paraId="32FD302C" w14:textId="77777777" w:rsidR="00645605" w:rsidRPr="007E651B" w:rsidRDefault="009B66CA" w:rsidP="00284979">
            <w:pPr>
              <w:spacing w:after="0" w:line="240" w:lineRule="auto"/>
              <w:rPr>
                <w:rFonts w:ascii="Arial" w:hAnsi="Arial" w:cs="Arial"/>
                <w:color w:val="FF0000"/>
                <w:sz w:val="18"/>
                <w:szCs w:val="20"/>
              </w:rPr>
            </w:pPr>
            <w:r w:rsidRPr="007E651B">
              <w:rPr>
                <w:rFonts w:ascii="Helvetica" w:hAnsi="Helvetica" w:cs="Helvetica"/>
                <w:color w:val="FF0000"/>
                <w:sz w:val="18"/>
                <w:szCs w:val="18"/>
                <w:shd w:val="clear" w:color="auto" w:fill="FFFFFF"/>
              </w:rPr>
              <w:t>Recurrent active dental caries extending into inner half of enamel</w:t>
            </w:r>
          </w:p>
        </w:tc>
        <w:tc>
          <w:tcPr>
            <w:tcW w:w="808" w:type="dxa"/>
            <w:noWrap/>
            <w:hideMark/>
          </w:tcPr>
          <w:p w14:paraId="362DD875"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w:t>
            </w:r>
          </w:p>
        </w:tc>
      </w:tr>
      <w:tr w:rsidR="00645605" w:rsidRPr="00645605" w14:paraId="1EB92AD8" w14:textId="77777777" w:rsidTr="009B66CA">
        <w:tc>
          <w:tcPr>
            <w:tcW w:w="1918" w:type="dxa"/>
            <w:noWrap/>
            <w:hideMark/>
          </w:tcPr>
          <w:p w14:paraId="029EEE37"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733944007</w:t>
            </w:r>
          </w:p>
        </w:tc>
        <w:tc>
          <w:tcPr>
            <w:tcW w:w="3747" w:type="dxa"/>
            <w:noWrap/>
            <w:hideMark/>
          </w:tcPr>
          <w:p w14:paraId="26255361"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Secondary active dental caries extending into outer half of enamel (disorder)</w:t>
            </w:r>
          </w:p>
        </w:tc>
        <w:tc>
          <w:tcPr>
            <w:tcW w:w="3829" w:type="dxa"/>
            <w:noWrap/>
            <w:hideMark/>
          </w:tcPr>
          <w:p w14:paraId="00FC67D7" w14:textId="77777777" w:rsidR="00645605" w:rsidRPr="007E651B" w:rsidRDefault="007E651B" w:rsidP="00284979">
            <w:pPr>
              <w:spacing w:after="0" w:line="240" w:lineRule="auto"/>
              <w:rPr>
                <w:rFonts w:ascii="Arial" w:hAnsi="Arial" w:cs="Arial"/>
                <w:color w:val="FF0000"/>
                <w:sz w:val="18"/>
                <w:szCs w:val="20"/>
              </w:rPr>
            </w:pPr>
            <w:r w:rsidRPr="007E651B">
              <w:rPr>
                <w:rFonts w:ascii="Helvetica" w:hAnsi="Helvetica" w:cs="Helvetica"/>
                <w:color w:val="FF0000"/>
                <w:sz w:val="18"/>
                <w:szCs w:val="18"/>
                <w:shd w:val="clear" w:color="auto" w:fill="FFFFFF"/>
              </w:rPr>
              <w:t>Recurrent active dental caries extending into outer half of enamel</w:t>
            </w:r>
          </w:p>
        </w:tc>
        <w:tc>
          <w:tcPr>
            <w:tcW w:w="808" w:type="dxa"/>
            <w:noWrap/>
            <w:hideMark/>
          </w:tcPr>
          <w:p w14:paraId="6E28650A"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w:t>
            </w:r>
          </w:p>
        </w:tc>
      </w:tr>
      <w:tr w:rsidR="00645605" w:rsidRPr="00645605" w14:paraId="398CD0CD" w14:textId="77777777" w:rsidTr="009B66CA">
        <w:tc>
          <w:tcPr>
            <w:tcW w:w="1918" w:type="dxa"/>
            <w:noWrap/>
            <w:hideMark/>
          </w:tcPr>
          <w:p w14:paraId="40AD6960"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733946009</w:t>
            </w:r>
          </w:p>
        </w:tc>
        <w:tc>
          <w:tcPr>
            <w:tcW w:w="3747" w:type="dxa"/>
            <w:noWrap/>
            <w:hideMark/>
          </w:tcPr>
          <w:p w14:paraId="57B0579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Secondary active dental caries extending into outer third of dentin (disorder)</w:t>
            </w:r>
          </w:p>
        </w:tc>
        <w:tc>
          <w:tcPr>
            <w:tcW w:w="3829" w:type="dxa"/>
            <w:noWrap/>
            <w:hideMark/>
          </w:tcPr>
          <w:p w14:paraId="231D6C9D" w14:textId="77777777" w:rsidR="00645605" w:rsidRPr="007E651B" w:rsidRDefault="007E651B" w:rsidP="00284979">
            <w:pPr>
              <w:spacing w:after="0" w:line="240" w:lineRule="auto"/>
              <w:rPr>
                <w:rFonts w:ascii="Arial" w:hAnsi="Arial" w:cs="Arial"/>
                <w:color w:val="FF0000"/>
                <w:sz w:val="18"/>
                <w:szCs w:val="20"/>
              </w:rPr>
            </w:pPr>
            <w:r w:rsidRPr="007E651B">
              <w:rPr>
                <w:rFonts w:ascii="Helvetica" w:hAnsi="Helvetica" w:cs="Helvetica"/>
                <w:color w:val="FF0000"/>
                <w:sz w:val="18"/>
                <w:szCs w:val="18"/>
                <w:shd w:val="clear" w:color="auto" w:fill="FFFFFF"/>
              </w:rPr>
              <w:t>Recurrent active dental caries extending into outer third of dentin</w:t>
            </w:r>
          </w:p>
        </w:tc>
        <w:tc>
          <w:tcPr>
            <w:tcW w:w="808" w:type="dxa"/>
            <w:noWrap/>
            <w:hideMark/>
          </w:tcPr>
          <w:p w14:paraId="3ADC895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w:t>
            </w:r>
          </w:p>
        </w:tc>
      </w:tr>
      <w:tr w:rsidR="00645605" w:rsidRPr="00645605" w14:paraId="2F0C71CF" w14:textId="77777777" w:rsidTr="009B66CA">
        <w:tc>
          <w:tcPr>
            <w:tcW w:w="1918" w:type="dxa"/>
            <w:noWrap/>
            <w:hideMark/>
          </w:tcPr>
          <w:p w14:paraId="6A33234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733948005</w:t>
            </w:r>
          </w:p>
        </w:tc>
        <w:tc>
          <w:tcPr>
            <w:tcW w:w="3747" w:type="dxa"/>
            <w:noWrap/>
            <w:hideMark/>
          </w:tcPr>
          <w:p w14:paraId="46DD870E"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Secondary active dental caries extending into inner third of dentin (disorder)</w:t>
            </w:r>
          </w:p>
        </w:tc>
        <w:tc>
          <w:tcPr>
            <w:tcW w:w="3829" w:type="dxa"/>
            <w:noWrap/>
            <w:hideMark/>
          </w:tcPr>
          <w:p w14:paraId="3B92EE44" w14:textId="77777777" w:rsidR="00645605" w:rsidRPr="007E651B" w:rsidRDefault="007E651B" w:rsidP="00284979">
            <w:pPr>
              <w:spacing w:after="0" w:line="240" w:lineRule="auto"/>
              <w:rPr>
                <w:rFonts w:ascii="Arial" w:hAnsi="Arial" w:cs="Arial"/>
                <w:color w:val="FF0000"/>
                <w:sz w:val="18"/>
                <w:szCs w:val="20"/>
              </w:rPr>
            </w:pPr>
            <w:r w:rsidRPr="007E651B">
              <w:rPr>
                <w:rFonts w:ascii="Arial" w:hAnsi="Arial" w:cs="Arial"/>
                <w:color w:val="FF0000"/>
                <w:sz w:val="18"/>
                <w:szCs w:val="20"/>
              </w:rPr>
              <w:t>Recurrent active dental caries extending into inner third of dentin</w:t>
            </w:r>
          </w:p>
        </w:tc>
        <w:tc>
          <w:tcPr>
            <w:tcW w:w="808" w:type="dxa"/>
            <w:noWrap/>
            <w:hideMark/>
          </w:tcPr>
          <w:p w14:paraId="0ECB79CD"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w:t>
            </w:r>
          </w:p>
        </w:tc>
      </w:tr>
      <w:tr w:rsidR="00645605" w:rsidRPr="00645605" w14:paraId="3D0EF7EB" w14:textId="77777777" w:rsidTr="009B66CA">
        <w:tc>
          <w:tcPr>
            <w:tcW w:w="1918" w:type="dxa"/>
            <w:noWrap/>
            <w:hideMark/>
          </w:tcPr>
          <w:p w14:paraId="0B76DEDB"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1084511000119108</w:t>
            </w:r>
          </w:p>
        </w:tc>
        <w:tc>
          <w:tcPr>
            <w:tcW w:w="3747" w:type="dxa"/>
            <w:noWrap/>
            <w:hideMark/>
          </w:tcPr>
          <w:p w14:paraId="6A502410"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Intestinal obstruction due to recurrent irreducible inguinal hernia (disorder)</w:t>
            </w:r>
          </w:p>
        </w:tc>
        <w:tc>
          <w:tcPr>
            <w:tcW w:w="3829" w:type="dxa"/>
            <w:noWrap/>
            <w:hideMark/>
          </w:tcPr>
          <w:p w14:paraId="1F8475F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Intestinal obstruction due to recurrent irreducible inguinal hernia</w:t>
            </w:r>
          </w:p>
        </w:tc>
        <w:tc>
          <w:tcPr>
            <w:tcW w:w="808" w:type="dxa"/>
            <w:noWrap/>
            <w:hideMark/>
          </w:tcPr>
          <w:p w14:paraId="37AE841C"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w:t>
            </w:r>
          </w:p>
        </w:tc>
      </w:tr>
      <w:tr w:rsidR="00645605" w:rsidRPr="00645605" w14:paraId="25996A30" w14:textId="77777777" w:rsidTr="009B66CA">
        <w:tc>
          <w:tcPr>
            <w:tcW w:w="1918" w:type="dxa"/>
            <w:noWrap/>
            <w:hideMark/>
          </w:tcPr>
          <w:p w14:paraId="0249D2BC"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733947000</w:t>
            </w:r>
          </w:p>
        </w:tc>
        <w:tc>
          <w:tcPr>
            <w:tcW w:w="3747" w:type="dxa"/>
            <w:noWrap/>
            <w:hideMark/>
          </w:tcPr>
          <w:p w14:paraId="65261A0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Secondary active dental caries extending into middle third of dentin (disorder)</w:t>
            </w:r>
          </w:p>
        </w:tc>
        <w:tc>
          <w:tcPr>
            <w:tcW w:w="3829" w:type="dxa"/>
            <w:noWrap/>
            <w:hideMark/>
          </w:tcPr>
          <w:p w14:paraId="01C1BDC4" w14:textId="77777777" w:rsidR="00645605" w:rsidRPr="007E651B" w:rsidRDefault="007E651B" w:rsidP="00284979">
            <w:pPr>
              <w:spacing w:after="0" w:line="240" w:lineRule="auto"/>
              <w:rPr>
                <w:rFonts w:ascii="Arial" w:hAnsi="Arial" w:cs="Arial"/>
                <w:color w:val="FF0000"/>
                <w:sz w:val="18"/>
                <w:szCs w:val="20"/>
              </w:rPr>
            </w:pPr>
            <w:r w:rsidRPr="007E651B">
              <w:rPr>
                <w:rFonts w:ascii="Helvetica" w:hAnsi="Helvetica" w:cs="Helvetica"/>
                <w:color w:val="FF0000"/>
                <w:sz w:val="18"/>
                <w:szCs w:val="18"/>
                <w:shd w:val="clear" w:color="auto" w:fill="FFFFFF"/>
              </w:rPr>
              <w:t>Recurrent active dental caries extending into middle third of dentin</w:t>
            </w:r>
          </w:p>
        </w:tc>
        <w:tc>
          <w:tcPr>
            <w:tcW w:w="808" w:type="dxa"/>
            <w:noWrap/>
            <w:hideMark/>
          </w:tcPr>
          <w:p w14:paraId="0099C14D"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w:t>
            </w:r>
          </w:p>
        </w:tc>
      </w:tr>
      <w:tr w:rsidR="00645605" w:rsidRPr="00645605" w14:paraId="2B646A8C" w14:textId="77777777" w:rsidTr="009B66CA">
        <w:tc>
          <w:tcPr>
            <w:tcW w:w="1918" w:type="dxa"/>
            <w:noWrap/>
            <w:hideMark/>
          </w:tcPr>
          <w:p w14:paraId="098B7B4B"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722290008</w:t>
            </w:r>
          </w:p>
        </w:tc>
        <w:tc>
          <w:tcPr>
            <w:tcW w:w="3747" w:type="dxa"/>
            <w:noWrap/>
            <w:hideMark/>
          </w:tcPr>
          <w:p w14:paraId="470593FF"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Autoimmune lymphoproliferative syndrome with recurrent viral infection (disorder)</w:t>
            </w:r>
          </w:p>
        </w:tc>
        <w:tc>
          <w:tcPr>
            <w:tcW w:w="3829" w:type="dxa"/>
            <w:noWrap/>
            <w:hideMark/>
          </w:tcPr>
          <w:p w14:paraId="3C0B721E"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Autoimmune lymphoproliferative syndrome with recurrent viral infection</w:t>
            </w:r>
          </w:p>
        </w:tc>
        <w:tc>
          <w:tcPr>
            <w:tcW w:w="808" w:type="dxa"/>
            <w:noWrap/>
            <w:hideMark/>
          </w:tcPr>
          <w:p w14:paraId="1E25CE34"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w:t>
            </w:r>
          </w:p>
        </w:tc>
      </w:tr>
      <w:tr w:rsidR="00645605" w:rsidRPr="00645605" w14:paraId="23547456" w14:textId="77777777" w:rsidTr="009B66CA">
        <w:tc>
          <w:tcPr>
            <w:tcW w:w="1918" w:type="dxa"/>
            <w:noWrap/>
            <w:hideMark/>
          </w:tcPr>
          <w:p w14:paraId="4658458A"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733954006</w:t>
            </w:r>
          </w:p>
        </w:tc>
        <w:tc>
          <w:tcPr>
            <w:tcW w:w="3747" w:type="dxa"/>
            <w:noWrap/>
            <w:hideMark/>
          </w:tcPr>
          <w:p w14:paraId="4370A051"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Secondary non-active dental caries extending into outer half of enamel (disorder)</w:t>
            </w:r>
          </w:p>
        </w:tc>
        <w:tc>
          <w:tcPr>
            <w:tcW w:w="3829" w:type="dxa"/>
            <w:noWrap/>
            <w:hideMark/>
          </w:tcPr>
          <w:p w14:paraId="52C30D74" w14:textId="77777777" w:rsidR="00645605" w:rsidRPr="007E651B" w:rsidRDefault="007E651B" w:rsidP="00284979">
            <w:pPr>
              <w:spacing w:after="0" w:line="240" w:lineRule="auto"/>
              <w:rPr>
                <w:rFonts w:ascii="Arial" w:hAnsi="Arial" w:cs="Arial"/>
                <w:color w:val="FF0000"/>
                <w:sz w:val="18"/>
                <w:szCs w:val="20"/>
              </w:rPr>
            </w:pPr>
            <w:r w:rsidRPr="007E651B">
              <w:rPr>
                <w:rFonts w:ascii="Helvetica" w:hAnsi="Helvetica" w:cs="Helvetica"/>
                <w:color w:val="FF0000"/>
                <w:sz w:val="18"/>
                <w:szCs w:val="18"/>
                <w:shd w:val="clear" w:color="auto" w:fill="FFFFFF"/>
              </w:rPr>
              <w:t>Recurrent non-active dental caries extending into outer half of enamel</w:t>
            </w:r>
          </w:p>
        </w:tc>
        <w:tc>
          <w:tcPr>
            <w:tcW w:w="808" w:type="dxa"/>
            <w:noWrap/>
            <w:hideMark/>
          </w:tcPr>
          <w:p w14:paraId="1FE806AA"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w:t>
            </w:r>
          </w:p>
        </w:tc>
      </w:tr>
      <w:tr w:rsidR="00645605" w:rsidRPr="00645605" w14:paraId="020E0937" w14:textId="77777777" w:rsidTr="009B66CA">
        <w:tc>
          <w:tcPr>
            <w:tcW w:w="1918" w:type="dxa"/>
            <w:noWrap/>
            <w:hideMark/>
          </w:tcPr>
          <w:p w14:paraId="79FFD324"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733955007</w:t>
            </w:r>
          </w:p>
        </w:tc>
        <w:tc>
          <w:tcPr>
            <w:tcW w:w="3747" w:type="dxa"/>
            <w:noWrap/>
            <w:hideMark/>
          </w:tcPr>
          <w:p w14:paraId="66540C5A"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Secondary non-active dental caries extending into inner half of enamel (disorder)</w:t>
            </w:r>
          </w:p>
        </w:tc>
        <w:tc>
          <w:tcPr>
            <w:tcW w:w="3829" w:type="dxa"/>
            <w:noWrap/>
            <w:hideMark/>
          </w:tcPr>
          <w:p w14:paraId="416AD7B3" w14:textId="77777777" w:rsidR="00645605" w:rsidRPr="007E651B" w:rsidRDefault="007E651B" w:rsidP="00284979">
            <w:pPr>
              <w:spacing w:after="0" w:line="240" w:lineRule="auto"/>
              <w:rPr>
                <w:rFonts w:ascii="Arial" w:hAnsi="Arial" w:cs="Arial"/>
                <w:color w:val="FF0000"/>
                <w:sz w:val="18"/>
                <w:szCs w:val="20"/>
              </w:rPr>
            </w:pPr>
            <w:r w:rsidRPr="007E651B">
              <w:rPr>
                <w:rFonts w:ascii="Helvetica" w:hAnsi="Helvetica" w:cs="Helvetica"/>
                <w:color w:val="FF0000"/>
                <w:sz w:val="18"/>
                <w:szCs w:val="18"/>
                <w:shd w:val="clear" w:color="auto" w:fill="FFFFFF"/>
              </w:rPr>
              <w:t>Recurrent non-active dental caries extending into inner half of enamel</w:t>
            </w:r>
          </w:p>
        </w:tc>
        <w:tc>
          <w:tcPr>
            <w:tcW w:w="808" w:type="dxa"/>
            <w:noWrap/>
            <w:hideMark/>
          </w:tcPr>
          <w:p w14:paraId="3AE1C34C"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w:t>
            </w:r>
          </w:p>
        </w:tc>
      </w:tr>
      <w:tr w:rsidR="00645605" w:rsidRPr="00645605" w14:paraId="07191FF1" w14:textId="77777777" w:rsidTr="009B66CA">
        <w:tc>
          <w:tcPr>
            <w:tcW w:w="1918" w:type="dxa"/>
            <w:noWrap/>
            <w:hideMark/>
          </w:tcPr>
          <w:p w14:paraId="6F8424D8"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733957004</w:t>
            </w:r>
          </w:p>
        </w:tc>
        <w:tc>
          <w:tcPr>
            <w:tcW w:w="3747" w:type="dxa"/>
            <w:noWrap/>
            <w:hideMark/>
          </w:tcPr>
          <w:p w14:paraId="3B86769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Secondary non-active dental caries extending into outer third of dentin (disorder)</w:t>
            </w:r>
          </w:p>
        </w:tc>
        <w:tc>
          <w:tcPr>
            <w:tcW w:w="3829" w:type="dxa"/>
            <w:noWrap/>
            <w:hideMark/>
          </w:tcPr>
          <w:p w14:paraId="307F926F" w14:textId="77777777" w:rsidR="00645605" w:rsidRPr="007E651B" w:rsidRDefault="007E651B" w:rsidP="00284979">
            <w:pPr>
              <w:spacing w:after="0" w:line="240" w:lineRule="auto"/>
              <w:rPr>
                <w:rFonts w:ascii="Arial" w:hAnsi="Arial" w:cs="Arial"/>
                <w:color w:val="FF0000"/>
                <w:sz w:val="18"/>
                <w:szCs w:val="20"/>
              </w:rPr>
            </w:pPr>
            <w:r w:rsidRPr="007E651B">
              <w:rPr>
                <w:rFonts w:ascii="Helvetica" w:hAnsi="Helvetica" w:cs="Helvetica"/>
                <w:color w:val="FF0000"/>
                <w:sz w:val="18"/>
                <w:szCs w:val="18"/>
                <w:shd w:val="clear" w:color="auto" w:fill="FFFFFF"/>
              </w:rPr>
              <w:t>Recurrent non-active dental caries extending into outer third of dentin</w:t>
            </w:r>
          </w:p>
        </w:tc>
        <w:tc>
          <w:tcPr>
            <w:tcW w:w="808" w:type="dxa"/>
            <w:noWrap/>
            <w:hideMark/>
          </w:tcPr>
          <w:p w14:paraId="29218C8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w:t>
            </w:r>
          </w:p>
        </w:tc>
      </w:tr>
      <w:tr w:rsidR="00645605" w:rsidRPr="00645605" w14:paraId="76D10F79" w14:textId="77777777" w:rsidTr="009B66CA">
        <w:tc>
          <w:tcPr>
            <w:tcW w:w="1918" w:type="dxa"/>
            <w:noWrap/>
            <w:hideMark/>
          </w:tcPr>
          <w:p w14:paraId="69EB0E8E"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733962003</w:t>
            </w:r>
          </w:p>
        </w:tc>
        <w:tc>
          <w:tcPr>
            <w:tcW w:w="3747" w:type="dxa"/>
            <w:noWrap/>
            <w:hideMark/>
          </w:tcPr>
          <w:p w14:paraId="799A4BA7"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Secondary non-active dental caries extending into inner third of dentin (disorder)</w:t>
            </w:r>
          </w:p>
        </w:tc>
        <w:tc>
          <w:tcPr>
            <w:tcW w:w="3829" w:type="dxa"/>
            <w:noWrap/>
            <w:hideMark/>
          </w:tcPr>
          <w:p w14:paraId="2F553F5A" w14:textId="77777777" w:rsidR="00645605" w:rsidRPr="007E651B" w:rsidRDefault="007E651B" w:rsidP="00284979">
            <w:pPr>
              <w:spacing w:after="0" w:line="240" w:lineRule="auto"/>
              <w:rPr>
                <w:rFonts w:ascii="Arial" w:hAnsi="Arial" w:cs="Arial"/>
                <w:color w:val="FF0000"/>
                <w:sz w:val="18"/>
                <w:szCs w:val="20"/>
              </w:rPr>
            </w:pPr>
            <w:r w:rsidRPr="007E651B">
              <w:rPr>
                <w:rFonts w:ascii="Helvetica" w:hAnsi="Helvetica" w:cs="Helvetica"/>
                <w:color w:val="FF0000"/>
                <w:sz w:val="18"/>
                <w:szCs w:val="18"/>
                <w:shd w:val="clear" w:color="auto" w:fill="FFFFFF"/>
              </w:rPr>
              <w:t>Recurrent non-active dental caries extending into inner third of dentin</w:t>
            </w:r>
          </w:p>
        </w:tc>
        <w:tc>
          <w:tcPr>
            <w:tcW w:w="808" w:type="dxa"/>
            <w:noWrap/>
            <w:hideMark/>
          </w:tcPr>
          <w:p w14:paraId="746C38EF"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w:t>
            </w:r>
          </w:p>
        </w:tc>
      </w:tr>
      <w:tr w:rsidR="00645605" w:rsidRPr="00645605" w14:paraId="4138F454" w14:textId="77777777" w:rsidTr="009B66CA">
        <w:tc>
          <w:tcPr>
            <w:tcW w:w="1918" w:type="dxa"/>
            <w:noWrap/>
            <w:hideMark/>
          </w:tcPr>
          <w:p w14:paraId="4D4B8F77"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714823009</w:t>
            </w:r>
          </w:p>
        </w:tc>
        <w:tc>
          <w:tcPr>
            <w:tcW w:w="3747" w:type="dxa"/>
            <w:noWrap/>
            <w:hideMark/>
          </w:tcPr>
          <w:p w14:paraId="66CBA178"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hematuria co-</w:t>
            </w:r>
            <w:proofErr w:type="spellStart"/>
            <w:r w:rsidRPr="00645605">
              <w:rPr>
                <w:rFonts w:ascii="Arial" w:hAnsi="Arial" w:cs="Arial"/>
                <w:sz w:val="18"/>
                <w:szCs w:val="20"/>
              </w:rPr>
              <w:t>occurrent</w:t>
            </w:r>
            <w:proofErr w:type="spellEnd"/>
            <w:r w:rsidRPr="00645605">
              <w:rPr>
                <w:rFonts w:ascii="Arial" w:hAnsi="Arial" w:cs="Arial"/>
                <w:sz w:val="18"/>
                <w:szCs w:val="20"/>
              </w:rPr>
              <w:t xml:space="preserve"> and due to minor glomerular abnormality (disorder)</w:t>
            </w:r>
          </w:p>
        </w:tc>
        <w:tc>
          <w:tcPr>
            <w:tcW w:w="3829" w:type="dxa"/>
            <w:noWrap/>
            <w:hideMark/>
          </w:tcPr>
          <w:p w14:paraId="2CFE5F3F"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Recurrent </w:t>
            </w:r>
            <w:proofErr w:type="spellStart"/>
            <w:r w:rsidRPr="00645605">
              <w:rPr>
                <w:rFonts w:ascii="Arial" w:hAnsi="Arial" w:cs="Arial"/>
                <w:sz w:val="18"/>
                <w:szCs w:val="20"/>
              </w:rPr>
              <w:t>haematuria</w:t>
            </w:r>
            <w:proofErr w:type="spellEnd"/>
            <w:r w:rsidRPr="00645605">
              <w:rPr>
                <w:rFonts w:ascii="Arial" w:hAnsi="Arial" w:cs="Arial"/>
                <w:sz w:val="18"/>
                <w:szCs w:val="20"/>
              </w:rPr>
              <w:t xml:space="preserve"> co-</w:t>
            </w:r>
            <w:proofErr w:type="spellStart"/>
            <w:r w:rsidRPr="00645605">
              <w:rPr>
                <w:rFonts w:ascii="Arial" w:hAnsi="Arial" w:cs="Arial"/>
                <w:sz w:val="18"/>
                <w:szCs w:val="20"/>
              </w:rPr>
              <w:t>occurrent</w:t>
            </w:r>
            <w:proofErr w:type="spellEnd"/>
            <w:r w:rsidRPr="00645605">
              <w:rPr>
                <w:rFonts w:ascii="Arial" w:hAnsi="Arial" w:cs="Arial"/>
                <w:sz w:val="18"/>
                <w:szCs w:val="20"/>
              </w:rPr>
              <w:t xml:space="preserve"> and due to minor glomerular abnormality</w:t>
            </w:r>
          </w:p>
        </w:tc>
        <w:tc>
          <w:tcPr>
            <w:tcW w:w="808" w:type="dxa"/>
            <w:noWrap/>
            <w:hideMark/>
          </w:tcPr>
          <w:p w14:paraId="3598C7E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w:t>
            </w:r>
          </w:p>
        </w:tc>
      </w:tr>
      <w:tr w:rsidR="00645605" w:rsidRPr="00645605" w14:paraId="2835B35D" w14:textId="77777777" w:rsidTr="009B66CA">
        <w:tc>
          <w:tcPr>
            <w:tcW w:w="1918" w:type="dxa"/>
            <w:noWrap/>
            <w:hideMark/>
          </w:tcPr>
          <w:p w14:paraId="41022271"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733958009</w:t>
            </w:r>
          </w:p>
        </w:tc>
        <w:tc>
          <w:tcPr>
            <w:tcW w:w="3747" w:type="dxa"/>
            <w:noWrap/>
            <w:hideMark/>
          </w:tcPr>
          <w:p w14:paraId="09F0206C"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Secondary non-active dental caries extending into middle third of dentin (disorder)</w:t>
            </w:r>
          </w:p>
        </w:tc>
        <w:tc>
          <w:tcPr>
            <w:tcW w:w="3829" w:type="dxa"/>
            <w:noWrap/>
            <w:hideMark/>
          </w:tcPr>
          <w:p w14:paraId="5C187AC4" w14:textId="77777777" w:rsidR="00645605" w:rsidRPr="007E651B" w:rsidRDefault="007E651B" w:rsidP="00284979">
            <w:pPr>
              <w:spacing w:after="0" w:line="240" w:lineRule="auto"/>
              <w:rPr>
                <w:rFonts w:ascii="Arial" w:hAnsi="Arial" w:cs="Arial"/>
                <w:color w:val="FF0000"/>
                <w:sz w:val="18"/>
                <w:szCs w:val="20"/>
              </w:rPr>
            </w:pPr>
            <w:r w:rsidRPr="007E651B">
              <w:rPr>
                <w:rFonts w:ascii="Helvetica" w:hAnsi="Helvetica" w:cs="Helvetica"/>
                <w:color w:val="FF0000"/>
                <w:sz w:val="18"/>
                <w:szCs w:val="18"/>
                <w:shd w:val="clear" w:color="auto" w:fill="FFFFFF"/>
              </w:rPr>
              <w:t>Recurrent non-active dental caries extending into middle third of dentin</w:t>
            </w:r>
          </w:p>
        </w:tc>
        <w:tc>
          <w:tcPr>
            <w:tcW w:w="808" w:type="dxa"/>
            <w:noWrap/>
            <w:hideMark/>
          </w:tcPr>
          <w:p w14:paraId="322A9F80"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w:t>
            </w:r>
          </w:p>
        </w:tc>
      </w:tr>
      <w:tr w:rsidR="00645605" w:rsidRPr="00645605" w14:paraId="64CB767C" w14:textId="77777777" w:rsidTr="009B66CA">
        <w:tc>
          <w:tcPr>
            <w:tcW w:w="1918" w:type="dxa"/>
            <w:noWrap/>
            <w:hideMark/>
          </w:tcPr>
          <w:p w14:paraId="2F2EC3AA"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1084521000119101</w:t>
            </w:r>
          </w:p>
        </w:tc>
        <w:tc>
          <w:tcPr>
            <w:tcW w:w="3747" w:type="dxa"/>
            <w:noWrap/>
            <w:hideMark/>
          </w:tcPr>
          <w:p w14:paraId="3015122C"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Intestinal obstruction due to bilateral recurrent irreducible inguinal hernia (disorder)</w:t>
            </w:r>
          </w:p>
        </w:tc>
        <w:tc>
          <w:tcPr>
            <w:tcW w:w="3829" w:type="dxa"/>
            <w:noWrap/>
            <w:hideMark/>
          </w:tcPr>
          <w:p w14:paraId="3366EB6A"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Intestinal obstruction due to bilateral recurrent irreducible inguinal hernia</w:t>
            </w:r>
          </w:p>
        </w:tc>
        <w:tc>
          <w:tcPr>
            <w:tcW w:w="808" w:type="dxa"/>
            <w:noWrap/>
            <w:hideMark/>
          </w:tcPr>
          <w:p w14:paraId="0E621BA6"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w:t>
            </w:r>
          </w:p>
        </w:tc>
      </w:tr>
      <w:tr w:rsidR="00645605" w:rsidRPr="00645605" w14:paraId="5730048E" w14:textId="77777777" w:rsidTr="009B66CA">
        <w:tc>
          <w:tcPr>
            <w:tcW w:w="1918" w:type="dxa"/>
            <w:noWrap/>
            <w:hideMark/>
          </w:tcPr>
          <w:p w14:paraId="6C8D6250"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lastRenderedPageBreak/>
              <w:t>471278002</w:t>
            </w:r>
          </w:p>
        </w:tc>
        <w:tc>
          <w:tcPr>
            <w:tcW w:w="3747" w:type="dxa"/>
            <w:noWrap/>
            <w:hideMark/>
          </w:tcPr>
          <w:p w14:paraId="07018D27"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interatrial communication after prior cardiovascular surgical procedure (disorder)</w:t>
            </w:r>
          </w:p>
        </w:tc>
        <w:tc>
          <w:tcPr>
            <w:tcW w:w="3829" w:type="dxa"/>
            <w:noWrap/>
            <w:hideMark/>
          </w:tcPr>
          <w:p w14:paraId="6190CED5"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interatrial communication after prior cardiovascular surgical procedure</w:t>
            </w:r>
          </w:p>
        </w:tc>
        <w:tc>
          <w:tcPr>
            <w:tcW w:w="808" w:type="dxa"/>
            <w:noWrap/>
            <w:hideMark/>
          </w:tcPr>
          <w:p w14:paraId="0B5BAE07"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w:t>
            </w:r>
          </w:p>
        </w:tc>
      </w:tr>
      <w:tr w:rsidR="00645605" w:rsidRPr="00645605" w14:paraId="2758D73A" w14:textId="77777777" w:rsidTr="009B66CA">
        <w:tc>
          <w:tcPr>
            <w:tcW w:w="1918" w:type="dxa"/>
            <w:noWrap/>
            <w:hideMark/>
          </w:tcPr>
          <w:p w14:paraId="682B9666"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771339005</w:t>
            </w:r>
          </w:p>
        </w:tc>
        <w:tc>
          <w:tcPr>
            <w:tcW w:w="3747" w:type="dxa"/>
            <w:noWrap/>
            <w:hideMark/>
          </w:tcPr>
          <w:p w14:paraId="6B35A696" w14:textId="77777777" w:rsidR="00645605" w:rsidRPr="00645605" w:rsidRDefault="00645605" w:rsidP="00284979">
            <w:pPr>
              <w:spacing w:after="0" w:line="240" w:lineRule="auto"/>
              <w:rPr>
                <w:rFonts w:ascii="Arial" w:hAnsi="Arial" w:cs="Arial"/>
                <w:sz w:val="18"/>
                <w:szCs w:val="20"/>
              </w:rPr>
            </w:pPr>
            <w:proofErr w:type="spellStart"/>
            <w:r w:rsidRPr="00645605">
              <w:rPr>
                <w:rFonts w:ascii="Arial" w:hAnsi="Arial" w:cs="Arial"/>
                <w:sz w:val="18"/>
                <w:szCs w:val="20"/>
              </w:rPr>
              <w:t>Hyperzincemia</w:t>
            </w:r>
            <w:proofErr w:type="spellEnd"/>
            <w:r w:rsidRPr="00645605">
              <w:rPr>
                <w:rFonts w:ascii="Arial" w:hAnsi="Arial" w:cs="Arial"/>
                <w:sz w:val="18"/>
                <w:szCs w:val="20"/>
              </w:rPr>
              <w:t xml:space="preserve"> and </w:t>
            </w:r>
            <w:proofErr w:type="spellStart"/>
            <w:r w:rsidRPr="00645605">
              <w:rPr>
                <w:rFonts w:ascii="Arial" w:hAnsi="Arial" w:cs="Arial"/>
                <w:sz w:val="18"/>
                <w:szCs w:val="20"/>
              </w:rPr>
              <w:t>hypercalprotectinemia</w:t>
            </w:r>
            <w:proofErr w:type="spellEnd"/>
            <w:r w:rsidRPr="00645605">
              <w:rPr>
                <w:rFonts w:ascii="Arial" w:hAnsi="Arial" w:cs="Arial"/>
                <w:sz w:val="18"/>
                <w:szCs w:val="20"/>
              </w:rPr>
              <w:t xml:space="preserve"> (disorder)</w:t>
            </w:r>
          </w:p>
        </w:tc>
        <w:tc>
          <w:tcPr>
            <w:tcW w:w="3829" w:type="dxa"/>
            <w:noWrap/>
            <w:hideMark/>
          </w:tcPr>
          <w:p w14:paraId="0444B90A" w14:textId="77777777" w:rsidR="00645605" w:rsidRPr="007E651B" w:rsidRDefault="007E651B" w:rsidP="00284979">
            <w:pPr>
              <w:spacing w:after="0" w:line="240" w:lineRule="auto"/>
              <w:rPr>
                <w:rFonts w:ascii="Arial" w:hAnsi="Arial" w:cs="Arial"/>
                <w:color w:val="FF0000"/>
                <w:sz w:val="18"/>
                <w:szCs w:val="20"/>
              </w:rPr>
            </w:pPr>
            <w:r w:rsidRPr="007E651B">
              <w:rPr>
                <w:rFonts w:ascii="Helvetica" w:hAnsi="Helvetica" w:cs="Helvetica"/>
                <w:color w:val="FF0000"/>
                <w:sz w:val="18"/>
                <w:szCs w:val="18"/>
                <w:shd w:val="clear" w:color="auto" w:fill="FFFFFF"/>
              </w:rPr>
              <w:t>Recurrent infection, inflammatory syndrome due to zinc metabolism disorder syndrome</w:t>
            </w:r>
          </w:p>
        </w:tc>
        <w:tc>
          <w:tcPr>
            <w:tcW w:w="808" w:type="dxa"/>
            <w:noWrap/>
            <w:hideMark/>
          </w:tcPr>
          <w:p w14:paraId="5B7B618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w:t>
            </w:r>
          </w:p>
        </w:tc>
      </w:tr>
      <w:tr w:rsidR="00645605" w:rsidRPr="00645605" w14:paraId="76E0E562" w14:textId="77777777" w:rsidTr="009B66CA">
        <w:tc>
          <w:tcPr>
            <w:tcW w:w="1918" w:type="dxa"/>
            <w:noWrap/>
            <w:hideMark/>
          </w:tcPr>
          <w:p w14:paraId="1645907C"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771333006</w:t>
            </w:r>
          </w:p>
        </w:tc>
        <w:tc>
          <w:tcPr>
            <w:tcW w:w="3747" w:type="dxa"/>
            <w:noWrap/>
            <w:hideMark/>
          </w:tcPr>
          <w:p w14:paraId="05C4924F"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Immune dysregulation, inflammatory bowel disease, arthritis, recurrent infection syndrome (disorder)</w:t>
            </w:r>
          </w:p>
        </w:tc>
        <w:tc>
          <w:tcPr>
            <w:tcW w:w="3829" w:type="dxa"/>
            <w:noWrap/>
            <w:hideMark/>
          </w:tcPr>
          <w:p w14:paraId="612D8915"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Immune dysregulation, inflammatory bowel disease, arthritis, recurrent infection syndrome</w:t>
            </w:r>
          </w:p>
        </w:tc>
        <w:tc>
          <w:tcPr>
            <w:tcW w:w="808" w:type="dxa"/>
            <w:noWrap/>
            <w:hideMark/>
          </w:tcPr>
          <w:p w14:paraId="2AF0E72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w:t>
            </w:r>
          </w:p>
        </w:tc>
      </w:tr>
      <w:tr w:rsidR="00645605" w:rsidRPr="00645605" w14:paraId="49D73F7A" w14:textId="77777777" w:rsidTr="009B66CA">
        <w:tc>
          <w:tcPr>
            <w:tcW w:w="1918" w:type="dxa"/>
            <w:noWrap/>
            <w:hideMark/>
          </w:tcPr>
          <w:p w14:paraId="2CCCEA7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774211005</w:t>
            </w:r>
          </w:p>
        </w:tc>
        <w:tc>
          <w:tcPr>
            <w:tcW w:w="3747" w:type="dxa"/>
            <w:noWrap/>
            <w:hideMark/>
          </w:tcPr>
          <w:p w14:paraId="4C4BDFD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Severe dermatitis, multiple allergies, metabolic wasting syndrome (disorder)</w:t>
            </w:r>
          </w:p>
        </w:tc>
        <w:tc>
          <w:tcPr>
            <w:tcW w:w="3829" w:type="dxa"/>
            <w:noWrap/>
            <w:hideMark/>
          </w:tcPr>
          <w:p w14:paraId="15D68084" w14:textId="77777777" w:rsidR="00645605" w:rsidRPr="007E651B" w:rsidRDefault="007E651B" w:rsidP="00284979">
            <w:pPr>
              <w:spacing w:after="0" w:line="240" w:lineRule="auto"/>
              <w:rPr>
                <w:rFonts w:ascii="Arial" w:hAnsi="Arial" w:cs="Arial"/>
                <w:color w:val="FF0000"/>
                <w:sz w:val="18"/>
                <w:szCs w:val="20"/>
              </w:rPr>
            </w:pPr>
            <w:r w:rsidRPr="007E651B">
              <w:rPr>
                <w:rFonts w:ascii="Helvetica" w:hAnsi="Helvetica" w:cs="Helvetica"/>
                <w:color w:val="FF0000"/>
                <w:sz w:val="18"/>
                <w:szCs w:val="18"/>
                <w:shd w:val="clear" w:color="auto" w:fill="FFFFFF"/>
              </w:rPr>
              <w:t xml:space="preserve">Congenital erythroderma, </w:t>
            </w:r>
            <w:proofErr w:type="spellStart"/>
            <w:r w:rsidRPr="007E651B">
              <w:rPr>
                <w:rFonts w:ascii="Helvetica" w:hAnsi="Helvetica" w:cs="Helvetica"/>
                <w:color w:val="FF0000"/>
                <w:sz w:val="18"/>
                <w:szCs w:val="18"/>
                <w:shd w:val="clear" w:color="auto" w:fill="FFFFFF"/>
              </w:rPr>
              <w:t>hypotrichosis</w:t>
            </w:r>
            <w:proofErr w:type="spellEnd"/>
            <w:r w:rsidRPr="007E651B">
              <w:rPr>
                <w:rFonts w:ascii="Helvetica" w:hAnsi="Helvetica" w:cs="Helvetica"/>
                <w:color w:val="FF0000"/>
                <w:sz w:val="18"/>
                <w:szCs w:val="18"/>
                <w:shd w:val="clear" w:color="auto" w:fill="FFFFFF"/>
              </w:rPr>
              <w:t>, recurrent infections, multiple food allergies syndrome</w:t>
            </w:r>
          </w:p>
        </w:tc>
        <w:tc>
          <w:tcPr>
            <w:tcW w:w="808" w:type="dxa"/>
            <w:noWrap/>
            <w:hideMark/>
          </w:tcPr>
          <w:p w14:paraId="610CF9C7"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w:t>
            </w:r>
          </w:p>
        </w:tc>
      </w:tr>
      <w:tr w:rsidR="00645605" w:rsidRPr="00645605" w14:paraId="66C15289" w14:textId="77777777" w:rsidTr="009B66CA">
        <w:tc>
          <w:tcPr>
            <w:tcW w:w="1918" w:type="dxa"/>
            <w:noWrap/>
            <w:hideMark/>
          </w:tcPr>
          <w:p w14:paraId="61AB12A5"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471279005</w:t>
            </w:r>
          </w:p>
        </w:tc>
        <w:tc>
          <w:tcPr>
            <w:tcW w:w="3747" w:type="dxa"/>
            <w:noWrap/>
            <w:hideMark/>
          </w:tcPr>
          <w:p w14:paraId="7AF7304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atrial component of atrioventricular septal defect after prior cardiovascular surgical procedure (disorder)</w:t>
            </w:r>
          </w:p>
        </w:tc>
        <w:tc>
          <w:tcPr>
            <w:tcW w:w="3829" w:type="dxa"/>
            <w:noWrap/>
            <w:hideMark/>
          </w:tcPr>
          <w:p w14:paraId="7804536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atrial component of atrioventricular septal defect after prior cardiovascular surgical procedure</w:t>
            </w:r>
          </w:p>
        </w:tc>
        <w:tc>
          <w:tcPr>
            <w:tcW w:w="808" w:type="dxa"/>
            <w:noWrap/>
            <w:hideMark/>
          </w:tcPr>
          <w:p w14:paraId="58FFC1F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w:t>
            </w:r>
          </w:p>
        </w:tc>
      </w:tr>
      <w:tr w:rsidR="00645605" w:rsidRPr="00645605" w14:paraId="1C3A08B3" w14:textId="77777777" w:rsidTr="009B66CA">
        <w:tc>
          <w:tcPr>
            <w:tcW w:w="1918" w:type="dxa"/>
            <w:noWrap/>
            <w:hideMark/>
          </w:tcPr>
          <w:p w14:paraId="21882CE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703540008</w:t>
            </w:r>
          </w:p>
        </w:tc>
        <w:tc>
          <w:tcPr>
            <w:tcW w:w="3747" w:type="dxa"/>
            <w:noWrap/>
            <w:hideMark/>
          </w:tcPr>
          <w:p w14:paraId="002EAF26"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Chronic recurrent multifocal osteomyelitis, congenital </w:t>
            </w:r>
            <w:proofErr w:type="spellStart"/>
            <w:r w:rsidRPr="00645605">
              <w:rPr>
                <w:rFonts w:ascii="Arial" w:hAnsi="Arial" w:cs="Arial"/>
                <w:sz w:val="18"/>
                <w:szCs w:val="20"/>
              </w:rPr>
              <w:t>dyserythropoietic</w:t>
            </w:r>
            <w:proofErr w:type="spellEnd"/>
            <w:r w:rsidRPr="00645605">
              <w:rPr>
                <w:rFonts w:ascii="Arial" w:hAnsi="Arial" w:cs="Arial"/>
                <w:sz w:val="18"/>
                <w:szCs w:val="20"/>
              </w:rPr>
              <w:t xml:space="preserve"> anemia and neutrophilic dermatosis (disorder)</w:t>
            </w:r>
          </w:p>
        </w:tc>
        <w:tc>
          <w:tcPr>
            <w:tcW w:w="3829" w:type="dxa"/>
            <w:noWrap/>
            <w:hideMark/>
          </w:tcPr>
          <w:p w14:paraId="1A01FE81" w14:textId="77777777" w:rsidR="00645605" w:rsidRPr="00645605" w:rsidRDefault="00645605" w:rsidP="00284979">
            <w:pPr>
              <w:spacing w:after="0" w:line="240" w:lineRule="auto"/>
              <w:rPr>
                <w:rFonts w:ascii="Arial" w:hAnsi="Arial" w:cs="Arial"/>
                <w:sz w:val="18"/>
                <w:szCs w:val="20"/>
              </w:rPr>
            </w:pPr>
            <w:proofErr w:type="spellStart"/>
            <w:r w:rsidRPr="00645605">
              <w:rPr>
                <w:rFonts w:ascii="Arial" w:hAnsi="Arial" w:cs="Arial"/>
                <w:sz w:val="18"/>
                <w:szCs w:val="20"/>
              </w:rPr>
              <w:t>Majeed</w:t>
            </w:r>
            <w:proofErr w:type="spellEnd"/>
            <w:r w:rsidRPr="00645605">
              <w:rPr>
                <w:rFonts w:ascii="Arial" w:hAnsi="Arial" w:cs="Arial"/>
                <w:sz w:val="18"/>
                <w:szCs w:val="20"/>
              </w:rPr>
              <w:t xml:space="preserve"> syndrome</w:t>
            </w:r>
          </w:p>
        </w:tc>
        <w:tc>
          <w:tcPr>
            <w:tcW w:w="808" w:type="dxa"/>
            <w:noWrap/>
            <w:hideMark/>
          </w:tcPr>
          <w:p w14:paraId="598D4918"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w:t>
            </w:r>
          </w:p>
        </w:tc>
      </w:tr>
      <w:tr w:rsidR="00645605" w:rsidRPr="00645605" w14:paraId="445410F9" w14:textId="77777777" w:rsidTr="009B66CA">
        <w:tc>
          <w:tcPr>
            <w:tcW w:w="1918" w:type="dxa"/>
            <w:noWrap/>
            <w:hideMark/>
          </w:tcPr>
          <w:p w14:paraId="796C850E"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471280008</w:t>
            </w:r>
          </w:p>
        </w:tc>
        <w:tc>
          <w:tcPr>
            <w:tcW w:w="3747" w:type="dxa"/>
            <w:noWrap/>
            <w:hideMark/>
          </w:tcPr>
          <w:p w14:paraId="5339559B"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ventricular component of atrioventricular septal defect after prior cardiovascular surgical procedure (disorder)</w:t>
            </w:r>
          </w:p>
        </w:tc>
        <w:tc>
          <w:tcPr>
            <w:tcW w:w="3829" w:type="dxa"/>
            <w:noWrap/>
            <w:hideMark/>
          </w:tcPr>
          <w:p w14:paraId="59960E5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ventricular component of atrioventricular septal defect after prior cardiovascular surgical procedure</w:t>
            </w:r>
          </w:p>
        </w:tc>
        <w:tc>
          <w:tcPr>
            <w:tcW w:w="808" w:type="dxa"/>
            <w:noWrap/>
            <w:hideMark/>
          </w:tcPr>
          <w:p w14:paraId="6CB05905"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w:t>
            </w:r>
          </w:p>
        </w:tc>
      </w:tr>
      <w:tr w:rsidR="00645605" w:rsidRPr="007E651B" w14:paraId="2E17D10E" w14:textId="77777777" w:rsidTr="009B66CA">
        <w:tc>
          <w:tcPr>
            <w:tcW w:w="1918" w:type="dxa"/>
            <w:noWrap/>
            <w:hideMark/>
          </w:tcPr>
          <w:p w14:paraId="681BF98B" w14:textId="77777777" w:rsidR="00645605" w:rsidRPr="007E651B" w:rsidRDefault="00645605" w:rsidP="00284979">
            <w:pPr>
              <w:spacing w:after="0" w:line="240" w:lineRule="auto"/>
              <w:rPr>
                <w:rFonts w:ascii="Arial" w:hAnsi="Arial" w:cs="Arial"/>
                <w:color w:val="A6A6A6" w:themeColor="background1" w:themeShade="A6"/>
                <w:sz w:val="18"/>
                <w:szCs w:val="20"/>
              </w:rPr>
            </w:pPr>
            <w:r w:rsidRPr="007E651B">
              <w:rPr>
                <w:rFonts w:ascii="Arial" w:hAnsi="Arial" w:cs="Arial"/>
                <w:color w:val="A6A6A6" w:themeColor="background1" w:themeShade="A6"/>
                <w:sz w:val="18"/>
                <w:szCs w:val="20"/>
              </w:rPr>
              <w:t>399623007</w:t>
            </w:r>
          </w:p>
        </w:tc>
        <w:tc>
          <w:tcPr>
            <w:tcW w:w="3747" w:type="dxa"/>
            <w:noWrap/>
            <w:hideMark/>
          </w:tcPr>
          <w:p w14:paraId="14414894" w14:textId="77777777" w:rsidR="00645605" w:rsidRPr="007E651B" w:rsidRDefault="00645605" w:rsidP="00284979">
            <w:pPr>
              <w:spacing w:after="0" w:line="240" w:lineRule="auto"/>
              <w:rPr>
                <w:rFonts w:ascii="Arial" w:hAnsi="Arial" w:cs="Arial"/>
                <w:color w:val="A6A6A6" w:themeColor="background1" w:themeShade="A6"/>
                <w:sz w:val="18"/>
                <w:szCs w:val="20"/>
              </w:rPr>
            </w:pPr>
            <w:r w:rsidRPr="007E651B">
              <w:rPr>
                <w:rFonts w:ascii="Arial" w:hAnsi="Arial" w:cs="Arial"/>
                <w:color w:val="A6A6A6" w:themeColor="background1" w:themeShade="A6"/>
                <w:sz w:val="18"/>
                <w:szCs w:val="20"/>
              </w:rPr>
              <w:t>pT4a: Tumor of any size extending beyond the thyroid capsule to invade subcutaneous soft tissues, larynx, trachea, esophagus, or recurrent laryngeal nerve (thyroid) (finding)</w:t>
            </w:r>
          </w:p>
        </w:tc>
        <w:tc>
          <w:tcPr>
            <w:tcW w:w="3829" w:type="dxa"/>
            <w:noWrap/>
            <w:hideMark/>
          </w:tcPr>
          <w:p w14:paraId="278A0BA4" w14:textId="77777777" w:rsidR="00645605" w:rsidRPr="007E651B" w:rsidRDefault="00645605" w:rsidP="00284979">
            <w:pPr>
              <w:spacing w:after="0" w:line="240" w:lineRule="auto"/>
              <w:rPr>
                <w:rFonts w:ascii="Arial" w:hAnsi="Arial" w:cs="Arial"/>
                <w:color w:val="A6A6A6" w:themeColor="background1" w:themeShade="A6"/>
                <w:sz w:val="18"/>
                <w:szCs w:val="20"/>
              </w:rPr>
            </w:pPr>
            <w:r w:rsidRPr="007E651B">
              <w:rPr>
                <w:rFonts w:ascii="Arial" w:hAnsi="Arial" w:cs="Arial"/>
                <w:color w:val="A6A6A6" w:themeColor="background1" w:themeShade="A6"/>
                <w:sz w:val="18"/>
                <w:szCs w:val="20"/>
              </w:rPr>
              <w:t>pT4a: Tumor of any size extending beyond the thyroid capsule to invade subcutaneous soft tissues, larynx, trachea, esophagus, or recurrent laryngeal nerve (thyroid)</w:t>
            </w:r>
          </w:p>
        </w:tc>
        <w:tc>
          <w:tcPr>
            <w:tcW w:w="808" w:type="dxa"/>
            <w:noWrap/>
            <w:hideMark/>
          </w:tcPr>
          <w:p w14:paraId="75ED5D0E" w14:textId="77777777" w:rsidR="00645605" w:rsidRPr="007E651B" w:rsidRDefault="00645605" w:rsidP="00284979">
            <w:pPr>
              <w:spacing w:after="0" w:line="240" w:lineRule="auto"/>
              <w:rPr>
                <w:rFonts w:ascii="Arial" w:hAnsi="Arial" w:cs="Arial"/>
                <w:color w:val="A6A6A6" w:themeColor="background1" w:themeShade="A6"/>
                <w:sz w:val="18"/>
                <w:szCs w:val="20"/>
              </w:rPr>
            </w:pPr>
            <w:r w:rsidRPr="007E651B">
              <w:rPr>
                <w:rFonts w:ascii="Arial" w:hAnsi="Arial" w:cs="Arial"/>
                <w:color w:val="A6A6A6" w:themeColor="background1" w:themeShade="A6"/>
                <w:sz w:val="18"/>
                <w:szCs w:val="20"/>
              </w:rPr>
              <w:t>1</w:t>
            </w:r>
          </w:p>
        </w:tc>
      </w:tr>
      <w:tr w:rsidR="00645605" w:rsidRPr="00645605" w14:paraId="26B38667" w14:textId="77777777" w:rsidTr="009B66CA">
        <w:tc>
          <w:tcPr>
            <w:tcW w:w="1918" w:type="dxa"/>
            <w:noWrap/>
            <w:hideMark/>
          </w:tcPr>
          <w:p w14:paraId="62BBE05F"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416945002</w:t>
            </w:r>
          </w:p>
        </w:tc>
        <w:tc>
          <w:tcPr>
            <w:tcW w:w="3747" w:type="dxa"/>
            <w:noWrap/>
            <w:hideMark/>
          </w:tcPr>
          <w:p w14:paraId="5C9B97FE"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apnea (finding)</w:t>
            </w:r>
          </w:p>
        </w:tc>
        <w:tc>
          <w:tcPr>
            <w:tcW w:w="3829" w:type="dxa"/>
            <w:noWrap/>
            <w:hideMark/>
          </w:tcPr>
          <w:p w14:paraId="5822D24C"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apnea</w:t>
            </w:r>
          </w:p>
        </w:tc>
        <w:tc>
          <w:tcPr>
            <w:tcW w:w="808" w:type="dxa"/>
            <w:noWrap/>
            <w:hideMark/>
          </w:tcPr>
          <w:p w14:paraId="4AEAA472" w14:textId="77777777" w:rsidR="00645605" w:rsidRPr="00645605" w:rsidRDefault="00645605" w:rsidP="00284979">
            <w:pPr>
              <w:spacing w:after="0" w:line="240" w:lineRule="auto"/>
              <w:rPr>
                <w:rFonts w:ascii="Arial" w:hAnsi="Arial" w:cs="Arial"/>
                <w:sz w:val="18"/>
                <w:szCs w:val="20"/>
              </w:rPr>
            </w:pPr>
          </w:p>
        </w:tc>
      </w:tr>
      <w:tr w:rsidR="00645605" w:rsidRPr="00645605" w14:paraId="1DE52E41" w14:textId="77777777" w:rsidTr="009B66CA">
        <w:tc>
          <w:tcPr>
            <w:tcW w:w="1918" w:type="dxa"/>
            <w:noWrap/>
            <w:hideMark/>
          </w:tcPr>
          <w:p w14:paraId="5037E0DA"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420079008</w:t>
            </w:r>
          </w:p>
        </w:tc>
        <w:tc>
          <w:tcPr>
            <w:tcW w:w="3747" w:type="dxa"/>
            <w:noWrap/>
            <w:hideMark/>
          </w:tcPr>
          <w:p w14:paraId="0AB9F75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Relapsing fever (disorder)</w:t>
            </w:r>
          </w:p>
        </w:tc>
        <w:tc>
          <w:tcPr>
            <w:tcW w:w="3829" w:type="dxa"/>
            <w:noWrap/>
            <w:hideMark/>
          </w:tcPr>
          <w:p w14:paraId="1B51BC6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Relapsing fever</w:t>
            </w:r>
          </w:p>
        </w:tc>
        <w:tc>
          <w:tcPr>
            <w:tcW w:w="808" w:type="dxa"/>
            <w:noWrap/>
            <w:hideMark/>
          </w:tcPr>
          <w:p w14:paraId="29B4F344" w14:textId="77777777" w:rsidR="00645605" w:rsidRPr="00645605" w:rsidRDefault="00645605" w:rsidP="00284979">
            <w:pPr>
              <w:spacing w:after="0" w:line="240" w:lineRule="auto"/>
              <w:rPr>
                <w:rFonts w:ascii="Arial" w:hAnsi="Arial" w:cs="Arial"/>
                <w:sz w:val="18"/>
                <w:szCs w:val="20"/>
              </w:rPr>
            </w:pPr>
          </w:p>
        </w:tc>
      </w:tr>
      <w:tr w:rsidR="00645605" w:rsidRPr="00645605" w14:paraId="526C4189" w14:textId="77777777" w:rsidTr="009B66CA">
        <w:tc>
          <w:tcPr>
            <w:tcW w:w="1918" w:type="dxa"/>
            <w:noWrap/>
            <w:hideMark/>
          </w:tcPr>
          <w:p w14:paraId="7C2C3014"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22951000119104</w:t>
            </w:r>
          </w:p>
        </w:tc>
        <w:tc>
          <w:tcPr>
            <w:tcW w:w="3747" w:type="dxa"/>
            <w:noWrap/>
            <w:hideMark/>
          </w:tcPr>
          <w:p w14:paraId="463D5F8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Spasmodic croup (disorder)</w:t>
            </w:r>
          </w:p>
        </w:tc>
        <w:tc>
          <w:tcPr>
            <w:tcW w:w="3829" w:type="dxa"/>
            <w:noWrap/>
            <w:hideMark/>
          </w:tcPr>
          <w:p w14:paraId="3B85DBF6"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croup</w:t>
            </w:r>
          </w:p>
        </w:tc>
        <w:tc>
          <w:tcPr>
            <w:tcW w:w="808" w:type="dxa"/>
            <w:noWrap/>
            <w:hideMark/>
          </w:tcPr>
          <w:p w14:paraId="19544F20" w14:textId="77777777" w:rsidR="00645605" w:rsidRPr="00645605" w:rsidRDefault="00645605" w:rsidP="00284979">
            <w:pPr>
              <w:spacing w:after="0" w:line="240" w:lineRule="auto"/>
              <w:rPr>
                <w:rFonts w:ascii="Arial" w:hAnsi="Arial" w:cs="Arial"/>
                <w:sz w:val="18"/>
                <w:szCs w:val="20"/>
              </w:rPr>
            </w:pPr>
          </w:p>
        </w:tc>
      </w:tr>
      <w:tr w:rsidR="00645605" w:rsidRPr="00645605" w14:paraId="0A4745CE" w14:textId="77777777" w:rsidTr="009B66CA">
        <w:tc>
          <w:tcPr>
            <w:tcW w:w="1918" w:type="dxa"/>
            <w:noWrap/>
            <w:hideMark/>
          </w:tcPr>
          <w:p w14:paraId="1E1B067A"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279992002</w:t>
            </w:r>
          </w:p>
        </w:tc>
        <w:tc>
          <w:tcPr>
            <w:tcW w:w="3747" w:type="dxa"/>
            <w:noWrap/>
            <w:hideMark/>
          </w:tcPr>
          <w:p w14:paraId="0DD44AC5"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falls (finding)</w:t>
            </w:r>
          </w:p>
        </w:tc>
        <w:tc>
          <w:tcPr>
            <w:tcW w:w="3829" w:type="dxa"/>
            <w:noWrap/>
            <w:hideMark/>
          </w:tcPr>
          <w:p w14:paraId="24450FE1"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falls</w:t>
            </w:r>
          </w:p>
        </w:tc>
        <w:tc>
          <w:tcPr>
            <w:tcW w:w="808" w:type="dxa"/>
            <w:noWrap/>
            <w:hideMark/>
          </w:tcPr>
          <w:p w14:paraId="087EF9F1" w14:textId="77777777" w:rsidR="00645605" w:rsidRPr="00645605" w:rsidRDefault="00645605" w:rsidP="00284979">
            <w:pPr>
              <w:spacing w:after="0" w:line="240" w:lineRule="auto"/>
              <w:rPr>
                <w:rFonts w:ascii="Arial" w:hAnsi="Arial" w:cs="Arial"/>
                <w:sz w:val="18"/>
                <w:szCs w:val="20"/>
              </w:rPr>
            </w:pPr>
          </w:p>
        </w:tc>
      </w:tr>
      <w:tr w:rsidR="00645605" w:rsidRPr="00645605" w14:paraId="1BE0F88D" w14:textId="77777777" w:rsidTr="009B66CA">
        <w:tc>
          <w:tcPr>
            <w:tcW w:w="1918" w:type="dxa"/>
            <w:noWrap/>
            <w:hideMark/>
          </w:tcPr>
          <w:p w14:paraId="6B4DAC9A"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25173007</w:t>
            </w:r>
          </w:p>
        </w:tc>
        <w:tc>
          <w:tcPr>
            <w:tcW w:w="3747" w:type="dxa"/>
            <w:noWrap/>
            <w:hideMark/>
          </w:tcPr>
          <w:p w14:paraId="1DE375B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tumor (finding)</w:t>
            </w:r>
          </w:p>
        </w:tc>
        <w:tc>
          <w:tcPr>
            <w:tcW w:w="3829" w:type="dxa"/>
            <w:noWrap/>
            <w:hideMark/>
          </w:tcPr>
          <w:p w14:paraId="3A272147"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Recurrent </w:t>
            </w:r>
            <w:proofErr w:type="spellStart"/>
            <w:r w:rsidRPr="00645605">
              <w:rPr>
                <w:rFonts w:ascii="Arial" w:hAnsi="Arial" w:cs="Arial"/>
                <w:sz w:val="18"/>
                <w:szCs w:val="20"/>
              </w:rPr>
              <w:t>tumour</w:t>
            </w:r>
            <w:proofErr w:type="spellEnd"/>
          </w:p>
        </w:tc>
        <w:tc>
          <w:tcPr>
            <w:tcW w:w="808" w:type="dxa"/>
            <w:noWrap/>
            <w:hideMark/>
          </w:tcPr>
          <w:p w14:paraId="0A34850D" w14:textId="77777777" w:rsidR="00645605" w:rsidRPr="00645605" w:rsidRDefault="00645605" w:rsidP="00284979">
            <w:pPr>
              <w:spacing w:after="0" w:line="240" w:lineRule="auto"/>
              <w:rPr>
                <w:rFonts w:ascii="Arial" w:hAnsi="Arial" w:cs="Arial"/>
                <w:sz w:val="18"/>
                <w:szCs w:val="20"/>
              </w:rPr>
            </w:pPr>
          </w:p>
        </w:tc>
      </w:tr>
      <w:tr w:rsidR="00645605" w:rsidRPr="00645605" w14:paraId="710AB746" w14:textId="77777777" w:rsidTr="009B66CA">
        <w:tc>
          <w:tcPr>
            <w:tcW w:w="1918" w:type="dxa"/>
            <w:noWrap/>
            <w:hideMark/>
          </w:tcPr>
          <w:p w14:paraId="20ABEEE0"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191709001</w:t>
            </w:r>
          </w:p>
        </w:tc>
        <w:tc>
          <w:tcPr>
            <w:tcW w:w="3747" w:type="dxa"/>
            <w:noWrap/>
            <w:hideMark/>
          </w:tcPr>
          <w:p w14:paraId="7EF7BCF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anxiety (finding)</w:t>
            </w:r>
          </w:p>
        </w:tc>
        <w:tc>
          <w:tcPr>
            <w:tcW w:w="3829" w:type="dxa"/>
            <w:noWrap/>
            <w:hideMark/>
          </w:tcPr>
          <w:p w14:paraId="01188B40"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anxiety</w:t>
            </w:r>
          </w:p>
        </w:tc>
        <w:tc>
          <w:tcPr>
            <w:tcW w:w="808" w:type="dxa"/>
            <w:noWrap/>
            <w:hideMark/>
          </w:tcPr>
          <w:p w14:paraId="25A2C921" w14:textId="77777777" w:rsidR="00645605" w:rsidRPr="00645605" w:rsidRDefault="00645605" w:rsidP="00284979">
            <w:pPr>
              <w:spacing w:after="0" w:line="240" w:lineRule="auto"/>
              <w:rPr>
                <w:rFonts w:ascii="Arial" w:hAnsi="Arial" w:cs="Arial"/>
                <w:sz w:val="18"/>
                <w:szCs w:val="20"/>
              </w:rPr>
            </w:pPr>
          </w:p>
        </w:tc>
      </w:tr>
      <w:tr w:rsidR="00645605" w:rsidRPr="00645605" w14:paraId="07FF759F" w14:textId="77777777" w:rsidTr="009B66CA">
        <w:tc>
          <w:tcPr>
            <w:tcW w:w="1918" w:type="dxa"/>
            <w:noWrap/>
            <w:hideMark/>
          </w:tcPr>
          <w:p w14:paraId="4325FE4A"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102878001</w:t>
            </w:r>
          </w:p>
        </w:tc>
        <w:tc>
          <w:tcPr>
            <w:tcW w:w="3747" w:type="dxa"/>
            <w:noWrap/>
            <w:hideMark/>
          </w:tcPr>
          <w:p w14:paraId="239936E0"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miscarriage (disorder)</w:t>
            </w:r>
          </w:p>
        </w:tc>
        <w:tc>
          <w:tcPr>
            <w:tcW w:w="3829" w:type="dxa"/>
            <w:noWrap/>
            <w:hideMark/>
          </w:tcPr>
          <w:p w14:paraId="47DAE89F"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miscarriage</w:t>
            </w:r>
          </w:p>
        </w:tc>
        <w:tc>
          <w:tcPr>
            <w:tcW w:w="808" w:type="dxa"/>
            <w:noWrap/>
            <w:hideMark/>
          </w:tcPr>
          <w:p w14:paraId="341AECE9" w14:textId="77777777" w:rsidR="00645605" w:rsidRPr="00645605" w:rsidRDefault="00645605" w:rsidP="00284979">
            <w:pPr>
              <w:spacing w:after="0" w:line="240" w:lineRule="auto"/>
              <w:rPr>
                <w:rFonts w:ascii="Arial" w:hAnsi="Arial" w:cs="Arial"/>
                <w:sz w:val="18"/>
                <w:szCs w:val="20"/>
              </w:rPr>
            </w:pPr>
          </w:p>
        </w:tc>
      </w:tr>
      <w:tr w:rsidR="00645605" w:rsidRPr="00645605" w14:paraId="359D1285" w14:textId="77777777" w:rsidTr="009B66CA">
        <w:tc>
          <w:tcPr>
            <w:tcW w:w="1918" w:type="dxa"/>
            <w:noWrap/>
            <w:hideMark/>
          </w:tcPr>
          <w:p w14:paraId="6E501978"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58184002</w:t>
            </w:r>
          </w:p>
        </w:tc>
        <w:tc>
          <w:tcPr>
            <w:tcW w:w="3747" w:type="dxa"/>
            <w:noWrap/>
            <w:hideMark/>
          </w:tcPr>
          <w:p w14:paraId="11EE0017"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disease (disorder)</w:t>
            </w:r>
          </w:p>
        </w:tc>
        <w:tc>
          <w:tcPr>
            <w:tcW w:w="3829" w:type="dxa"/>
            <w:noWrap/>
            <w:hideMark/>
          </w:tcPr>
          <w:p w14:paraId="7286309E"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disease</w:t>
            </w:r>
          </w:p>
        </w:tc>
        <w:tc>
          <w:tcPr>
            <w:tcW w:w="808" w:type="dxa"/>
            <w:noWrap/>
            <w:hideMark/>
          </w:tcPr>
          <w:p w14:paraId="21041B6E" w14:textId="77777777" w:rsidR="00645605" w:rsidRPr="00645605" w:rsidRDefault="00645605" w:rsidP="00284979">
            <w:pPr>
              <w:spacing w:after="0" w:line="240" w:lineRule="auto"/>
              <w:rPr>
                <w:rFonts w:ascii="Arial" w:hAnsi="Arial" w:cs="Arial"/>
                <w:sz w:val="18"/>
                <w:szCs w:val="20"/>
              </w:rPr>
            </w:pPr>
          </w:p>
        </w:tc>
      </w:tr>
      <w:tr w:rsidR="00645605" w:rsidRPr="00645605" w14:paraId="75BBCDB1" w14:textId="77777777" w:rsidTr="009B66CA">
        <w:tc>
          <w:tcPr>
            <w:tcW w:w="1918" w:type="dxa"/>
            <w:noWrap/>
            <w:hideMark/>
          </w:tcPr>
          <w:p w14:paraId="65DC3DB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197853008</w:t>
            </w:r>
          </w:p>
        </w:tc>
        <w:tc>
          <w:tcPr>
            <w:tcW w:w="3747" w:type="dxa"/>
            <w:noWrap/>
            <w:hideMark/>
          </w:tcPr>
          <w:p w14:paraId="4D37DD8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cystitis (disorder)</w:t>
            </w:r>
          </w:p>
        </w:tc>
        <w:tc>
          <w:tcPr>
            <w:tcW w:w="3829" w:type="dxa"/>
            <w:noWrap/>
            <w:hideMark/>
          </w:tcPr>
          <w:p w14:paraId="7339AA20"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cystitis</w:t>
            </w:r>
          </w:p>
        </w:tc>
        <w:tc>
          <w:tcPr>
            <w:tcW w:w="808" w:type="dxa"/>
            <w:noWrap/>
            <w:hideMark/>
          </w:tcPr>
          <w:p w14:paraId="06408F08" w14:textId="77777777" w:rsidR="00645605" w:rsidRPr="00645605" w:rsidRDefault="00645605" w:rsidP="00284979">
            <w:pPr>
              <w:spacing w:after="0" w:line="240" w:lineRule="auto"/>
              <w:rPr>
                <w:rFonts w:ascii="Arial" w:hAnsi="Arial" w:cs="Arial"/>
                <w:sz w:val="18"/>
                <w:szCs w:val="20"/>
              </w:rPr>
            </w:pPr>
          </w:p>
        </w:tc>
      </w:tr>
      <w:tr w:rsidR="00645605" w:rsidRPr="00645605" w14:paraId="5ACC07BB" w14:textId="77777777" w:rsidTr="009B66CA">
        <w:tc>
          <w:tcPr>
            <w:tcW w:w="1918" w:type="dxa"/>
            <w:noWrap/>
            <w:hideMark/>
          </w:tcPr>
          <w:p w14:paraId="40CEEA7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762259005</w:t>
            </w:r>
          </w:p>
        </w:tc>
        <w:tc>
          <w:tcPr>
            <w:tcW w:w="3747" w:type="dxa"/>
            <w:noWrap/>
            <w:hideMark/>
          </w:tcPr>
          <w:p w14:paraId="5D050E06"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Recurrent </w:t>
            </w:r>
            <w:proofErr w:type="spellStart"/>
            <w:r w:rsidRPr="00645605">
              <w:rPr>
                <w:rFonts w:ascii="Arial" w:hAnsi="Arial" w:cs="Arial"/>
                <w:sz w:val="18"/>
                <w:szCs w:val="20"/>
              </w:rPr>
              <w:t>vulvitis</w:t>
            </w:r>
            <w:proofErr w:type="spellEnd"/>
            <w:r w:rsidRPr="00645605">
              <w:rPr>
                <w:rFonts w:ascii="Arial" w:hAnsi="Arial" w:cs="Arial"/>
                <w:sz w:val="18"/>
                <w:szCs w:val="20"/>
              </w:rPr>
              <w:t xml:space="preserve"> (disorder)</w:t>
            </w:r>
          </w:p>
        </w:tc>
        <w:tc>
          <w:tcPr>
            <w:tcW w:w="3829" w:type="dxa"/>
            <w:noWrap/>
            <w:hideMark/>
          </w:tcPr>
          <w:p w14:paraId="25F7EAA0"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Recurrent </w:t>
            </w:r>
            <w:proofErr w:type="spellStart"/>
            <w:r w:rsidRPr="00645605">
              <w:rPr>
                <w:rFonts w:ascii="Arial" w:hAnsi="Arial" w:cs="Arial"/>
                <w:sz w:val="18"/>
                <w:szCs w:val="20"/>
              </w:rPr>
              <w:t>vulvitis</w:t>
            </w:r>
            <w:proofErr w:type="spellEnd"/>
          </w:p>
        </w:tc>
        <w:tc>
          <w:tcPr>
            <w:tcW w:w="808" w:type="dxa"/>
            <w:noWrap/>
            <w:hideMark/>
          </w:tcPr>
          <w:p w14:paraId="32F0CBED" w14:textId="77777777" w:rsidR="00645605" w:rsidRPr="00645605" w:rsidRDefault="00645605" w:rsidP="00284979">
            <w:pPr>
              <w:spacing w:after="0" w:line="240" w:lineRule="auto"/>
              <w:rPr>
                <w:rFonts w:ascii="Arial" w:hAnsi="Arial" w:cs="Arial"/>
                <w:sz w:val="18"/>
                <w:szCs w:val="20"/>
              </w:rPr>
            </w:pPr>
          </w:p>
        </w:tc>
      </w:tr>
      <w:tr w:rsidR="00645605" w:rsidRPr="00645605" w14:paraId="63A708AB" w14:textId="77777777" w:rsidTr="009B66CA">
        <w:tc>
          <w:tcPr>
            <w:tcW w:w="1918" w:type="dxa"/>
            <w:noWrap/>
            <w:hideMark/>
          </w:tcPr>
          <w:p w14:paraId="60517975"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197286002</w:t>
            </w:r>
          </w:p>
        </w:tc>
        <w:tc>
          <w:tcPr>
            <w:tcW w:w="3747" w:type="dxa"/>
            <w:noWrap/>
            <w:hideMark/>
          </w:tcPr>
          <w:p w14:paraId="30AD6641"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hepatitis (disorder)</w:t>
            </w:r>
          </w:p>
        </w:tc>
        <w:tc>
          <w:tcPr>
            <w:tcW w:w="3829" w:type="dxa"/>
            <w:noWrap/>
            <w:hideMark/>
          </w:tcPr>
          <w:p w14:paraId="0738A2E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hepatitis</w:t>
            </w:r>
          </w:p>
        </w:tc>
        <w:tc>
          <w:tcPr>
            <w:tcW w:w="808" w:type="dxa"/>
            <w:noWrap/>
            <w:hideMark/>
          </w:tcPr>
          <w:p w14:paraId="22CE6936" w14:textId="77777777" w:rsidR="00645605" w:rsidRPr="00645605" w:rsidRDefault="00645605" w:rsidP="00284979">
            <w:pPr>
              <w:spacing w:after="0" w:line="240" w:lineRule="auto"/>
              <w:rPr>
                <w:rFonts w:ascii="Arial" w:hAnsi="Arial" w:cs="Arial"/>
                <w:sz w:val="18"/>
                <w:szCs w:val="20"/>
              </w:rPr>
            </w:pPr>
          </w:p>
        </w:tc>
      </w:tr>
      <w:tr w:rsidR="00645605" w:rsidRPr="00645605" w14:paraId="428F949C" w14:textId="77777777" w:rsidTr="009B66CA">
        <w:tc>
          <w:tcPr>
            <w:tcW w:w="1918" w:type="dxa"/>
            <w:noWrap/>
            <w:hideMark/>
          </w:tcPr>
          <w:p w14:paraId="1A046FF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699014000</w:t>
            </w:r>
          </w:p>
        </w:tc>
        <w:tc>
          <w:tcPr>
            <w:tcW w:w="3747" w:type="dxa"/>
            <w:noWrap/>
            <w:hideMark/>
          </w:tcPr>
          <w:p w14:paraId="374873DB"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pneumonia (disorder)</w:t>
            </w:r>
          </w:p>
        </w:tc>
        <w:tc>
          <w:tcPr>
            <w:tcW w:w="3829" w:type="dxa"/>
            <w:noWrap/>
            <w:hideMark/>
          </w:tcPr>
          <w:p w14:paraId="71916E9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pneumonia</w:t>
            </w:r>
          </w:p>
        </w:tc>
        <w:tc>
          <w:tcPr>
            <w:tcW w:w="808" w:type="dxa"/>
            <w:noWrap/>
            <w:hideMark/>
          </w:tcPr>
          <w:p w14:paraId="734BEB52" w14:textId="77777777" w:rsidR="00645605" w:rsidRPr="00645605" w:rsidRDefault="00645605" w:rsidP="00284979">
            <w:pPr>
              <w:spacing w:after="0" w:line="240" w:lineRule="auto"/>
              <w:rPr>
                <w:rFonts w:ascii="Arial" w:hAnsi="Arial" w:cs="Arial"/>
                <w:sz w:val="18"/>
                <w:szCs w:val="20"/>
              </w:rPr>
            </w:pPr>
          </w:p>
        </w:tc>
      </w:tr>
      <w:tr w:rsidR="00645605" w:rsidRPr="00645605" w14:paraId="7113B0F8" w14:textId="77777777" w:rsidTr="009B66CA">
        <w:tc>
          <w:tcPr>
            <w:tcW w:w="1918" w:type="dxa"/>
            <w:noWrap/>
            <w:hideMark/>
          </w:tcPr>
          <w:p w14:paraId="19450D3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73181007</w:t>
            </w:r>
          </w:p>
        </w:tc>
        <w:tc>
          <w:tcPr>
            <w:tcW w:w="3747" w:type="dxa"/>
            <w:noWrap/>
            <w:hideMark/>
          </w:tcPr>
          <w:p w14:paraId="09181FEB"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Recurrent </w:t>
            </w:r>
            <w:proofErr w:type="spellStart"/>
            <w:r w:rsidRPr="00645605">
              <w:rPr>
                <w:rFonts w:ascii="Arial" w:hAnsi="Arial" w:cs="Arial"/>
                <w:sz w:val="18"/>
                <w:szCs w:val="20"/>
              </w:rPr>
              <w:t>pterygium</w:t>
            </w:r>
            <w:proofErr w:type="spellEnd"/>
            <w:r w:rsidRPr="00645605">
              <w:rPr>
                <w:rFonts w:ascii="Arial" w:hAnsi="Arial" w:cs="Arial"/>
                <w:sz w:val="18"/>
                <w:szCs w:val="20"/>
              </w:rPr>
              <w:t xml:space="preserve"> (disorder)</w:t>
            </w:r>
          </w:p>
        </w:tc>
        <w:tc>
          <w:tcPr>
            <w:tcW w:w="3829" w:type="dxa"/>
            <w:noWrap/>
            <w:hideMark/>
          </w:tcPr>
          <w:p w14:paraId="7D8D2B4C"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Recurrent </w:t>
            </w:r>
            <w:proofErr w:type="spellStart"/>
            <w:r w:rsidRPr="00645605">
              <w:rPr>
                <w:rFonts w:ascii="Arial" w:hAnsi="Arial" w:cs="Arial"/>
                <w:sz w:val="18"/>
                <w:szCs w:val="20"/>
              </w:rPr>
              <w:t>pterygium</w:t>
            </w:r>
            <w:proofErr w:type="spellEnd"/>
          </w:p>
        </w:tc>
        <w:tc>
          <w:tcPr>
            <w:tcW w:w="808" w:type="dxa"/>
            <w:noWrap/>
            <w:hideMark/>
          </w:tcPr>
          <w:p w14:paraId="2BC2F3E7" w14:textId="77777777" w:rsidR="00645605" w:rsidRPr="00645605" w:rsidRDefault="00645605" w:rsidP="00284979">
            <w:pPr>
              <w:spacing w:after="0" w:line="240" w:lineRule="auto"/>
              <w:rPr>
                <w:rFonts w:ascii="Arial" w:hAnsi="Arial" w:cs="Arial"/>
                <w:sz w:val="18"/>
                <w:szCs w:val="20"/>
              </w:rPr>
            </w:pPr>
          </w:p>
        </w:tc>
      </w:tr>
      <w:tr w:rsidR="00645605" w:rsidRPr="00645605" w14:paraId="73AE904C" w14:textId="77777777" w:rsidTr="009B66CA">
        <w:tc>
          <w:tcPr>
            <w:tcW w:w="1918" w:type="dxa"/>
            <w:noWrap/>
            <w:hideMark/>
          </w:tcPr>
          <w:p w14:paraId="1B7901F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235125008</w:t>
            </w:r>
          </w:p>
        </w:tc>
        <w:tc>
          <w:tcPr>
            <w:tcW w:w="3747" w:type="dxa"/>
            <w:noWrap/>
            <w:hideMark/>
          </w:tcPr>
          <w:p w14:paraId="0C4C7177"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Recurrent </w:t>
            </w:r>
            <w:proofErr w:type="spellStart"/>
            <w:r w:rsidRPr="00645605">
              <w:rPr>
                <w:rFonts w:ascii="Arial" w:hAnsi="Arial" w:cs="Arial"/>
                <w:sz w:val="18"/>
                <w:szCs w:val="20"/>
              </w:rPr>
              <w:t>parotitis</w:t>
            </w:r>
            <w:proofErr w:type="spellEnd"/>
            <w:r w:rsidRPr="00645605">
              <w:rPr>
                <w:rFonts w:ascii="Arial" w:hAnsi="Arial" w:cs="Arial"/>
                <w:sz w:val="18"/>
                <w:szCs w:val="20"/>
              </w:rPr>
              <w:t xml:space="preserve"> (disorder)</w:t>
            </w:r>
          </w:p>
        </w:tc>
        <w:tc>
          <w:tcPr>
            <w:tcW w:w="3829" w:type="dxa"/>
            <w:noWrap/>
            <w:hideMark/>
          </w:tcPr>
          <w:p w14:paraId="6BA99FD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Recurrent </w:t>
            </w:r>
            <w:proofErr w:type="spellStart"/>
            <w:r w:rsidRPr="00645605">
              <w:rPr>
                <w:rFonts w:ascii="Arial" w:hAnsi="Arial" w:cs="Arial"/>
                <w:sz w:val="18"/>
                <w:szCs w:val="20"/>
              </w:rPr>
              <w:t>parotitis</w:t>
            </w:r>
            <w:proofErr w:type="spellEnd"/>
          </w:p>
        </w:tc>
        <w:tc>
          <w:tcPr>
            <w:tcW w:w="808" w:type="dxa"/>
            <w:noWrap/>
            <w:hideMark/>
          </w:tcPr>
          <w:p w14:paraId="656520F7" w14:textId="77777777" w:rsidR="00645605" w:rsidRPr="00645605" w:rsidRDefault="00645605" w:rsidP="00284979">
            <w:pPr>
              <w:spacing w:after="0" w:line="240" w:lineRule="auto"/>
              <w:rPr>
                <w:rFonts w:ascii="Arial" w:hAnsi="Arial" w:cs="Arial"/>
                <w:sz w:val="18"/>
                <w:szCs w:val="20"/>
              </w:rPr>
            </w:pPr>
          </w:p>
        </w:tc>
      </w:tr>
      <w:tr w:rsidR="00645605" w:rsidRPr="00645605" w14:paraId="3936C3DB" w14:textId="77777777" w:rsidTr="009B66CA">
        <w:tc>
          <w:tcPr>
            <w:tcW w:w="1918" w:type="dxa"/>
            <w:noWrap/>
            <w:hideMark/>
          </w:tcPr>
          <w:p w14:paraId="0AE2BB6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195788001</w:t>
            </w:r>
          </w:p>
        </w:tc>
        <w:tc>
          <w:tcPr>
            <w:tcW w:w="3747" w:type="dxa"/>
            <w:noWrap/>
            <w:hideMark/>
          </w:tcPr>
          <w:p w14:paraId="373B572C"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sinusitis (disorder)</w:t>
            </w:r>
          </w:p>
        </w:tc>
        <w:tc>
          <w:tcPr>
            <w:tcW w:w="3829" w:type="dxa"/>
            <w:noWrap/>
            <w:hideMark/>
          </w:tcPr>
          <w:p w14:paraId="7A8C1224"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sinusitis</w:t>
            </w:r>
          </w:p>
        </w:tc>
        <w:tc>
          <w:tcPr>
            <w:tcW w:w="808" w:type="dxa"/>
            <w:noWrap/>
            <w:hideMark/>
          </w:tcPr>
          <w:p w14:paraId="6AA0E324" w14:textId="77777777" w:rsidR="00645605" w:rsidRPr="00645605" w:rsidRDefault="00645605" w:rsidP="00284979">
            <w:pPr>
              <w:spacing w:after="0" w:line="240" w:lineRule="auto"/>
              <w:rPr>
                <w:rFonts w:ascii="Arial" w:hAnsi="Arial" w:cs="Arial"/>
                <w:sz w:val="18"/>
                <w:szCs w:val="20"/>
              </w:rPr>
            </w:pPr>
          </w:p>
        </w:tc>
      </w:tr>
      <w:tr w:rsidR="00645605" w:rsidRPr="00645605" w14:paraId="6DA19029" w14:textId="77777777" w:rsidTr="009B66CA">
        <w:tc>
          <w:tcPr>
            <w:tcW w:w="1918" w:type="dxa"/>
            <w:noWrap/>
            <w:hideMark/>
          </w:tcPr>
          <w:p w14:paraId="050471FE"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281860005</w:t>
            </w:r>
          </w:p>
        </w:tc>
        <w:tc>
          <w:tcPr>
            <w:tcW w:w="3747" w:type="dxa"/>
            <w:noWrap/>
            <w:hideMark/>
          </w:tcPr>
          <w:p w14:paraId="1695D10D"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hematuria (disorder)</w:t>
            </w:r>
          </w:p>
        </w:tc>
        <w:tc>
          <w:tcPr>
            <w:tcW w:w="3829" w:type="dxa"/>
            <w:noWrap/>
            <w:hideMark/>
          </w:tcPr>
          <w:p w14:paraId="0C81A6E8"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Recurrent </w:t>
            </w:r>
            <w:proofErr w:type="spellStart"/>
            <w:r w:rsidRPr="00645605">
              <w:rPr>
                <w:rFonts w:ascii="Arial" w:hAnsi="Arial" w:cs="Arial"/>
                <w:sz w:val="18"/>
                <w:szCs w:val="20"/>
              </w:rPr>
              <w:t>haematuria</w:t>
            </w:r>
            <w:proofErr w:type="spellEnd"/>
          </w:p>
        </w:tc>
        <w:tc>
          <w:tcPr>
            <w:tcW w:w="808" w:type="dxa"/>
            <w:noWrap/>
            <w:hideMark/>
          </w:tcPr>
          <w:p w14:paraId="64ECDB2F" w14:textId="77777777" w:rsidR="00645605" w:rsidRPr="00645605" w:rsidRDefault="00645605" w:rsidP="00284979">
            <w:pPr>
              <w:spacing w:after="0" w:line="240" w:lineRule="auto"/>
              <w:rPr>
                <w:rFonts w:ascii="Arial" w:hAnsi="Arial" w:cs="Arial"/>
                <w:sz w:val="18"/>
                <w:szCs w:val="20"/>
              </w:rPr>
            </w:pPr>
          </w:p>
        </w:tc>
      </w:tr>
      <w:tr w:rsidR="00645605" w:rsidRPr="00645605" w14:paraId="41E4F4A5" w14:textId="77777777" w:rsidTr="009B66CA">
        <w:tc>
          <w:tcPr>
            <w:tcW w:w="1918" w:type="dxa"/>
            <w:noWrap/>
            <w:hideMark/>
          </w:tcPr>
          <w:p w14:paraId="6A2458EC"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402409001</w:t>
            </w:r>
          </w:p>
        </w:tc>
        <w:tc>
          <w:tcPr>
            <w:tcW w:w="3747" w:type="dxa"/>
            <w:noWrap/>
            <w:hideMark/>
          </w:tcPr>
          <w:p w14:paraId="0F744275"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Episodic </w:t>
            </w:r>
            <w:proofErr w:type="spellStart"/>
            <w:r w:rsidRPr="00645605">
              <w:rPr>
                <w:rFonts w:ascii="Arial" w:hAnsi="Arial" w:cs="Arial"/>
                <w:sz w:val="18"/>
                <w:szCs w:val="20"/>
              </w:rPr>
              <w:t>urticaria</w:t>
            </w:r>
            <w:proofErr w:type="spellEnd"/>
            <w:r w:rsidRPr="00645605">
              <w:rPr>
                <w:rFonts w:ascii="Arial" w:hAnsi="Arial" w:cs="Arial"/>
                <w:sz w:val="18"/>
                <w:szCs w:val="20"/>
              </w:rPr>
              <w:t xml:space="preserve"> (disorder)</w:t>
            </w:r>
          </w:p>
        </w:tc>
        <w:tc>
          <w:tcPr>
            <w:tcW w:w="3829" w:type="dxa"/>
            <w:noWrap/>
            <w:hideMark/>
          </w:tcPr>
          <w:p w14:paraId="7A264B7B"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Episodic </w:t>
            </w:r>
            <w:proofErr w:type="spellStart"/>
            <w:r w:rsidRPr="00645605">
              <w:rPr>
                <w:rFonts w:ascii="Arial" w:hAnsi="Arial" w:cs="Arial"/>
                <w:sz w:val="18"/>
                <w:szCs w:val="20"/>
              </w:rPr>
              <w:t>urticaria</w:t>
            </w:r>
            <w:proofErr w:type="spellEnd"/>
          </w:p>
        </w:tc>
        <w:tc>
          <w:tcPr>
            <w:tcW w:w="808" w:type="dxa"/>
            <w:noWrap/>
            <w:hideMark/>
          </w:tcPr>
          <w:p w14:paraId="2A2AAABE" w14:textId="77777777" w:rsidR="00645605" w:rsidRPr="00645605" w:rsidRDefault="00645605" w:rsidP="00284979">
            <w:pPr>
              <w:spacing w:after="0" w:line="240" w:lineRule="auto"/>
              <w:rPr>
                <w:rFonts w:ascii="Arial" w:hAnsi="Arial" w:cs="Arial"/>
                <w:sz w:val="18"/>
                <w:szCs w:val="20"/>
              </w:rPr>
            </w:pPr>
          </w:p>
        </w:tc>
      </w:tr>
      <w:tr w:rsidR="00645605" w:rsidRPr="00645605" w14:paraId="49342FD5" w14:textId="77777777" w:rsidTr="009B66CA">
        <w:tc>
          <w:tcPr>
            <w:tcW w:w="1918" w:type="dxa"/>
            <w:noWrap/>
            <w:hideMark/>
          </w:tcPr>
          <w:p w14:paraId="078A2B9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698502005</w:t>
            </w:r>
          </w:p>
        </w:tc>
        <w:tc>
          <w:tcPr>
            <w:tcW w:w="3747" w:type="dxa"/>
            <w:noWrap/>
            <w:hideMark/>
          </w:tcPr>
          <w:p w14:paraId="5AB63A68"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hemorrhage (disorder)</w:t>
            </w:r>
          </w:p>
        </w:tc>
        <w:tc>
          <w:tcPr>
            <w:tcW w:w="3829" w:type="dxa"/>
            <w:noWrap/>
            <w:hideMark/>
          </w:tcPr>
          <w:p w14:paraId="1BEB94BB"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hemorrhage</w:t>
            </w:r>
          </w:p>
        </w:tc>
        <w:tc>
          <w:tcPr>
            <w:tcW w:w="808" w:type="dxa"/>
            <w:noWrap/>
            <w:hideMark/>
          </w:tcPr>
          <w:p w14:paraId="37B58175" w14:textId="77777777" w:rsidR="00645605" w:rsidRPr="00645605" w:rsidRDefault="00645605" w:rsidP="00284979">
            <w:pPr>
              <w:spacing w:after="0" w:line="240" w:lineRule="auto"/>
              <w:rPr>
                <w:rFonts w:ascii="Arial" w:hAnsi="Arial" w:cs="Arial"/>
                <w:sz w:val="18"/>
                <w:szCs w:val="20"/>
              </w:rPr>
            </w:pPr>
          </w:p>
        </w:tc>
      </w:tr>
      <w:tr w:rsidR="00645605" w:rsidRPr="00645605" w14:paraId="38EBF39F" w14:textId="77777777" w:rsidTr="009B66CA">
        <w:tc>
          <w:tcPr>
            <w:tcW w:w="1918" w:type="dxa"/>
            <w:noWrap/>
            <w:hideMark/>
          </w:tcPr>
          <w:p w14:paraId="721BDF6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698567002</w:t>
            </w:r>
          </w:p>
        </w:tc>
        <w:tc>
          <w:tcPr>
            <w:tcW w:w="3747" w:type="dxa"/>
            <w:noWrap/>
            <w:hideMark/>
          </w:tcPr>
          <w:p w14:paraId="3256A19A"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cellulitis (disorder)</w:t>
            </w:r>
          </w:p>
        </w:tc>
        <w:tc>
          <w:tcPr>
            <w:tcW w:w="3829" w:type="dxa"/>
            <w:noWrap/>
            <w:hideMark/>
          </w:tcPr>
          <w:p w14:paraId="40825E7F"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cellulitis</w:t>
            </w:r>
          </w:p>
        </w:tc>
        <w:tc>
          <w:tcPr>
            <w:tcW w:w="808" w:type="dxa"/>
            <w:noWrap/>
            <w:hideMark/>
          </w:tcPr>
          <w:p w14:paraId="647007E6" w14:textId="77777777" w:rsidR="00645605" w:rsidRPr="00645605" w:rsidRDefault="00645605" w:rsidP="00284979">
            <w:pPr>
              <w:spacing w:after="0" w:line="240" w:lineRule="auto"/>
              <w:rPr>
                <w:rFonts w:ascii="Arial" w:hAnsi="Arial" w:cs="Arial"/>
                <w:sz w:val="18"/>
                <w:szCs w:val="20"/>
              </w:rPr>
            </w:pPr>
          </w:p>
        </w:tc>
      </w:tr>
      <w:tr w:rsidR="00645605" w:rsidRPr="00645605" w14:paraId="630C2F81" w14:textId="77777777" w:rsidTr="009B66CA">
        <w:tc>
          <w:tcPr>
            <w:tcW w:w="1918" w:type="dxa"/>
            <w:noWrap/>
            <w:hideMark/>
          </w:tcPr>
          <w:p w14:paraId="4EEDF846"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402924002</w:t>
            </w:r>
          </w:p>
        </w:tc>
        <w:tc>
          <w:tcPr>
            <w:tcW w:w="3747" w:type="dxa"/>
            <w:noWrap/>
            <w:hideMark/>
          </w:tcPr>
          <w:p w14:paraId="1A5A6348"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erysipelas (disorder)</w:t>
            </w:r>
          </w:p>
        </w:tc>
        <w:tc>
          <w:tcPr>
            <w:tcW w:w="3829" w:type="dxa"/>
            <w:noWrap/>
            <w:hideMark/>
          </w:tcPr>
          <w:p w14:paraId="189F906F"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erysipelas</w:t>
            </w:r>
          </w:p>
        </w:tc>
        <w:tc>
          <w:tcPr>
            <w:tcW w:w="808" w:type="dxa"/>
            <w:noWrap/>
            <w:hideMark/>
          </w:tcPr>
          <w:p w14:paraId="3C74AC8B" w14:textId="77777777" w:rsidR="00645605" w:rsidRPr="00645605" w:rsidRDefault="00645605" w:rsidP="00284979">
            <w:pPr>
              <w:spacing w:after="0" w:line="240" w:lineRule="auto"/>
              <w:rPr>
                <w:rFonts w:ascii="Arial" w:hAnsi="Arial" w:cs="Arial"/>
                <w:sz w:val="18"/>
                <w:szCs w:val="20"/>
              </w:rPr>
            </w:pPr>
          </w:p>
        </w:tc>
      </w:tr>
      <w:tr w:rsidR="00645605" w:rsidRPr="00645605" w14:paraId="1EBA572B" w14:textId="77777777" w:rsidTr="009B66CA">
        <w:tc>
          <w:tcPr>
            <w:tcW w:w="1918" w:type="dxa"/>
            <w:noWrap/>
            <w:hideMark/>
          </w:tcPr>
          <w:p w14:paraId="65874DFD"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191616006</w:t>
            </w:r>
          </w:p>
        </w:tc>
        <w:tc>
          <w:tcPr>
            <w:tcW w:w="3747" w:type="dxa"/>
            <w:noWrap/>
            <w:hideMark/>
          </w:tcPr>
          <w:p w14:paraId="12C7D2DB"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depression (disorder)</w:t>
            </w:r>
          </w:p>
        </w:tc>
        <w:tc>
          <w:tcPr>
            <w:tcW w:w="3829" w:type="dxa"/>
            <w:noWrap/>
            <w:hideMark/>
          </w:tcPr>
          <w:p w14:paraId="16F0DD46"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depression</w:t>
            </w:r>
          </w:p>
        </w:tc>
        <w:tc>
          <w:tcPr>
            <w:tcW w:w="808" w:type="dxa"/>
            <w:noWrap/>
            <w:hideMark/>
          </w:tcPr>
          <w:p w14:paraId="3165855F" w14:textId="77777777" w:rsidR="00645605" w:rsidRPr="00645605" w:rsidRDefault="00645605" w:rsidP="00284979">
            <w:pPr>
              <w:spacing w:after="0" w:line="240" w:lineRule="auto"/>
              <w:rPr>
                <w:rFonts w:ascii="Arial" w:hAnsi="Arial" w:cs="Arial"/>
                <w:sz w:val="18"/>
                <w:szCs w:val="20"/>
              </w:rPr>
            </w:pPr>
          </w:p>
        </w:tc>
      </w:tr>
      <w:tr w:rsidR="00645605" w:rsidRPr="00645605" w14:paraId="24FDB16D" w14:textId="77777777" w:rsidTr="009B66CA">
        <w:tc>
          <w:tcPr>
            <w:tcW w:w="1918" w:type="dxa"/>
            <w:noWrap/>
            <w:hideMark/>
          </w:tcPr>
          <w:p w14:paraId="6DAED54D"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10184002</w:t>
            </w:r>
          </w:p>
        </w:tc>
        <w:tc>
          <w:tcPr>
            <w:tcW w:w="3747" w:type="dxa"/>
            <w:noWrap/>
            <w:hideMark/>
          </w:tcPr>
          <w:p w14:paraId="6739CC27"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cholangitis (disorder)</w:t>
            </w:r>
          </w:p>
        </w:tc>
        <w:tc>
          <w:tcPr>
            <w:tcW w:w="3829" w:type="dxa"/>
            <w:noWrap/>
            <w:hideMark/>
          </w:tcPr>
          <w:p w14:paraId="2F59E4A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cholangitis</w:t>
            </w:r>
          </w:p>
        </w:tc>
        <w:tc>
          <w:tcPr>
            <w:tcW w:w="808" w:type="dxa"/>
            <w:noWrap/>
            <w:hideMark/>
          </w:tcPr>
          <w:p w14:paraId="26A50D58" w14:textId="77777777" w:rsidR="00645605" w:rsidRPr="00645605" w:rsidRDefault="00645605" w:rsidP="00284979">
            <w:pPr>
              <w:spacing w:after="0" w:line="240" w:lineRule="auto"/>
              <w:rPr>
                <w:rFonts w:ascii="Arial" w:hAnsi="Arial" w:cs="Arial"/>
                <w:sz w:val="18"/>
                <w:szCs w:val="20"/>
              </w:rPr>
            </w:pPr>
          </w:p>
        </w:tc>
      </w:tr>
      <w:tr w:rsidR="00645605" w:rsidRPr="00645605" w14:paraId="525EB059" w14:textId="77777777" w:rsidTr="009B66CA">
        <w:tc>
          <w:tcPr>
            <w:tcW w:w="1918" w:type="dxa"/>
            <w:noWrap/>
            <w:hideMark/>
          </w:tcPr>
          <w:p w14:paraId="338C6EE0"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307200007</w:t>
            </w:r>
          </w:p>
        </w:tc>
        <w:tc>
          <w:tcPr>
            <w:tcW w:w="3747" w:type="dxa"/>
            <w:noWrap/>
            <w:hideMark/>
          </w:tcPr>
          <w:p w14:paraId="2D865DC5"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febrile convulsion (finding)</w:t>
            </w:r>
          </w:p>
        </w:tc>
        <w:tc>
          <w:tcPr>
            <w:tcW w:w="3829" w:type="dxa"/>
            <w:noWrap/>
            <w:hideMark/>
          </w:tcPr>
          <w:p w14:paraId="16C8129B"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febrile convulsion</w:t>
            </w:r>
          </w:p>
        </w:tc>
        <w:tc>
          <w:tcPr>
            <w:tcW w:w="808" w:type="dxa"/>
            <w:noWrap/>
            <w:hideMark/>
          </w:tcPr>
          <w:p w14:paraId="147E7517" w14:textId="77777777" w:rsidR="00645605" w:rsidRPr="00645605" w:rsidRDefault="00645605" w:rsidP="00284979">
            <w:pPr>
              <w:spacing w:after="0" w:line="240" w:lineRule="auto"/>
              <w:rPr>
                <w:rFonts w:ascii="Arial" w:hAnsi="Arial" w:cs="Arial"/>
                <w:sz w:val="18"/>
                <w:szCs w:val="20"/>
              </w:rPr>
            </w:pPr>
          </w:p>
        </w:tc>
      </w:tr>
      <w:tr w:rsidR="00645605" w:rsidRPr="00645605" w14:paraId="06020551" w14:textId="77777777" w:rsidTr="009B66CA">
        <w:tc>
          <w:tcPr>
            <w:tcW w:w="1918" w:type="dxa"/>
            <w:noWrap/>
            <w:hideMark/>
          </w:tcPr>
          <w:p w14:paraId="15A01AA1"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426451004</w:t>
            </w:r>
          </w:p>
        </w:tc>
        <w:tc>
          <w:tcPr>
            <w:tcW w:w="3747" w:type="dxa"/>
            <w:noWrap/>
            <w:hideMark/>
          </w:tcPr>
          <w:p w14:paraId="3A2A533A"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hypersomnia (disorder)</w:t>
            </w:r>
          </w:p>
        </w:tc>
        <w:tc>
          <w:tcPr>
            <w:tcW w:w="3829" w:type="dxa"/>
            <w:noWrap/>
            <w:hideMark/>
          </w:tcPr>
          <w:p w14:paraId="04C7AF84"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hypersomnia</w:t>
            </w:r>
          </w:p>
        </w:tc>
        <w:tc>
          <w:tcPr>
            <w:tcW w:w="808" w:type="dxa"/>
            <w:noWrap/>
            <w:hideMark/>
          </w:tcPr>
          <w:p w14:paraId="7BA50D74" w14:textId="77777777" w:rsidR="00645605" w:rsidRPr="00645605" w:rsidRDefault="00645605" w:rsidP="00284979">
            <w:pPr>
              <w:spacing w:after="0" w:line="240" w:lineRule="auto"/>
              <w:rPr>
                <w:rFonts w:ascii="Arial" w:hAnsi="Arial" w:cs="Arial"/>
                <w:sz w:val="18"/>
                <w:szCs w:val="20"/>
              </w:rPr>
            </w:pPr>
          </w:p>
        </w:tc>
      </w:tr>
      <w:tr w:rsidR="00645605" w:rsidRPr="00645605" w14:paraId="4863E659" w14:textId="77777777" w:rsidTr="009B66CA">
        <w:tc>
          <w:tcPr>
            <w:tcW w:w="1918" w:type="dxa"/>
            <w:noWrap/>
            <w:hideMark/>
          </w:tcPr>
          <w:p w14:paraId="1692B6BD"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723177002</w:t>
            </w:r>
          </w:p>
        </w:tc>
        <w:tc>
          <w:tcPr>
            <w:tcW w:w="3747" w:type="dxa"/>
            <w:noWrap/>
            <w:hideMark/>
          </w:tcPr>
          <w:p w14:paraId="157940FC"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ulcer of mouth (disorder)</w:t>
            </w:r>
          </w:p>
        </w:tc>
        <w:tc>
          <w:tcPr>
            <w:tcW w:w="3829" w:type="dxa"/>
            <w:noWrap/>
            <w:hideMark/>
          </w:tcPr>
          <w:p w14:paraId="67BED298"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ulcer of mouth</w:t>
            </w:r>
          </w:p>
        </w:tc>
        <w:tc>
          <w:tcPr>
            <w:tcW w:w="808" w:type="dxa"/>
            <w:noWrap/>
            <w:hideMark/>
          </w:tcPr>
          <w:p w14:paraId="1EA20343" w14:textId="77777777" w:rsidR="00645605" w:rsidRPr="00645605" w:rsidRDefault="00645605" w:rsidP="00284979">
            <w:pPr>
              <w:spacing w:after="0" w:line="240" w:lineRule="auto"/>
              <w:rPr>
                <w:rFonts w:ascii="Arial" w:hAnsi="Arial" w:cs="Arial"/>
                <w:sz w:val="18"/>
                <w:szCs w:val="20"/>
              </w:rPr>
            </w:pPr>
          </w:p>
        </w:tc>
      </w:tr>
      <w:tr w:rsidR="00645605" w:rsidRPr="00645605" w14:paraId="16989EAE" w14:textId="77777777" w:rsidTr="009B66CA">
        <w:tc>
          <w:tcPr>
            <w:tcW w:w="1918" w:type="dxa"/>
            <w:noWrap/>
            <w:hideMark/>
          </w:tcPr>
          <w:p w14:paraId="3B88C956"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713197008</w:t>
            </w:r>
          </w:p>
        </w:tc>
        <w:tc>
          <w:tcPr>
            <w:tcW w:w="3747" w:type="dxa"/>
            <w:noWrap/>
            <w:hideMark/>
          </w:tcPr>
          <w:p w14:paraId="09A0BC64"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rectal polyp (disorder)</w:t>
            </w:r>
          </w:p>
        </w:tc>
        <w:tc>
          <w:tcPr>
            <w:tcW w:w="3829" w:type="dxa"/>
            <w:noWrap/>
            <w:hideMark/>
          </w:tcPr>
          <w:p w14:paraId="7667FB20"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rectal polyp</w:t>
            </w:r>
          </w:p>
        </w:tc>
        <w:tc>
          <w:tcPr>
            <w:tcW w:w="808" w:type="dxa"/>
            <w:noWrap/>
            <w:hideMark/>
          </w:tcPr>
          <w:p w14:paraId="0E1A00AD" w14:textId="77777777" w:rsidR="00645605" w:rsidRPr="00645605" w:rsidRDefault="00645605" w:rsidP="00284979">
            <w:pPr>
              <w:spacing w:after="0" w:line="240" w:lineRule="auto"/>
              <w:rPr>
                <w:rFonts w:ascii="Arial" w:hAnsi="Arial" w:cs="Arial"/>
                <w:sz w:val="18"/>
                <w:szCs w:val="20"/>
              </w:rPr>
            </w:pPr>
          </w:p>
        </w:tc>
      </w:tr>
      <w:tr w:rsidR="00645605" w:rsidRPr="00645605" w14:paraId="1F4BFFCC" w14:textId="77777777" w:rsidTr="009B66CA">
        <w:tc>
          <w:tcPr>
            <w:tcW w:w="1918" w:type="dxa"/>
            <w:noWrap/>
            <w:hideMark/>
          </w:tcPr>
          <w:p w14:paraId="780C24AB"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722781002</w:t>
            </w:r>
          </w:p>
        </w:tc>
        <w:tc>
          <w:tcPr>
            <w:tcW w:w="3747" w:type="dxa"/>
            <w:noWrap/>
            <w:hideMark/>
          </w:tcPr>
          <w:p w14:paraId="04E79B7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Recurrent </w:t>
            </w:r>
            <w:proofErr w:type="spellStart"/>
            <w:r w:rsidRPr="00645605">
              <w:rPr>
                <w:rFonts w:ascii="Arial" w:hAnsi="Arial" w:cs="Arial"/>
                <w:sz w:val="18"/>
                <w:szCs w:val="20"/>
              </w:rPr>
              <w:t>aphthous</w:t>
            </w:r>
            <w:proofErr w:type="spellEnd"/>
            <w:r w:rsidRPr="00645605">
              <w:rPr>
                <w:rFonts w:ascii="Arial" w:hAnsi="Arial" w:cs="Arial"/>
                <w:sz w:val="18"/>
                <w:szCs w:val="20"/>
              </w:rPr>
              <w:t xml:space="preserve"> stomatitis (disorder)</w:t>
            </w:r>
          </w:p>
        </w:tc>
        <w:tc>
          <w:tcPr>
            <w:tcW w:w="3829" w:type="dxa"/>
            <w:noWrap/>
            <w:hideMark/>
          </w:tcPr>
          <w:p w14:paraId="444350D6"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Recurrent </w:t>
            </w:r>
            <w:proofErr w:type="spellStart"/>
            <w:r w:rsidRPr="00645605">
              <w:rPr>
                <w:rFonts w:ascii="Arial" w:hAnsi="Arial" w:cs="Arial"/>
                <w:sz w:val="18"/>
                <w:szCs w:val="20"/>
              </w:rPr>
              <w:t>aphthous</w:t>
            </w:r>
            <w:proofErr w:type="spellEnd"/>
            <w:r w:rsidRPr="00645605">
              <w:rPr>
                <w:rFonts w:ascii="Arial" w:hAnsi="Arial" w:cs="Arial"/>
                <w:sz w:val="18"/>
                <w:szCs w:val="20"/>
              </w:rPr>
              <w:t xml:space="preserve"> stomatitis</w:t>
            </w:r>
          </w:p>
        </w:tc>
        <w:tc>
          <w:tcPr>
            <w:tcW w:w="808" w:type="dxa"/>
            <w:noWrap/>
            <w:hideMark/>
          </w:tcPr>
          <w:p w14:paraId="6580F536" w14:textId="77777777" w:rsidR="00645605" w:rsidRPr="00645605" w:rsidRDefault="00645605" w:rsidP="00284979">
            <w:pPr>
              <w:spacing w:after="0" w:line="240" w:lineRule="auto"/>
              <w:rPr>
                <w:rFonts w:ascii="Arial" w:hAnsi="Arial" w:cs="Arial"/>
                <w:sz w:val="18"/>
                <w:szCs w:val="20"/>
              </w:rPr>
            </w:pPr>
          </w:p>
        </w:tc>
      </w:tr>
      <w:tr w:rsidR="00645605" w:rsidRPr="00645605" w14:paraId="7459DCAA" w14:textId="77777777" w:rsidTr="009B66CA">
        <w:tc>
          <w:tcPr>
            <w:tcW w:w="1918" w:type="dxa"/>
            <w:noWrap/>
            <w:hideMark/>
          </w:tcPr>
          <w:p w14:paraId="41A0ED28"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233870001</w:t>
            </w:r>
          </w:p>
        </w:tc>
        <w:tc>
          <w:tcPr>
            <w:tcW w:w="3747" w:type="dxa"/>
            <w:noWrap/>
            <w:hideMark/>
          </w:tcPr>
          <w:p w14:paraId="55B6EC46"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pancreatitis (disorder)</w:t>
            </w:r>
          </w:p>
        </w:tc>
        <w:tc>
          <w:tcPr>
            <w:tcW w:w="3829" w:type="dxa"/>
            <w:noWrap/>
            <w:hideMark/>
          </w:tcPr>
          <w:p w14:paraId="659323FA"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pancreatitis</w:t>
            </w:r>
          </w:p>
        </w:tc>
        <w:tc>
          <w:tcPr>
            <w:tcW w:w="808" w:type="dxa"/>
            <w:noWrap/>
            <w:hideMark/>
          </w:tcPr>
          <w:p w14:paraId="58D812E6" w14:textId="77777777" w:rsidR="00645605" w:rsidRPr="00645605" w:rsidRDefault="00645605" w:rsidP="00284979">
            <w:pPr>
              <w:spacing w:after="0" w:line="240" w:lineRule="auto"/>
              <w:rPr>
                <w:rFonts w:ascii="Arial" w:hAnsi="Arial" w:cs="Arial"/>
                <w:sz w:val="18"/>
                <w:szCs w:val="20"/>
              </w:rPr>
            </w:pPr>
          </w:p>
        </w:tc>
      </w:tr>
      <w:tr w:rsidR="00645605" w:rsidRPr="00645605" w14:paraId="2766FF1F" w14:textId="77777777" w:rsidTr="009B66CA">
        <w:tc>
          <w:tcPr>
            <w:tcW w:w="1918" w:type="dxa"/>
            <w:noWrap/>
            <w:hideMark/>
          </w:tcPr>
          <w:p w14:paraId="3673612A"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1056501000112102</w:t>
            </w:r>
          </w:p>
        </w:tc>
        <w:tc>
          <w:tcPr>
            <w:tcW w:w="3747" w:type="dxa"/>
            <w:noWrap/>
            <w:hideMark/>
          </w:tcPr>
          <w:p w14:paraId="03636865"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kidney stone (disorder)</w:t>
            </w:r>
          </w:p>
        </w:tc>
        <w:tc>
          <w:tcPr>
            <w:tcW w:w="3829" w:type="dxa"/>
            <w:noWrap/>
            <w:hideMark/>
          </w:tcPr>
          <w:p w14:paraId="17A89FE5"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kidney stone</w:t>
            </w:r>
          </w:p>
        </w:tc>
        <w:tc>
          <w:tcPr>
            <w:tcW w:w="808" w:type="dxa"/>
            <w:noWrap/>
            <w:hideMark/>
          </w:tcPr>
          <w:p w14:paraId="3B0AC652" w14:textId="77777777" w:rsidR="00645605" w:rsidRPr="00645605" w:rsidRDefault="00645605" w:rsidP="00284979">
            <w:pPr>
              <w:spacing w:after="0" w:line="240" w:lineRule="auto"/>
              <w:rPr>
                <w:rFonts w:ascii="Arial" w:hAnsi="Arial" w:cs="Arial"/>
                <w:sz w:val="18"/>
                <w:szCs w:val="20"/>
              </w:rPr>
            </w:pPr>
          </w:p>
        </w:tc>
      </w:tr>
      <w:tr w:rsidR="00645605" w:rsidRPr="00645605" w14:paraId="0A7CF52B" w14:textId="77777777" w:rsidTr="009B66CA">
        <w:tc>
          <w:tcPr>
            <w:tcW w:w="1918" w:type="dxa"/>
            <w:noWrap/>
            <w:hideMark/>
          </w:tcPr>
          <w:p w14:paraId="35561F1B"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67365005</w:t>
            </w:r>
          </w:p>
        </w:tc>
        <w:tc>
          <w:tcPr>
            <w:tcW w:w="3747" w:type="dxa"/>
            <w:noWrap/>
            <w:hideMark/>
          </w:tcPr>
          <w:p w14:paraId="43F4164A"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appendicitis (disorder)</w:t>
            </w:r>
          </w:p>
        </w:tc>
        <w:tc>
          <w:tcPr>
            <w:tcW w:w="3829" w:type="dxa"/>
            <w:noWrap/>
            <w:hideMark/>
          </w:tcPr>
          <w:p w14:paraId="0607F9AA"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appendicitis</w:t>
            </w:r>
          </w:p>
        </w:tc>
        <w:tc>
          <w:tcPr>
            <w:tcW w:w="808" w:type="dxa"/>
            <w:noWrap/>
            <w:hideMark/>
          </w:tcPr>
          <w:p w14:paraId="7B01ADFE" w14:textId="77777777" w:rsidR="00645605" w:rsidRPr="00645605" w:rsidRDefault="00645605" w:rsidP="00284979">
            <w:pPr>
              <w:spacing w:after="0" w:line="240" w:lineRule="auto"/>
              <w:rPr>
                <w:rFonts w:ascii="Arial" w:hAnsi="Arial" w:cs="Arial"/>
                <w:sz w:val="18"/>
                <w:szCs w:val="20"/>
              </w:rPr>
            </w:pPr>
          </w:p>
        </w:tc>
      </w:tr>
      <w:tr w:rsidR="00645605" w:rsidRPr="00645605" w14:paraId="7AE02380" w14:textId="77777777" w:rsidTr="009B66CA">
        <w:tc>
          <w:tcPr>
            <w:tcW w:w="1918" w:type="dxa"/>
            <w:noWrap/>
            <w:hideMark/>
          </w:tcPr>
          <w:p w14:paraId="76D62AE4"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12579009</w:t>
            </w:r>
          </w:p>
        </w:tc>
        <w:tc>
          <w:tcPr>
            <w:tcW w:w="3747" w:type="dxa"/>
            <w:noWrap/>
            <w:hideMark/>
          </w:tcPr>
          <w:p w14:paraId="1138567B"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Familial Mediterranean fever (disorder)</w:t>
            </w:r>
          </w:p>
        </w:tc>
        <w:tc>
          <w:tcPr>
            <w:tcW w:w="3829" w:type="dxa"/>
            <w:noWrap/>
            <w:hideMark/>
          </w:tcPr>
          <w:p w14:paraId="395A64A8"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Familial Mediterranean fever</w:t>
            </w:r>
          </w:p>
        </w:tc>
        <w:tc>
          <w:tcPr>
            <w:tcW w:w="808" w:type="dxa"/>
            <w:noWrap/>
            <w:hideMark/>
          </w:tcPr>
          <w:p w14:paraId="5BD44ECE" w14:textId="77777777" w:rsidR="00645605" w:rsidRPr="00645605" w:rsidRDefault="00645605" w:rsidP="00284979">
            <w:pPr>
              <w:spacing w:after="0" w:line="240" w:lineRule="auto"/>
              <w:rPr>
                <w:rFonts w:ascii="Arial" w:hAnsi="Arial" w:cs="Arial"/>
                <w:sz w:val="18"/>
                <w:szCs w:val="20"/>
              </w:rPr>
            </w:pPr>
          </w:p>
        </w:tc>
      </w:tr>
      <w:tr w:rsidR="00645605" w:rsidRPr="00645605" w14:paraId="2F333F28" w14:textId="77777777" w:rsidTr="009B66CA">
        <w:tc>
          <w:tcPr>
            <w:tcW w:w="1918" w:type="dxa"/>
            <w:noWrap/>
            <w:hideMark/>
          </w:tcPr>
          <w:p w14:paraId="03BEF09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6869001</w:t>
            </w:r>
          </w:p>
        </w:tc>
        <w:tc>
          <w:tcPr>
            <w:tcW w:w="3747" w:type="dxa"/>
            <w:noWrap/>
            <w:hideMark/>
          </w:tcPr>
          <w:p w14:paraId="4F1FC94F"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Recurrent </w:t>
            </w:r>
            <w:proofErr w:type="spellStart"/>
            <w:r w:rsidRPr="00645605">
              <w:rPr>
                <w:rFonts w:ascii="Arial" w:hAnsi="Arial" w:cs="Arial"/>
                <w:sz w:val="18"/>
                <w:szCs w:val="20"/>
              </w:rPr>
              <w:t>iridocyclitis</w:t>
            </w:r>
            <w:proofErr w:type="spellEnd"/>
            <w:r w:rsidRPr="00645605">
              <w:rPr>
                <w:rFonts w:ascii="Arial" w:hAnsi="Arial" w:cs="Arial"/>
                <w:sz w:val="18"/>
                <w:szCs w:val="20"/>
              </w:rPr>
              <w:t xml:space="preserve"> (disorder)</w:t>
            </w:r>
          </w:p>
        </w:tc>
        <w:tc>
          <w:tcPr>
            <w:tcW w:w="3829" w:type="dxa"/>
            <w:noWrap/>
            <w:hideMark/>
          </w:tcPr>
          <w:p w14:paraId="117AC55A"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Recurrent </w:t>
            </w:r>
            <w:proofErr w:type="spellStart"/>
            <w:r w:rsidRPr="00645605">
              <w:rPr>
                <w:rFonts w:ascii="Arial" w:hAnsi="Arial" w:cs="Arial"/>
                <w:sz w:val="18"/>
                <w:szCs w:val="20"/>
              </w:rPr>
              <w:t>iridocyclitis</w:t>
            </w:r>
            <w:proofErr w:type="spellEnd"/>
          </w:p>
        </w:tc>
        <w:tc>
          <w:tcPr>
            <w:tcW w:w="808" w:type="dxa"/>
            <w:noWrap/>
            <w:hideMark/>
          </w:tcPr>
          <w:p w14:paraId="2DF1C585" w14:textId="77777777" w:rsidR="00645605" w:rsidRPr="00645605" w:rsidRDefault="00645605" w:rsidP="00284979">
            <w:pPr>
              <w:spacing w:after="0" w:line="240" w:lineRule="auto"/>
              <w:rPr>
                <w:rFonts w:ascii="Arial" w:hAnsi="Arial" w:cs="Arial"/>
                <w:sz w:val="18"/>
                <w:szCs w:val="20"/>
              </w:rPr>
            </w:pPr>
          </w:p>
        </w:tc>
      </w:tr>
      <w:tr w:rsidR="00645605" w:rsidRPr="00645605" w14:paraId="63F22E80" w14:textId="77777777" w:rsidTr="009B66CA">
        <w:tc>
          <w:tcPr>
            <w:tcW w:w="1918" w:type="dxa"/>
            <w:noWrap/>
            <w:hideMark/>
          </w:tcPr>
          <w:p w14:paraId="5C0AB214"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129628007</w:t>
            </w:r>
          </w:p>
        </w:tc>
        <w:tc>
          <w:tcPr>
            <w:tcW w:w="3747" w:type="dxa"/>
            <w:noWrap/>
            <w:hideMark/>
          </w:tcPr>
          <w:p w14:paraId="215E8D3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Recurrent </w:t>
            </w:r>
            <w:proofErr w:type="spellStart"/>
            <w:r w:rsidRPr="00645605">
              <w:rPr>
                <w:rFonts w:ascii="Arial" w:hAnsi="Arial" w:cs="Arial"/>
                <w:sz w:val="18"/>
                <w:szCs w:val="20"/>
              </w:rPr>
              <w:t>labyrinthitis</w:t>
            </w:r>
            <w:proofErr w:type="spellEnd"/>
            <w:r w:rsidRPr="00645605">
              <w:rPr>
                <w:rFonts w:ascii="Arial" w:hAnsi="Arial" w:cs="Arial"/>
                <w:sz w:val="18"/>
                <w:szCs w:val="20"/>
              </w:rPr>
              <w:t xml:space="preserve"> (disorder)</w:t>
            </w:r>
          </w:p>
        </w:tc>
        <w:tc>
          <w:tcPr>
            <w:tcW w:w="3829" w:type="dxa"/>
            <w:noWrap/>
            <w:hideMark/>
          </w:tcPr>
          <w:p w14:paraId="435C8306"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Recurrent </w:t>
            </w:r>
            <w:proofErr w:type="spellStart"/>
            <w:r w:rsidRPr="00645605">
              <w:rPr>
                <w:rFonts w:ascii="Arial" w:hAnsi="Arial" w:cs="Arial"/>
                <w:sz w:val="18"/>
                <w:szCs w:val="20"/>
              </w:rPr>
              <w:t>labyrinthitis</w:t>
            </w:r>
            <w:proofErr w:type="spellEnd"/>
          </w:p>
        </w:tc>
        <w:tc>
          <w:tcPr>
            <w:tcW w:w="808" w:type="dxa"/>
            <w:noWrap/>
            <w:hideMark/>
          </w:tcPr>
          <w:p w14:paraId="4F1B4350" w14:textId="77777777" w:rsidR="00645605" w:rsidRPr="00645605" w:rsidRDefault="00645605" w:rsidP="00284979">
            <w:pPr>
              <w:spacing w:after="0" w:line="240" w:lineRule="auto"/>
              <w:rPr>
                <w:rFonts w:ascii="Arial" w:hAnsi="Arial" w:cs="Arial"/>
                <w:sz w:val="18"/>
                <w:szCs w:val="20"/>
              </w:rPr>
            </w:pPr>
          </w:p>
        </w:tc>
      </w:tr>
      <w:tr w:rsidR="00645605" w:rsidRPr="00645605" w14:paraId="5B7A2F1C" w14:textId="77777777" w:rsidTr="009B66CA">
        <w:tc>
          <w:tcPr>
            <w:tcW w:w="1918" w:type="dxa"/>
            <w:noWrap/>
            <w:hideMark/>
          </w:tcPr>
          <w:p w14:paraId="5CEEC78E"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38654001</w:t>
            </w:r>
          </w:p>
        </w:tc>
        <w:tc>
          <w:tcPr>
            <w:tcW w:w="3747" w:type="dxa"/>
            <w:noWrap/>
            <w:hideMark/>
          </w:tcPr>
          <w:p w14:paraId="4F6A715F"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biliary colic (finding)</w:t>
            </w:r>
          </w:p>
        </w:tc>
        <w:tc>
          <w:tcPr>
            <w:tcW w:w="3829" w:type="dxa"/>
            <w:noWrap/>
            <w:hideMark/>
          </w:tcPr>
          <w:p w14:paraId="418C1ABC"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biliary colic</w:t>
            </w:r>
          </w:p>
        </w:tc>
        <w:tc>
          <w:tcPr>
            <w:tcW w:w="808" w:type="dxa"/>
            <w:noWrap/>
            <w:hideMark/>
          </w:tcPr>
          <w:p w14:paraId="36EA743E" w14:textId="77777777" w:rsidR="00645605" w:rsidRPr="00645605" w:rsidRDefault="00645605" w:rsidP="00284979">
            <w:pPr>
              <w:spacing w:after="0" w:line="240" w:lineRule="auto"/>
              <w:rPr>
                <w:rFonts w:ascii="Arial" w:hAnsi="Arial" w:cs="Arial"/>
                <w:sz w:val="18"/>
                <w:szCs w:val="20"/>
              </w:rPr>
            </w:pPr>
          </w:p>
        </w:tc>
      </w:tr>
      <w:tr w:rsidR="00645605" w:rsidRPr="00645605" w14:paraId="584D2BA1" w14:textId="77777777" w:rsidTr="009B66CA">
        <w:tc>
          <w:tcPr>
            <w:tcW w:w="1918" w:type="dxa"/>
            <w:noWrap/>
            <w:hideMark/>
          </w:tcPr>
          <w:p w14:paraId="796E350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37323009</w:t>
            </w:r>
          </w:p>
        </w:tc>
        <w:tc>
          <w:tcPr>
            <w:tcW w:w="3747" w:type="dxa"/>
            <w:noWrap/>
            <w:hideMark/>
          </w:tcPr>
          <w:p w14:paraId="13F5A1BE"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herpes simplex (disorder)</w:t>
            </w:r>
          </w:p>
        </w:tc>
        <w:tc>
          <w:tcPr>
            <w:tcW w:w="3829" w:type="dxa"/>
            <w:noWrap/>
            <w:hideMark/>
          </w:tcPr>
          <w:p w14:paraId="514AB915"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herpes simplex</w:t>
            </w:r>
          </w:p>
        </w:tc>
        <w:tc>
          <w:tcPr>
            <w:tcW w:w="808" w:type="dxa"/>
            <w:noWrap/>
            <w:hideMark/>
          </w:tcPr>
          <w:p w14:paraId="3AAB4A46" w14:textId="77777777" w:rsidR="00645605" w:rsidRPr="00645605" w:rsidRDefault="00645605" w:rsidP="00284979">
            <w:pPr>
              <w:spacing w:after="0" w:line="240" w:lineRule="auto"/>
              <w:rPr>
                <w:rFonts w:ascii="Arial" w:hAnsi="Arial" w:cs="Arial"/>
                <w:sz w:val="18"/>
                <w:szCs w:val="20"/>
              </w:rPr>
            </w:pPr>
          </w:p>
        </w:tc>
      </w:tr>
      <w:tr w:rsidR="00645605" w:rsidRPr="00645605" w14:paraId="4C1B14FC" w14:textId="77777777" w:rsidTr="009B66CA">
        <w:tc>
          <w:tcPr>
            <w:tcW w:w="1918" w:type="dxa"/>
            <w:noWrap/>
            <w:hideMark/>
          </w:tcPr>
          <w:p w14:paraId="238FB547"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232430006</w:t>
            </w:r>
          </w:p>
        </w:tc>
        <w:tc>
          <w:tcPr>
            <w:tcW w:w="3747" w:type="dxa"/>
            <w:noWrap/>
            <w:hideMark/>
          </w:tcPr>
          <w:p w14:paraId="5B2A2CF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allergic croup (disorder)</w:t>
            </w:r>
          </w:p>
        </w:tc>
        <w:tc>
          <w:tcPr>
            <w:tcW w:w="3829" w:type="dxa"/>
            <w:noWrap/>
            <w:hideMark/>
          </w:tcPr>
          <w:p w14:paraId="7C0B3D0A"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allergic croup</w:t>
            </w:r>
          </w:p>
        </w:tc>
        <w:tc>
          <w:tcPr>
            <w:tcW w:w="808" w:type="dxa"/>
            <w:noWrap/>
            <w:hideMark/>
          </w:tcPr>
          <w:p w14:paraId="5631B5DF" w14:textId="77777777" w:rsidR="00645605" w:rsidRPr="00645605" w:rsidRDefault="00645605" w:rsidP="00284979">
            <w:pPr>
              <w:spacing w:after="0" w:line="240" w:lineRule="auto"/>
              <w:rPr>
                <w:rFonts w:ascii="Arial" w:hAnsi="Arial" w:cs="Arial"/>
                <w:sz w:val="18"/>
                <w:szCs w:val="20"/>
              </w:rPr>
            </w:pPr>
          </w:p>
        </w:tc>
      </w:tr>
      <w:tr w:rsidR="00645605" w:rsidRPr="00645605" w14:paraId="1F8942EE" w14:textId="77777777" w:rsidTr="009B66CA">
        <w:tc>
          <w:tcPr>
            <w:tcW w:w="1918" w:type="dxa"/>
            <w:noWrap/>
            <w:hideMark/>
          </w:tcPr>
          <w:p w14:paraId="4600F3BE"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274109003</w:t>
            </w:r>
          </w:p>
        </w:tc>
        <w:tc>
          <w:tcPr>
            <w:tcW w:w="3747" w:type="dxa"/>
            <w:noWrap/>
            <w:hideMark/>
          </w:tcPr>
          <w:p w14:paraId="2D93A4F4"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Acute recurrent cystitis (disorder)</w:t>
            </w:r>
          </w:p>
        </w:tc>
        <w:tc>
          <w:tcPr>
            <w:tcW w:w="3829" w:type="dxa"/>
            <w:noWrap/>
            <w:hideMark/>
          </w:tcPr>
          <w:p w14:paraId="142BF1D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Acute recurrent cystitis</w:t>
            </w:r>
          </w:p>
        </w:tc>
        <w:tc>
          <w:tcPr>
            <w:tcW w:w="808" w:type="dxa"/>
            <w:noWrap/>
            <w:hideMark/>
          </w:tcPr>
          <w:p w14:paraId="74E8BC35" w14:textId="77777777" w:rsidR="00645605" w:rsidRPr="00645605" w:rsidRDefault="00645605" w:rsidP="00284979">
            <w:pPr>
              <w:spacing w:after="0" w:line="240" w:lineRule="auto"/>
              <w:rPr>
                <w:rFonts w:ascii="Arial" w:hAnsi="Arial" w:cs="Arial"/>
                <w:sz w:val="18"/>
                <w:szCs w:val="20"/>
              </w:rPr>
            </w:pPr>
          </w:p>
        </w:tc>
      </w:tr>
      <w:tr w:rsidR="00645605" w:rsidRPr="00645605" w14:paraId="54C7BCA8" w14:textId="77777777" w:rsidTr="009B66CA">
        <w:tc>
          <w:tcPr>
            <w:tcW w:w="1918" w:type="dxa"/>
            <w:noWrap/>
            <w:hideMark/>
          </w:tcPr>
          <w:p w14:paraId="6FD959BB"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196671008</w:t>
            </w:r>
          </w:p>
        </w:tc>
        <w:tc>
          <w:tcPr>
            <w:tcW w:w="3747" w:type="dxa"/>
            <w:noWrap/>
            <w:hideMark/>
          </w:tcPr>
          <w:p w14:paraId="005460C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duodenal ulcer (disorder)</w:t>
            </w:r>
          </w:p>
        </w:tc>
        <w:tc>
          <w:tcPr>
            <w:tcW w:w="3829" w:type="dxa"/>
            <w:noWrap/>
            <w:hideMark/>
          </w:tcPr>
          <w:p w14:paraId="4010B5D6"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duodenal ulcer</w:t>
            </w:r>
          </w:p>
        </w:tc>
        <w:tc>
          <w:tcPr>
            <w:tcW w:w="808" w:type="dxa"/>
            <w:noWrap/>
            <w:hideMark/>
          </w:tcPr>
          <w:p w14:paraId="5C1CB7E5" w14:textId="77777777" w:rsidR="00645605" w:rsidRPr="00645605" w:rsidRDefault="00645605" w:rsidP="00284979">
            <w:pPr>
              <w:spacing w:after="0" w:line="240" w:lineRule="auto"/>
              <w:rPr>
                <w:rFonts w:ascii="Arial" w:hAnsi="Arial" w:cs="Arial"/>
                <w:sz w:val="18"/>
                <w:szCs w:val="20"/>
              </w:rPr>
            </w:pPr>
          </w:p>
        </w:tc>
      </w:tr>
      <w:tr w:rsidR="00645605" w:rsidRPr="00645605" w14:paraId="423737E6" w14:textId="77777777" w:rsidTr="009B66CA">
        <w:tc>
          <w:tcPr>
            <w:tcW w:w="1918" w:type="dxa"/>
            <w:noWrap/>
            <w:hideMark/>
          </w:tcPr>
          <w:p w14:paraId="0D9D6B86"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361271008</w:t>
            </w:r>
          </w:p>
        </w:tc>
        <w:tc>
          <w:tcPr>
            <w:tcW w:w="3747" w:type="dxa"/>
            <w:noWrap/>
            <w:hideMark/>
          </w:tcPr>
          <w:p w14:paraId="6B32BC2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Recurrent </w:t>
            </w:r>
            <w:proofErr w:type="spellStart"/>
            <w:r w:rsidRPr="00645605">
              <w:rPr>
                <w:rFonts w:ascii="Arial" w:hAnsi="Arial" w:cs="Arial"/>
                <w:sz w:val="18"/>
                <w:szCs w:val="20"/>
              </w:rPr>
              <w:t>vestibulopathy</w:t>
            </w:r>
            <w:proofErr w:type="spellEnd"/>
            <w:r w:rsidRPr="00645605">
              <w:rPr>
                <w:rFonts w:ascii="Arial" w:hAnsi="Arial" w:cs="Arial"/>
                <w:sz w:val="18"/>
                <w:szCs w:val="20"/>
              </w:rPr>
              <w:t xml:space="preserve"> (disorder)</w:t>
            </w:r>
          </w:p>
        </w:tc>
        <w:tc>
          <w:tcPr>
            <w:tcW w:w="3829" w:type="dxa"/>
            <w:noWrap/>
            <w:hideMark/>
          </w:tcPr>
          <w:p w14:paraId="146856FF"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Recurrent </w:t>
            </w:r>
            <w:proofErr w:type="spellStart"/>
            <w:r w:rsidRPr="00645605">
              <w:rPr>
                <w:rFonts w:ascii="Arial" w:hAnsi="Arial" w:cs="Arial"/>
                <w:sz w:val="18"/>
                <w:szCs w:val="20"/>
              </w:rPr>
              <w:t>vestibulopathy</w:t>
            </w:r>
            <w:proofErr w:type="spellEnd"/>
          </w:p>
        </w:tc>
        <w:tc>
          <w:tcPr>
            <w:tcW w:w="808" w:type="dxa"/>
            <w:noWrap/>
            <w:hideMark/>
          </w:tcPr>
          <w:p w14:paraId="01DE24D2" w14:textId="77777777" w:rsidR="00645605" w:rsidRPr="00645605" w:rsidRDefault="00645605" w:rsidP="00284979">
            <w:pPr>
              <w:spacing w:after="0" w:line="240" w:lineRule="auto"/>
              <w:rPr>
                <w:rFonts w:ascii="Arial" w:hAnsi="Arial" w:cs="Arial"/>
                <w:sz w:val="18"/>
                <w:szCs w:val="20"/>
              </w:rPr>
            </w:pPr>
          </w:p>
        </w:tc>
      </w:tr>
      <w:tr w:rsidR="00645605" w:rsidRPr="00645605" w14:paraId="1B20AA89" w14:textId="77777777" w:rsidTr="009B66CA">
        <w:tc>
          <w:tcPr>
            <w:tcW w:w="1918" w:type="dxa"/>
            <w:noWrap/>
            <w:hideMark/>
          </w:tcPr>
          <w:p w14:paraId="5B684175"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lastRenderedPageBreak/>
              <w:t>439469002</w:t>
            </w:r>
          </w:p>
        </w:tc>
        <w:tc>
          <w:tcPr>
            <w:tcW w:w="3747" w:type="dxa"/>
            <w:noWrap/>
            <w:hideMark/>
          </w:tcPr>
          <w:p w14:paraId="49A3FA3F"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abdominal pain (finding)</w:t>
            </w:r>
          </w:p>
        </w:tc>
        <w:tc>
          <w:tcPr>
            <w:tcW w:w="3829" w:type="dxa"/>
            <w:noWrap/>
            <w:hideMark/>
          </w:tcPr>
          <w:p w14:paraId="32C42D70"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abdominal pain</w:t>
            </w:r>
          </w:p>
        </w:tc>
        <w:tc>
          <w:tcPr>
            <w:tcW w:w="808" w:type="dxa"/>
            <w:noWrap/>
            <w:hideMark/>
          </w:tcPr>
          <w:p w14:paraId="2B0FE067" w14:textId="77777777" w:rsidR="00645605" w:rsidRPr="00645605" w:rsidRDefault="00645605" w:rsidP="00284979">
            <w:pPr>
              <w:spacing w:after="0" w:line="240" w:lineRule="auto"/>
              <w:rPr>
                <w:rFonts w:ascii="Arial" w:hAnsi="Arial" w:cs="Arial"/>
                <w:sz w:val="18"/>
                <w:szCs w:val="20"/>
              </w:rPr>
            </w:pPr>
          </w:p>
        </w:tc>
      </w:tr>
      <w:tr w:rsidR="00645605" w:rsidRPr="00645605" w14:paraId="128B9085" w14:textId="77777777" w:rsidTr="009B66CA">
        <w:tc>
          <w:tcPr>
            <w:tcW w:w="1918" w:type="dxa"/>
            <w:noWrap/>
            <w:hideMark/>
          </w:tcPr>
          <w:p w14:paraId="4F3AF87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398870000</w:t>
            </w:r>
          </w:p>
        </w:tc>
        <w:tc>
          <w:tcPr>
            <w:tcW w:w="3747" w:type="dxa"/>
            <w:noWrap/>
            <w:hideMark/>
          </w:tcPr>
          <w:p w14:paraId="245A33D6"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Recurrent </w:t>
            </w:r>
            <w:proofErr w:type="spellStart"/>
            <w:r w:rsidRPr="00645605">
              <w:rPr>
                <w:rFonts w:ascii="Arial" w:hAnsi="Arial" w:cs="Arial"/>
                <w:sz w:val="18"/>
                <w:szCs w:val="20"/>
              </w:rPr>
              <w:t>aphthous</w:t>
            </w:r>
            <w:proofErr w:type="spellEnd"/>
            <w:r w:rsidRPr="00645605">
              <w:rPr>
                <w:rFonts w:ascii="Arial" w:hAnsi="Arial" w:cs="Arial"/>
                <w:sz w:val="18"/>
                <w:szCs w:val="20"/>
              </w:rPr>
              <w:t xml:space="preserve"> ulcer (disorder)</w:t>
            </w:r>
          </w:p>
        </w:tc>
        <w:tc>
          <w:tcPr>
            <w:tcW w:w="3829" w:type="dxa"/>
            <w:noWrap/>
            <w:hideMark/>
          </w:tcPr>
          <w:p w14:paraId="33836D56"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Recurrent </w:t>
            </w:r>
            <w:proofErr w:type="spellStart"/>
            <w:r w:rsidRPr="00645605">
              <w:rPr>
                <w:rFonts w:ascii="Arial" w:hAnsi="Arial" w:cs="Arial"/>
                <w:sz w:val="18"/>
                <w:szCs w:val="20"/>
              </w:rPr>
              <w:t>aphthous</w:t>
            </w:r>
            <w:proofErr w:type="spellEnd"/>
            <w:r w:rsidRPr="00645605">
              <w:rPr>
                <w:rFonts w:ascii="Arial" w:hAnsi="Arial" w:cs="Arial"/>
                <w:sz w:val="18"/>
                <w:szCs w:val="20"/>
              </w:rPr>
              <w:t xml:space="preserve"> ulcer</w:t>
            </w:r>
          </w:p>
        </w:tc>
        <w:tc>
          <w:tcPr>
            <w:tcW w:w="808" w:type="dxa"/>
            <w:noWrap/>
            <w:hideMark/>
          </w:tcPr>
          <w:p w14:paraId="540658DA" w14:textId="77777777" w:rsidR="00645605" w:rsidRPr="00645605" w:rsidRDefault="00645605" w:rsidP="00284979">
            <w:pPr>
              <w:spacing w:after="0" w:line="240" w:lineRule="auto"/>
              <w:rPr>
                <w:rFonts w:ascii="Arial" w:hAnsi="Arial" w:cs="Arial"/>
                <w:sz w:val="18"/>
                <w:szCs w:val="20"/>
              </w:rPr>
            </w:pPr>
          </w:p>
        </w:tc>
      </w:tr>
      <w:tr w:rsidR="00645605" w:rsidRPr="00645605" w14:paraId="454B4603" w14:textId="77777777" w:rsidTr="009B66CA">
        <w:tc>
          <w:tcPr>
            <w:tcW w:w="1918" w:type="dxa"/>
            <w:noWrap/>
            <w:hideMark/>
          </w:tcPr>
          <w:p w14:paraId="0F33F25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195984007</w:t>
            </w:r>
          </w:p>
        </w:tc>
        <w:tc>
          <w:tcPr>
            <w:tcW w:w="3747" w:type="dxa"/>
            <w:noWrap/>
            <w:hideMark/>
          </w:tcPr>
          <w:p w14:paraId="56E3E98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bronchiectasis (disorder)</w:t>
            </w:r>
          </w:p>
        </w:tc>
        <w:tc>
          <w:tcPr>
            <w:tcW w:w="3829" w:type="dxa"/>
            <w:noWrap/>
            <w:hideMark/>
          </w:tcPr>
          <w:p w14:paraId="00822980"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bronchiectasis</w:t>
            </w:r>
          </w:p>
        </w:tc>
        <w:tc>
          <w:tcPr>
            <w:tcW w:w="808" w:type="dxa"/>
            <w:noWrap/>
            <w:hideMark/>
          </w:tcPr>
          <w:p w14:paraId="1C7EBDFD" w14:textId="77777777" w:rsidR="00645605" w:rsidRPr="00645605" w:rsidRDefault="00645605" w:rsidP="00284979">
            <w:pPr>
              <w:spacing w:after="0" w:line="240" w:lineRule="auto"/>
              <w:rPr>
                <w:rFonts w:ascii="Arial" w:hAnsi="Arial" w:cs="Arial"/>
                <w:sz w:val="18"/>
                <w:szCs w:val="20"/>
              </w:rPr>
            </w:pPr>
          </w:p>
        </w:tc>
      </w:tr>
      <w:tr w:rsidR="00645605" w:rsidRPr="00645605" w14:paraId="171ECF5F" w14:textId="77777777" w:rsidTr="009B66CA">
        <w:tc>
          <w:tcPr>
            <w:tcW w:w="1918" w:type="dxa"/>
            <w:noWrap/>
            <w:hideMark/>
          </w:tcPr>
          <w:p w14:paraId="73C9C1C8"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191590005</w:t>
            </w:r>
          </w:p>
        </w:tc>
        <w:tc>
          <w:tcPr>
            <w:tcW w:w="3747" w:type="dxa"/>
            <w:noWrap/>
            <w:hideMark/>
          </w:tcPr>
          <w:p w14:paraId="1E1C1257"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manic episodes (disorder)</w:t>
            </w:r>
          </w:p>
        </w:tc>
        <w:tc>
          <w:tcPr>
            <w:tcW w:w="3829" w:type="dxa"/>
            <w:noWrap/>
            <w:hideMark/>
          </w:tcPr>
          <w:p w14:paraId="35F850AC"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manic episodes</w:t>
            </w:r>
          </w:p>
        </w:tc>
        <w:tc>
          <w:tcPr>
            <w:tcW w:w="808" w:type="dxa"/>
            <w:noWrap/>
            <w:hideMark/>
          </w:tcPr>
          <w:p w14:paraId="123BB1C0" w14:textId="77777777" w:rsidR="00645605" w:rsidRPr="00645605" w:rsidRDefault="00645605" w:rsidP="00284979">
            <w:pPr>
              <w:spacing w:after="0" w:line="240" w:lineRule="auto"/>
              <w:rPr>
                <w:rFonts w:ascii="Arial" w:hAnsi="Arial" w:cs="Arial"/>
                <w:sz w:val="18"/>
                <w:szCs w:val="20"/>
              </w:rPr>
            </w:pPr>
          </w:p>
        </w:tc>
      </w:tr>
      <w:tr w:rsidR="00645605" w:rsidRPr="00645605" w14:paraId="5493F349" w14:textId="77777777" w:rsidTr="009B66CA">
        <w:tc>
          <w:tcPr>
            <w:tcW w:w="1918" w:type="dxa"/>
            <w:noWrap/>
            <w:hideMark/>
          </w:tcPr>
          <w:p w14:paraId="140620F8"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736979001</w:t>
            </w:r>
          </w:p>
        </w:tc>
        <w:tc>
          <w:tcPr>
            <w:tcW w:w="3747" w:type="dxa"/>
            <w:noWrap/>
            <w:hideMark/>
          </w:tcPr>
          <w:p w14:paraId="4A2B791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infection of skin (disorder)</w:t>
            </w:r>
          </w:p>
        </w:tc>
        <w:tc>
          <w:tcPr>
            <w:tcW w:w="3829" w:type="dxa"/>
            <w:noWrap/>
            <w:hideMark/>
          </w:tcPr>
          <w:p w14:paraId="00D0A37A"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skin infection</w:t>
            </w:r>
          </w:p>
        </w:tc>
        <w:tc>
          <w:tcPr>
            <w:tcW w:w="808" w:type="dxa"/>
            <w:noWrap/>
            <w:hideMark/>
          </w:tcPr>
          <w:p w14:paraId="5F1C1D11" w14:textId="77777777" w:rsidR="00645605" w:rsidRPr="00645605" w:rsidRDefault="00645605" w:rsidP="00284979">
            <w:pPr>
              <w:spacing w:after="0" w:line="240" w:lineRule="auto"/>
              <w:rPr>
                <w:rFonts w:ascii="Arial" w:hAnsi="Arial" w:cs="Arial"/>
                <w:sz w:val="18"/>
                <w:szCs w:val="20"/>
              </w:rPr>
            </w:pPr>
          </w:p>
        </w:tc>
      </w:tr>
      <w:tr w:rsidR="00645605" w:rsidRPr="00645605" w14:paraId="5B7A8892" w14:textId="77777777" w:rsidTr="009B66CA">
        <w:tc>
          <w:tcPr>
            <w:tcW w:w="1918" w:type="dxa"/>
            <w:noWrap/>
            <w:hideMark/>
          </w:tcPr>
          <w:p w14:paraId="4AE92238"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232285008</w:t>
            </w:r>
          </w:p>
        </w:tc>
        <w:tc>
          <w:tcPr>
            <w:tcW w:w="3747" w:type="dxa"/>
            <w:noWrap/>
            <w:hideMark/>
          </w:tcPr>
          <w:p w14:paraId="6CD28AFE"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Benign recurrent vertigo (disorder)</w:t>
            </w:r>
          </w:p>
        </w:tc>
        <w:tc>
          <w:tcPr>
            <w:tcW w:w="3829" w:type="dxa"/>
            <w:noWrap/>
            <w:hideMark/>
          </w:tcPr>
          <w:p w14:paraId="642B2B81"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Benign recurrent vertigo</w:t>
            </w:r>
          </w:p>
        </w:tc>
        <w:tc>
          <w:tcPr>
            <w:tcW w:w="808" w:type="dxa"/>
            <w:noWrap/>
            <w:hideMark/>
          </w:tcPr>
          <w:p w14:paraId="6730F02B" w14:textId="77777777" w:rsidR="00645605" w:rsidRPr="00645605" w:rsidRDefault="00645605" w:rsidP="00284979">
            <w:pPr>
              <w:spacing w:after="0" w:line="240" w:lineRule="auto"/>
              <w:rPr>
                <w:rFonts w:ascii="Arial" w:hAnsi="Arial" w:cs="Arial"/>
                <w:sz w:val="18"/>
                <w:szCs w:val="20"/>
              </w:rPr>
            </w:pPr>
          </w:p>
        </w:tc>
      </w:tr>
      <w:tr w:rsidR="00645605" w:rsidRPr="00645605" w14:paraId="5E86A5DF" w14:textId="77777777" w:rsidTr="009B66CA">
        <w:tc>
          <w:tcPr>
            <w:tcW w:w="1918" w:type="dxa"/>
            <w:noWrap/>
            <w:hideMark/>
          </w:tcPr>
          <w:p w14:paraId="06D638E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315247007</w:t>
            </w:r>
          </w:p>
        </w:tc>
        <w:tc>
          <w:tcPr>
            <w:tcW w:w="3747" w:type="dxa"/>
            <w:noWrap/>
            <w:hideMark/>
          </w:tcPr>
          <w:p w14:paraId="6351FD6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cyst of breast (disorder)</w:t>
            </w:r>
          </w:p>
        </w:tc>
        <w:tc>
          <w:tcPr>
            <w:tcW w:w="3829" w:type="dxa"/>
            <w:noWrap/>
            <w:hideMark/>
          </w:tcPr>
          <w:p w14:paraId="5B72A86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cyst of breast</w:t>
            </w:r>
          </w:p>
        </w:tc>
        <w:tc>
          <w:tcPr>
            <w:tcW w:w="808" w:type="dxa"/>
            <w:noWrap/>
            <w:hideMark/>
          </w:tcPr>
          <w:p w14:paraId="58B2CD9B" w14:textId="77777777" w:rsidR="00645605" w:rsidRPr="00645605" w:rsidRDefault="00645605" w:rsidP="00284979">
            <w:pPr>
              <w:spacing w:after="0" w:line="240" w:lineRule="auto"/>
              <w:rPr>
                <w:rFonts w:ascii="Arial" w:hAnsi="Arial" w:cs="Arial"/>
                <w:sz w:val="18"/>
                <w:szCs w:val="20"/>
              </w:rPr>
            </w:pPr>
          </w:p>
        </w:tc>
      </w:tr>
      <w:tr w:rsidR="00645605" w:rsidRPr="00645605" w14:paraId="07813234" w14:textId="77777777" w:rsidTr="009B66CA">
        <w:tc>
          <w:tcPr>
            <w:tcW w:w="1918" w:type="dxa"/>
            <w:noWrap/>
            <w:hideMark/>
          </w:tcPr>
          <w:p w14:paraId="6E9651CC"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415251008</w:t>
            </w:r>
          </w:p>
        </w:tc>
        <w:tc>
          <w:tcPr>
            <w:tcW w:w="3747" w:type="dxa"/>
            <w:noWrap/>
            <w:hideMark/>
          </w:tcPr>
          <w:p w14:paraId="17CCEDA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hernia of anterior abdominal wall (disorder)</w:t>
            </w:r>
          </w:p>
        </w:tc>
        <w:tc>
          <w:tcPr>
            <w:tcW w:w="3829" w:type="dxa"/>
            <w:noWrap/>
            <w:hideMark/>
          </w:tcPr>
          <w:p w14:paraId="2BC51055"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hernia of anterior abdominal wall</w:t>
            </w:r>
          </w:p>
        </w:tc>
        <w:tc>
          <w:tcPr>
            <w:tcW w:w="808" w:type="dxa"/>
            <w:noWrap/>
            <w:hideMark/>
          </w:tcPr>
          <w:p w14:paraId="4210545C" w14:textId="77777777" w:rsidR="00645605" w:rsidRPr="00645605" w:rsidRDefault="00645605" w:rsidP="00284979">
            <w:pPr>
              <w:spacing w:after="0" w:line="240" w:lineRule="auto"/>
              <w:rPr>
                <w:rFonts w:ascii="Arial" w:hAnsi="Arial" w:cs="Arial"/>
                <w:sz w:val="18"/>
                <w:szCs w:val="20"/>
              </w:rPr>
            </w:pPr>
          </w:p>
        </w:tc>
      </w:tr>
      <w:tr w:rsidR="00645605" w:rsidRPr="00645605" w14:paraId="291122AC" w14:textId="77777777" w:rsidTr="009B66CA">
        <w:tc>
          <w:tcPr>
            <w:tcW w:w="1918" w:type="dxa"/>
            <w:noWrap/>
            <w:hideMark/>
          </w:tcPr>
          <w:p w14:paraId="026FB42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773661002</w:t>
            </w:r>
          </w:p>
        </w:tc>
        <w:tc>
          <w:tcPr>
            <w:tcW w:w="3747" w:type="dxa"/>
            <w:noWrap/>
            <w:hideMark/>
          </w:tcPr>
          <w:p w14:paraId="125E3B85"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femoral hernia (disorder)</w:t>
            </w:r>
          </w:p>
        </w:tc>
        <w:tc>
          <w:tcPr>
            <w:tcW w:w="3829" w:type="dxa"/>
            <w:noWrap/>
            <w:hideMark/>
          </w:tcPr>
          <w:p w14:paraId="441E1584"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femoral hernia</w:t>
            </w:r>
          </w:p>
        </w:tc>
        <w:tc>
          <w:tcPr>
            <w:tcW w:w="808" w:type="dxa"/>
            <w:noWrap/>
            <w:hideMark/>
          </w:tcPr>
          <w:p w14:paraId="512C3C46" w14:textId="77777777" w:rsidR="00645605" w:rsidRPr="00645605" w:rsidRDefault="00645605" w:rsidP="00284979">
            <w:pPr>
              <w:spacing w:after="0" w:line="240" w:lineRule="auto"/>
              <w:rPr>
                <w:rFonts w:ascii="Arial" w:hAnsi="Arial" w:cs="Arial"/>
                <w:sz w:val="18"/>
                <w:szCs w:val="20"/>
              </w:rPr>
            </w:pPr>
          </w:p>
        </w:tc>
      </w:tr>
      <w:tr w:rsidR="00645605" w:rsidRPr="00645605" w14:paraId="32D430A2" w14:textId="77777777" w:rsidTr="009B66CA">
        <w:tc>
          <w:tcPr>
            <w:tcW w:w="1918" w:type="dxa"/>
            <w:noWrap/>
            <w:hideMark/>
          </w:tcPr>
          <w:p w14:paraId="116BE0C7"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402892009</w:t>
            </w:r>
          </w:p>
        </w:tc>
        <w:tc>
          <w:tcPr>
            <w:tcW w:w="3747" w:type="dxa"/>
            <w:noWrap/>
            <w:hideMark/>
          </w:tcPr>
          <w:p w14:paraId="729ADFEC"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Recurrent herpes simplex </w:t>
            </w:r>
            <w:proofErr w:type="spellStart"/>
            <w:r w:rsidRPr="00645605">
              <w:rPr>
                <w:rFonts w:ascii="Arial" w:hAnsi="Arial" w:cs="Arial"/>
                <w:sz w:val="18"/>
                <w:szCs w:val="20"/>
              </w:rPr>
              <w:t>labialis</w:t>
            </w:r>
            <w:proofErr w:type="spellEnd"/>
            <w:r w:rsidRPr="00645605">
              <w:rPr>
                <w:rFonts w:ascii="Arial" w:hAnsi="Arial" w:cs="Arial"/>
                <w:sz w:val="18"/>
                <w:szCs w:val="20"/>
              </w:rPr>
              <w:t xml:space="preserve"> (disorder)</w:t>
            </w:r>
          </w:p>
        </w:tc>
        <w:tc>
          <w:tcPr>
            <w:tcW w:w="3829" w:type="dxa"/>
            <w:noWrap/>
            <w:hideMark/>
          </w:tcPr>
          <w:p w14:paraId="3A8D5254"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Recurrent herpes simplex </w:t>
            </w:r>
            <w:proofErr w:type="spellStart"/>
            <w:r w:rsidRPr="00645605">
              <w:rPr>
                <w:rFonts w:ascii="Arial" w:hAnsi="Arial" w:cs="Arial"/>
                <w:sz w:val="18"/>
                <w:szCs w:val="20"/>
              </w:rPr>
              <w:t>labialis</w:t>
            </w:r>
            <w:proofErr w:type="spellEnd"/>
          </w:p>
        </w:tc>
        <w:tc>
          <w:tcPr>
            <w:tcW w:w="808" w:type="dxa"/>
            <w:noWrap/>
            <w:hideMark/>
          </w:tcPr>
          <w:p w14:paraId="5A9C2214" w14:textId="77777777" w:rsidR="00645605" w:rsidRPr="00645605" w:rsidRDefault="00645605" w:rsidP="00284979">
            <w:pPr>
              <w:spacing w:after="0" w:line="240" w:lineRule="auto"/>
              <w:rPr>
                <w:rFonts w:ascii="Arial" w:hAnsi="Arial" w:cs="Arial"/>
                <w:sz w:val="18"/>
                <w:szCs w:val="20"/>
              </w:rPr>
            </w:pPr>
          </w:p>
        </w:tc>
      </w:tr>
      <w:tr w:rsidR="00645605" w:rsidRPr="00645605" w14:paraId="03827918" w14:textId="77777777" w:rsidTr="009B66CA">
        <w:tc>
          <w:tcPr>
            <w:tcW w:w="1918" w:type="dxa"/>
            <w:noWrap/>
            <w:hideMark/>
          </w:tcPr>
          <w:p w14:paraId="115A88C0"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2055003</w:t>
            </w:r>
          </w:p>
        </w:tc>
        <w:tc>
          <w:tcPr>
            <w:tcW w:w="3747" w:type="dxa"/>
            <w:noWrap/>
            <w:hideMark/>
          </w:tcPr>
          <w:p w14:paraId="593CF5AE"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erosion of cornea (disorder)</w:t>
            </w:r>
          </w:p>
        </w:tc>
        <w:tc>
          <w:tcPr>
            <w:tcW w:w="3829" w:type="dxa"/>
            <w:noWrap/>
            <w:hideMark/>
          </w:tcPr>
          <w:p w14:paraId="12A9FC70"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erosion of cornea</w:t>
            </w:r>
          </w:p>
        </w:tc>
        <w:tc>
          <w:tcPr>
            <w:tcW w:w="808" w:type="dxa"/>
            <w:noWrap/>
            <w:hideMark/>
          </w:tcPr>
          <w:p w14:paraId="1E462191" w14:textId="77777777" w:rsidR="00645605" w:rsidRPr="00645605" w:rsidRDefault="00645605" w:rsidP="00284979">
            <w:pPr>
              <w:spacing w:after="0" w:line="240" w:lineRule="auto"/>
              <w:rPr>
                <w:rFonts w:ascii="Arial" w:hAnsi="Arial" w:cs="Arial"/>
                <w:sz w:val="18"/>
                <w:szCs w:val="20"/>
              </w:rPr>
            </w:pPr>
          </w:p>
        </w:tc>
      </w:tr>
      <w:tr w:rsidR="00645605" w:rsidRPr="00645605" w14:paraId="399868B5" w14:textId="77777777" w:rsidTr="009B66CA">
        <w:tc>
          <w:tcPr>
            <w:tcW w:w="1918" w:type="dxa"/>
            <w:noWrap/>
            <w:hideMark/>
          </w:tcPr>
          <w:p w14:paraId="3F6C30C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281856007</w:t>
            </w:r>
          </w:p>
        </w:tc>
        <w:tc>
          <w:tcPr>
            <w:tcW w:w="3747" w:type="dxa"/>
            <w:noWrap/>
            <w:hideMark/>
          </w:tcPr>
          <w:p w14:paraId="3498692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frank hematuria (disorder)</w:t>
            </w:r>
          </w:p>
        </w:tc>
        <w:tc>
          <w:tcPr>
            <w:tcW w:w="3829" w:type="dxa"/>
            <w:noWrap/>
            <w:hideMark/>
          </w:tcPr>
          <w:p w14:paraId="5607111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Recurrent frank </w:t>
            </w:r>
            <w:proofErr w:type="spellStart"/>
            <w:r w:rsidRPr="00645605">
              <w:rPr>
                <w:rFonts w:ascii="Arial" w:hAnsi="Arial" w:cs="Arial"/>
                <w:sz w:val="18"/>
                <w:szCs w:val="20"/>
              </w:rPr>
              <w:t>haematuria</w:t>
            </w:r>
            <w:proofErr w:type="spellEnd"/>
          </w:p>
        </w:tc>
        <w:tc>
          <w:tcPr>
            <w:tcW w:w="808" w:type="dxa"/>
            <w:noWrap/>
            <w:hideMark/>
          </w:tcPr>
          <w:p w14:paraId="6826F52B" w14:textId="77777777" w:rsidR="00645605" w:rsidRPr="00645605" w:rsidRDefault="00645605" w:rsidP="00284979">
            <w:pPr>
              <w:spacing w:after="0" w:line="240" w:lineRule="auto"/>
              <w:rPr>
                <w:rFonts w:ascii="Arial" w:hAnsi="Arial" w:cs="Arial"/>
                <w:sz w:val="18"/>
                <w:szCs w:val="20"/>
              </w:rPr>
            </w:pPr>
          </w:p>
        </w:tc>
      </w:tr>
      <w:tr w:rsidR="00645605" w:rsidRPr="00645605" w14:paraId="144DEDFA" w14:textId="77777777" w:rsidTr="009B66CA">
        <w:tc>
          <w:tcPr>
            <w:tcW w:w="1918" w:type="dxa"/>
            <w:noWrap/>
            <w:hideMark/>
          </w:tcPr>
          <w:p w14:paraId="26F5CBC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1171000119108</w:t>
            </w:r>
          </w:p>
        </w:tc>
        <w:tc>
          <w:tcPr>
            <w:tcW w:w="3747" w:type="dxa"/>
            <w:noWrap/>
            <w:hideMark/>
          </w:tcPr>
          <w:p w14:paraId="3E97A44D"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inguinal hernia (disorder)</w:t>
            </w:r>
          </w:p>
        </w:tc>
        <w:tc>
          <w:tcPr>
            <w:tcW w:w="3829" w:type="dxa"/>
            <w:noWrap/>
            <w:hideMark/>
          </w:tcPr>
          <w:p w14:paraId="5A87065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inguinal hernia</w:t>
            </w:r>
          </w:p>
        </w:tc>
        <w:tc>
          <w:tcPr>
            <w:tcW w:w="808" w:type="dxa"/>
            <w:noWrap/>
            <w:hideMark/>
          </w:tcPr>
          <w:p w14:paraId="090B5F26" w14:textId="77777777" w:rsidR="00645605" w:rsidRPr="00645605" w:rsidRDefault="00645605" w:rsidP="00284979">
            <w:pPr>
              <w:spacing w:after="0" w:line="240" w:lineRule="auto"/>
              <w:rPr>
                <w:rFonts w:ascii="Arial" w:hAnsi="Arial" w:cs="Arial"/>
                <w:sz w:val="18"/>
                <w:szCs w:val="20"/>
              </w:rPr>
            </w:pPr>
          </w:p>
        </w:tc>
      </w:tr>
      <w:tr w:rsidR="00645605" w:rsidRPr="00645605" w14:paraId="075CBC8E" w14:textId="77777777" w:rsidTr="009B66CA">
        <w:tc>
          <w:tcPr>
            <w:tcW w:w="1918" w:type="dxa"/>
            <w:noWrap/>
            <w:hideMark/>
          </w:tcPr>
          <w:p w14:paraId="0CAF5A01"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232391008</w:t>
            </w:r>
          </w:p>
        </w:tc>
        <w:tc>
          <w:tcPr>
            <w:tcW w:w="3747" w:type="dxa"/>
            <w:noWrap/>
            <w:hideMark/>
          </w:tcPr>
          <w:p w14:paraId="3E1C851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acute sinusitis (disorder)</w:t>
            </w:r>
          </w:p>
        </w:tc>
        <w:tc>
          <w:tcPr>
            <w:tcW w:w="3829" w:type="dxa"/>
            <w:noWrap/>
            <w:hideMark/>
          </w:tcPr>
          <w:p w14:paraId="672AD46A"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acute sinusitis</w:t>
            </w:r>
          </w:p>
        </w:tc>
        <w:tc>
          <w:tcPr>
            <w:tcW w:w="808" w:type="dxa"/>
            <w:noWrap/>
            <w:hideMark/>
          </w:tcPr>
          <w:p w14:paraId="7123D985" w14:textId="77777777" w:rsidR="00645605" w:rsidRPr="00645605" w:rsidRDefault="00645605" w:rsidP="00284979">
            <w:pPr>
              <w:spacing w:after="0" w:line="240" w:lineRule="auto"/>
              <w:rPr>
                <w:rFonts w:ascii="Arial" w:hAnsi="Arial" w:cs="Arial"/>
                <w:sz w:val="18"/>
                <w:szCs w:val="20"/>
              </w:rPr>
            </w:pPr>
          </w:p>
        </w:tc>
      </w:tr>
      <w:tr w:rsidR="00645605" w:rsidRPr="00645605" w14:paraId="37540393" w14:textId="77777777" w:rsidTr="009B66CA">
        <w:tc>
          <w:tcPr>
            <w:tcW w:w="1918" w:type="dxa"/>
            <w:noWrap/>
            <w:hideMark/>
          </w:tcPr>
          <w:p w14:paraId="0BBA432B"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38933006</w:t>
            </w:r>
          </w:p>
        </w:tc>
        <w:tc>
          <w:tcPr>
            <w:tcW w:w="3747" w:type="dxa"/>
            <w:noWrap/>
            <w:hideMark/>
          </w:tcPr>
          <w:p w14:paraId="03AF8937"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rheumatic fever (disorder)</w:t>
            </w:r>
          </w:p>
        </w:tc>
        <w:tc>
          <w:tcPr>
            <w:tcW w:w="3829" w:type="dxa"/>
            <w:noWrap/>
            <w:hideMark/>
          </w:tcPr>
          <w:p w14:paraId="002FA620"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rheumatic fever</w:t>
            </w:r>
          </w:p>
        </w:tc>
        <w:tc>
          <w:tcPr>
            <w:tcW w:w="808" w:type="dxa"/>
            <w:noWrap/>
            <w:hideMark/>
          </w:tcPr>
          <w:p w14:paraId="3F04D45F" w14:textId="77777777" w:rsidR="00645605" w:rsidRPr="00645605" w:rsidRDefault="00645605" w:rsidP="00284979">
            <w:pPr>
              <w:spacing w:after="0" w:line="240" w:lineRule="auto"/>
              <w:rPr>
                <w:rFonts w:ascii="Arial" w:hAnsi="Arial" w:cs="Arial"/>
                <w:sz w:val="18"/>
                <w:szCs w:val="20"/>
              </w:rPr>
            </w:pPr>
          </w:p>
        </w:tc>
      </w:tr>
      <w:tr w:rsidR="00645605" w:rsidRPr="00645605" w14:paraId="1BF0859E" w14:textId="77777777" w:rsidTr="009B66CA">
        <w:tc>
          <w:tcPr>
            <w:tcW w:w="1918" w:type="dxa"/>
            <w:noWrap/>
            <w:hideMark/>
          </w:tcPr>
          <w:p w14:paraId="2D19F61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402894005</w:t>
            </w:r>
          </w:p>
        </w:tc>
        <w:tc>
          <w:tcPr>
            <w:tcW w:w="3747" w:type="dxa"/>
            <w:noWrap/>
            <w:hideMark/>
          </w:tcPr>
          <w:p w14:paraId="5801D7F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genital herpes simplex (disorder)</w:t>
            </w:r>
          </w:p>
        </w:tc>
        <w:tc>
          <w:tcPr>
            <w:tcW w:w="3829" w:type="dxa"/>
            <w:noWrap/>
            <w:hideMark/>
          </w:tcPr>
          <w:p w14:paraId="59C63CB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genital herpes simplex</w:t>
            </w:r>
          </w:p>
        </w:tc>
        <w:tc>
          <w:tcPr>
            <w:tcW w:w="808" w:type="dxa"/>
            <w:noWrap/>
            <w:hideMark/>
          </w:tcPr>
          <w:p w14:paraId="25146EEF" w14:textId="77777777" w:rsidR="00645605" w:rsidRPr="00645605" w:rsidRDefault="00645605" w:rsidP="00284979">
            <w:pPr>
              <w:spacing w:after="0" w:line="240" w:lineRule="auto"/>
              <w:rPr>
                <w:rFonts w:ascii="Arial" w:hAnsi="Arial" w:cs="Arial"/>
                <w:sz w:val="18"/>
                <w:szCs w:val="20"/>
              </w:rPr>
            </w:pPr>
          </w:p>
        </w:tc>
      </w:tr>
      <w:tr w:rsidR="00645605" w:rsidRPr="00645605" w14:paraId="3675312A" w14:textId="77777777" w:rsidTr="009B66CA">
        <w:tc>
          <w:tcPr>
            <w:tcW w:w="1918" w:type="dxa"/>
            <w:noWrap/>
            <w:hideMark/>
          </w:tcPr>
          <w:p w14:paraId="7542BA1D"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66344007</w:t>
            </w:r>
          </w:p>
        </w:tc>
        <w:tc>
          <w:tcPr>
            <w:tcW w:w="3747" w:type="dxa"/>
            <w:noWrap/>
            <w:hideMark/>
          </w:tcPr>
          <w:p w14:paraId="1BEAE1D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major depression (disorder)</w:t>
            </w:r>
          </w:p>
        </w:tc>
        <w:tc>
          <w:tcPr>
            <w:tcW w:w="3829" w:type="dxa"/>
            <w:noWrap/>
            <w:hideMark/>
          </w:tcPr>
          <w:p w14:paraId="1CE615B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major depression</w:t>
            </w:r>
          </w:p>
        </w:tc>
        <w:tc>
          <w:tcPr>
            <w:tcW w:w="808" w:type="dxa"/>
            <w:noWrap/>
            <w:hideMark/>
          </w:tcPr>
          <w:p w14:paraId="41DC2B48" w14:textId="77777777" w:rsidR="00645605" w:rsidRPr="00645605" w:rsidRDefault="00645605" w:rsidP="00284979">
            <w:pPr>
              <w:spacing w:after="0" w:line="240" w:lineRule="auto"/>
              <w:rPr>
                <w:rFonts w:ascii="Arial" w:hAnsi="Arial" w:cs="Arial"/>
                <w:sz w:val="18"/>
                <w:szCs w:val="20"/>
              </w:rPr>
            </w:pPr>
          </w:p>
        </w:tc>
      </w:tr>
      <w:tr w:rsidR="00645605" w:rsidRPr="00645605" w14:paraId="5E5E0B58" w14:textId="77777777" w:rsidTr="009B66CA">
        <w:tc>
          <w:tcPr>
            <w:tcW w:w="1918" w:type="dxa"/>
            <w:noWrap/>
            <w:hideMark/>
          </w:tcPr>
          <w:p w14:paraId="48EBE117"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361270009</w:t>
            </w:r>
          </w:p>
        </w:tc>
        <w:tc>
          <w:tcPr>
            <w:tcW w:w="3747" w:type="dxa"/>
            <w:noWrap/>
            <w:hideMark/>
          </w:tcPr>
          <w:p w14:paraId="1C26F81D"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Episodic recurrent vertigo (disorder)</w:t>
            </w:r>
          </w:p>
        </w:tc>
        <w:tc>
          <w:tcPr>
            <w:tcW w:w="3829" w:type="dxa"/>
            <w:noWrap/>
            <w:hideMark/>
          </w:tcPr>
          <w:p w14:paraId="1E09325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Episodic recurrent vertigo</w:t>
            </w:r>
          </w:p>
        </w:tc>
        <w:tc>
          <w:tcPr>
            <w:tcW w:w="808" w:type="dxa"/>
            <w:noWrap/>
            <w:hideMark/>
          </w:tcPr>
          <w:p w14:paraId="61DC600F" w14:textId="77777777" w:rsidR="00645605" w:rsidRPr="00645605" w:rsidRDefault="00645605" w:rsidP="00284979">
            <w:pPr>
              <w:spacing w:after="0" w:line="240" w:lineRule="auto"/>
              <w:rPr>
                <w:rFonts w:ascii="Arial" w:hAnsi="Arial" w:cs="Arial"/>
                <w:sz w:val="18"/>
                <w:szCs w:val="20"/>
              </w:rPr>
            </w:pPr>
          </w:p>
        </w:tc>
      </w:tr>
      <w:tr w:rsidR="00645605" w:rsidRPr="00645605" w14:paraId="1FFF12F8" w14:textId="77777777" w:rsidTr="009B66CA">
        <w:tc>
          <w:tcPr>
            <w:tcW w:w="1918" w:type="dxa"/>
            <w:noWrap/>
            <w:hideMark/>
          </w:tcPr>
          <w:p w14:paraId="58E61E6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703282008</w:t>
            </w:r>
          </w:p>
        </w:tc>
        <w:tc>
          <w:tcPr>
            <w:tcW w:w="3747" w:type="dxa"/>
            <w:noWrap/>
            <w:hideMark/>
          </w:tcPr>
          <w:p w14:paraId="0F2899A1" w14:textId="77777777" w:rsidR="00645605" w:rsidRPr="00645605" w:rsidRDefault="00645605" w:rsidP="00284979">
            <w:pPr>
              <w:spacing w:after="0" w:line="240" w:lineRule="auto"/>
              <w:rPr>
                <w:rFonts w:ascii="Arial" w:hAnsi="Arial" w:cs="Arial"/>
                <w:sz w:val="18"/>
                <w:szCs w:val="20"/>
                <w:lang w:val="fr-BE"/>
              </w:rPr>
            </w:pPr>
            <w:proofErr w:type="spellStart"/>
            <w:r w:rsidRPr="00645605">
              <w:rPr>
                <w:rFonts w:ascii="Arial" w:hAnsi="Arial" w:cs="Arial"/>
                <w:sz w:val="18"/>
                <w:szCs w:val="20"/>
                <w:lang w:val="fr-BE"/>
              </w:rPr>
              <w:t>Recurrent</w:t>
            </w:r>
            <w:proofErr w:type="spellEnd"/>
            <w:r w:rsidRPr="00645605">
              <w:rPr>
                <w:rFonts w:ascii="Arial" w:hAnsi="Arial" w:cs="Arial"/>
                <w:sz w:val="18"/>
                <w:szCs w:val="20"/>
                <w:lang w:val="fr-BE"/>
              </w:rPr>
              <w:t xml:space="preserve"> </w:t>
            </w:r>
            <w:proofErr w:type="spellStart"/>
            <w:r w:rsidRPr="00645605">
              <w:rPr>
                <w:rFonts w:ascii="Arial" w:hAnsi="Arial" w:cs="Arial"/>
                <w:sz w:val="18"/>
                <w:szCs w:val="20"/>
                <w:lang w:val="fr-BE"/>
              </w:rPr>
              <w:t>venous</w:t>
            </w:r>
            <w:proofErr w:type="spellEnd"/>
            <w:r w:rsidRPr="00645605">
              <w:rPr>
                <w:rFonts w:ascii="Arial" w:hAnsi="Arial" w:cs="Arial"/>
                <w:sz w:val="18"/>
                <w:szCs w:val="20"/>
                <w:lang w:val="fr-BE"/>
              </w:rPr>
              <w:t xml:space="preserve"> </w:t>
            </w:r>
            <w:proofErr w:type="spellStart"/>
            <w:r w:rsidRPr="00645605">
              <w:rPr>
                <w:rFonts w:ascii="Arial" w:hAnsi="Arial" w:cs="Arial"/>
                <w:sz w:val="18"/>
                <w:szCs w:val="20"/>
                <w:lang w:val="fr-BE"/>
              </w:rPr>
              <w:t>leg</w:t>
            </w:r>
            <w:proofErr w:type="spellEnd"/>
            <w:r w:rsidRPr="00645605">
              <w:rPr>
                <w:rFonts w:ascii="Arial" w:hAnsi="Arial" w:cs="Arial"/>
                <w:sz w:val="18"/>
                <w:szCs w:val="20"/>
                <w:lang w:val="fr-BE"/>
              </w:rPr>
              <w:t xml:space="preserve"> </w:t>
            </w:r>
            <w:proofErr w:type="spellStart"/>
            <w:r w:rsidRPr="00645605">
              <w:rPr>
                <w:rFonts w:ascii="Arial" w:hAnsi="Arial" w:cs="Arial"/>
                <w:sz w:val="18"/>
                <w:szCs w:val="20"/>
                <w:lang w:val="fr-BE"/>
              </w:rPr>
              <w:t>ulcer</w:t>
            </w:r>
            <w:proofErr w:type="spellEnd"/>
            <w:r w:rsidRPr="00645605">
              <w:rPr>
                <w:rFonts w:ascii="Arial" w:hAnsi="Arial" w:cs="Arial"/>
                <w:sz w:val="18"/>
                <w:szCs w:val="20"/>
                <w:lang w:val="fr-BE"/>
              </w:rPr>
              <w:t xml:space="preserve"> (</w:t>
            </w:r>
            <w:proofErr w:type="spellStart"/>
            <w:r w:rsidRPr="00645605">
              <w:rPr>
                <w:rFonts w:ascii="Arial" w:hAnsi="Arial" w:cs="Arial"/>
                <w:sz w:val="18"/>
                <w:szCs w:val="20"/>
                <w:lang w:val="fr-BE"/>
              </w:rPr>
              <w:t>disorder</w:t>
            </w:r>
            <w:proofErr w:type="spellEnd"/>
            <w:r w:rsidRPr="00645605">
              <w:rPr>
                <w:rFonts w:ascii="Arial" w:hAnsi="Arial" w:cs="Arial"/>
                <w:sz w:val="18"/>
                <w:szCs w:val="20"/>
                <w:lang w:val="fr-BE"/>
              </w:rPr>
              <w:t>)</w:t>
            </w:r>
          </w:p>
        </w:tc>
        <w:tc>
          <w:tcPr>
            <w:tcW w:w="3829" w:type="dxa"/>
            <w:noWrap/>
            <w:hideMark/>
          </w:tcPr>
          <w:p w14:paraId="239A6AEA"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venous leg ulcer</w:t>
            </w:r>
          </w:p>
        </w:tc>
        <w:tc>
          <w:tcPr>
            <w:tcW w:w="808" w:type="dxa"/>
            <w:noWrap/>
            <w:hideMark/>
          </w:tcPr>
          <w:p w14:paraId="76045A09" w14:textId="77777777" w:rsidR="00645605" w:rsidRPr="00645605" w:rsidRDefault="00645605" w:rsidP="00284979">
            <w:pPr>
              <w:spacing w:after="0" w:line="240" w:lineRule="auto"/>
              <w:rPr>
                <w:rFonts w:ascii="Arial" w:hAnsi="Arial" w:cs="Arial"/>
                <w:sz w:val="18"/>
                <w:szCs w:val="20"/>
              </w:rPr>
            </w:pPr>
          </w:p>
        </w:tc>
      </w:tr>
      <w:tr w:rsidR="00645605" w:rsidRPr="00645605" w14:paraId="1CB76A0A" w14:textId="77777777" w:rsidTr="009B66CA">
        <w:tc>
          <w:tcPr>
            <w:tcW w:w="1918" w:type="dxa"/>
            <w:noWrap/>
            <w:hideMark/>
          </w:tcPr>
          <w:p w14:paraId="178765C6"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1090451000119100</w:t>
            </w:r>
          </w:p>
        </w:tc>
        <w:tc>
          <w:tcPr>
            <w:tcW w:w="3747" w:type="dxa"/>
            <w:noWrap/>
            <w:hideMark/>
          </w:tcPr>
          <w:p w14:paraId="405820D1"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herpetic whitlow (disorder)</w:t>
            </w:r>
          </w:p>
        </w:tc>
        <w:tc>
          <w:tcPr>
            <w:tcW w:w="3829" w:type="dxa"/>
            <w:noWrap/>
            <w:hideMark/>
          </w:tcPr>
          <w:p w14:paraId="0FEFBB2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herpetic whitlow</w:t>
            </w:r>
          </w:p>
        </w:tc>
        <w:tc>
          <w:tcPr>
            <w:tcW w:w="808" w:type="dxa"/>
            <w:noWrap/>
            <w:hideMark/>
          </w:tcPr>
          <w:p w14:paraId="7AEACC95" w14:textId="77777777" w:rsidR="00645605" w:rsidRPr="00645605" w:rsidRDefault="00645605" w:rsidP="00284979">
            <w:pPr>
              <w:spacing w:after="0" w:line="240" w:lineRule="auto"/>
              <w:rPr>
                <w:rFonts w:ascii="Arial" w:hAnsi="Arial" w:cs="Arial"/>
                <w:sz w:val="18"/>
                <w:szCs w:val="20"/>
              </w:rPr>
            </w:pPr>
          </w:p>
        </w:tc>
      </w:tr>
      <w:tr w:rsidR="00645605" w:rsidRPr="00645605" w14:paraId="5D8642EC" w14:textId="77777777" w:rsidTr="009B66CA">
        <w:tc>
          <w:tcPr>
            <w:tcW w:w="1918" w:type="dxa"/>
            <w:noWrap/>
            <w:hideMark/>
          </w:tcPr>
          <w:p w14:paraId="436BC97D"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276725001</w:t>
            </w:r>
          </w:p>
        </w:tc>
        <w:tc>
          <w:tcPr>
            <w:tcW w:w="3747" w:type="dxa"/>
            <w:noWrap/>
            <w:hideMark/>
          </w:tcPr>
          <w:p w14:paraId="191DA1AB"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apnea of newborn (finding)</w:t>
            </w:r>
          </w:p>
        </w:tc>
        <w:tc>
          <w:tcPr>
            <w:tcW w:w="3829" w:type="dxa"/>
            <w:noWrap/>
            <w:hideMark/>
          </w:tcPr>
          <w:p w14:paraId="20CFEE1F"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Recurrent </w:t>
            </w:r>
            <w:proofErr w:type="spellStart"/>
            <w:r w:rsidRPr="00645605">
              <w:rPr>
                <w:rFonts w:ascii="Arial" w:hAnsi="Arial" w:cs="Arial"/>
                <w:sz w:val="18"/>
                <w:szCs w:val="20"/>
              </w:rPr>
              <w:t>apnoea</w:t>
            </w:r>
            <w:proofErr w:type="spellEnd"/>
            <w:r w:rsidRPr="00645605">
              <w:rPr>
                <w:rFonts w:ascii="Arial" w:hAnsi="Arial" w:cs="Arial"/>
                <w:sz w:val="18"/>
                <w:szCs w:val="20"/>
              </w:rPr>
              <w:t xml:space="preserve"> of newborn</w:t>
            </w:r>
          </w:p>
        </w:tc>
        <w:tc>
          <w:tcPr>
            <w:tcW w:w="808" w:type="dxa"/>
            <w:noWrap/>
            <w:hideMark/>
          </w:tcPr>
          <w:p w14:paraId="63EEDC4C" w14:textId="77777777" w:rsidR="00645605" w:rsidRPr="00645605" w:rsidRDefault="00645605" w:rsidP="00284979">
            <w:pPr>
              <w:spacing w:after="0" w:line="240" w:lineRule="auto"/>
              <w:rPr>
                <w:rFonts w:ascii="Arial" w:hAnsi="Arial" w:cs="Arial"/>
                <w:sz w:val="18"/>
                <w:szCs w:val="20"/>
              </w:rPr>
            </w:pPr>
          </w:p>
        </w:tc>
      </w:tr>
      <w:tr w:rsidR="00645605" w:rsidRPr="00645605" w14:paraId="0370FCD5" w14:textId="77777777" w:rsidTr="009B66CA">
        <w:tc>
          <w:tcPr>
            <w:tcW w:w="1918" w:type="dxa"/>
            <w:noWrap/>
            <w:hideMark/>
          </w:tcPr>
          <w:p w14:paraId="02C2467C"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773660001</w:t>
            </w:r>
          </w:p>
        </w:tc>
        <w:tc>
          <w:tcPr>
            <w:tcW w:w="3747" w:type="dxa"/>
            <w:noWrap/>
            <w:hideMark/>
          </w:tcPr>
          <w:p w14:paraId="7216A1FD"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umbilical hernia (disorder)</w:t>
            </w:r>
          </w:p>
        </w:tc>
        <w:tc>
          <w:tcPr>
            <w:tcW w:w="3829" w:type="dxa"/>
            <w:noWrap/>
            <w:hideMark/>
          </w:tcPr>
          <w:p w14:paraId="695167C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umbilical hernia</w:t>
            </w:r>
          </w:p>
        </w:tc>
        <w:tc>
          <w:tcPr>
            <w:tcW w:w="808" w:type="dxa"/>
            <w:noWrap/>
            <w:hideMark/>
          </w:tcPr>
          <w:p w14:paraId="73078B1E" w14:textId="77777777" w:rsidR="00645605" w:rsidRPr="00645605" w:rsidRDefault="00645605" w:rsidP="00284979">
            <w:pPr>
              <w:spacing w:after="0" w:line="240" w:lineRule="auto"/>
              <w:rPr>
                <w:rFonts w:ascii="Arial" w:hAnsi="Arial" w:cs="Arial"/>
                <w:sz w:val="18"/>
                <w:szCs w:val="20"/>
              </w:rPr>
            </w:pPr>
          </w:p>
        </w:tc>
      </w:tr>
      <w:tr w:rsidR="00645605" w:rsidRPr="00645605" w14:paraId="3BFA8B0F" w14:textId="77777777" w:rsidTr="009B66CA">
        <w:tc>
          <w:tcPr>
            <w:tcW w:w="1918" w:type="dxa"/>
            <w:noWrap/>
            <w:hideMark/>
          </w:tcPr>
          <w:p w14:paraId="20A01F78"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81981006</w:t>
            </w:r>
          </w:p>
        </w:tc>
        <w:tc>
          <w:tcPr>
            <w:tcW w:w="3747" w:type="dxa"/>
            <w:noWrap/>
            <w:hideMark/>
          </w:tcPr>
          <w:p w14:paraId="39E3F8E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Benign </w:t>
            </w:r>
            <w:proofErr w:type="spellStart"/>
            <w:r w:rsidRPr="00645605">
              <w:rPr>
                <w:rFonts w:ascii="Arial" w:hAnsi="Arial" w:cs="Arial"/>
                <w:sz w:val="18"/>
                <w:szCs w:val="20"/>
              </w:rPr>
              <w:t>multirecurrent</w:t>
            </w:r>
            <w:proofErr w:type="spellEnd"/>
            <w:r w:rsidRPr="00645605">
              <w:rPr>
                <w:rFonts w:ascii="Arial" w:hAnsi="Arial" w:cs="Arial"/>
                <w:sz w:val="18"/>
                <w:szCs w:val="20"/>
              </w:rPr>
              <w:t xml:space="preserve"> </w:t>
            </w:r>
            <w:proofErr w:type="spellStart"/>
            <w:r w:rsidRPr="00645605">
              <w:rPr>
                <w:rFonts w:ascii="Arial" w:hAnsi="Arial" w:cs="Arial"/>
                <w:sz w:val="18"/>
                <w:szCs w:val="20"/>
              </w:rPr>
              <w:t>endothelioleukocytal</w:t>
            </w:r>
            <w:proofErr w:type="spellEnd"/>
            <w:r w:rsidRPr="00645605">
              <w:rPr>
                <w:rFonts w:ascii="Arial" w:hAnsi="Arial" w:cs="Arial"/>
                <w:sz w:val="18"/>
                <w:szCs w:val="20"/>
              </w:rPr>
              <w:t xml:space="preserve"> meningitis (disorder)</w:t>
            </w:r>
          </w:p>
        </w:tc>
        <w:tc>
          <w:tcPr>
            <w:tcW w:w="4637" w:type="dxa"/>
            <w:gridSpan w:val="2"/>
            <w:noWrap/>
            <w:hideMark/>
          </w:tcPr>
          <w:p w14:paraId="79D00270"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Benign </w:t>
            </w:r>
            <w:proofErr w:type="spellStart"/>
            <w:r w:rsidRPr="00645605">
              <w:rPr>
                <w:rFonts w:ascii="Arial" w:hAnsi="Arial" w:cs="Arial"/>
                <w:sz w:val="18"/>
                <w:szCs w:val="20"/>
              </w:rPr>
              <w:t>multirecurrent</w:t>
            </w:r>
            <w:proofErr w:type="spellEnd"/>
            <w:r w:rsidRPr="00645605">
              <w:rPr>
                <w:rFonts w:ascii="Arial" w:hAnsi="Arial" w:cs="Arial"/>
                <w:sz w:val="18"/>
                <w:szCs w:val="20"/>
              </w:rPr>
              <w:t xml:space="preserve"> </w:t>
            </w:r>
            <w:proofErr w:type="spellStart"/>
            <w:r w:rsidRPr="00645605">
              <w:rPr>
                <w:rFonts w:ascii="Arial" w:hAnsi="Arial" w:cs="Arial"/>
                <w:sz w:val="18"/>
                <w:szCs w:val="20"/>
              </w:rPr>
              <w:t>endothelioleucocytal</w:t>
            </w:r>
            <w:proofErr w:type="spellEnd"/>
            <w:r w:rsidRPr="00645605">
              <w:rPr>
                <w:rFonts w:ascii="Arial" w:hAnsi="Arial" w:cs="Arial"/>
                <w:sz w:val="18"/>
                <w:szCs w:val="20"/>
              </w:rPr>
              <w:t xml:space="preserve"> meningitis</w:t>
            </w:r>
          </w:p>
        </w:tc>
      </w:tr>
      <w:tr w:rsidR="00645605" w:rsidRPr="00645605" w14:paraId="0AEBEEC2" w14:textId="77777777" w:rsidTr="009B66CA">
        <w:tc>
          <w:tcPr>
            <w:tcW w:w="1918" w:type="dxa"/>
            <w:noWrap/>
            <w:hideMark/>
          </w:tcPr>
          <w:p w14:paraId="15B58868"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822990004</w:t>
            </w:r>
          </w:p>
        </w:tc>
        <w:tc>
          <w:tcPr>
            <w:tcW w:w="3747" w:type="dxa"/>
            <w:noWrap/>
            <w:hideMark/>
          </w:tcPr>
          <w:p w14:paraId="703EBBF8"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melanocytic nevus (disorder)</w:t>
            </w:r>
          </w:p>
        </w:tc>
        <w:tc>
          <w:tcPr>
            <w:tcW w:w="3829" w:type="dxa"/>
            <w:noWrap/>
            <w:hideMark/>
          </w:tcPr>
          <w:p w14:paraId="31BE1028"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melanocytic nevus</w:t>
            </w:r>
          </w:p>
        </w:tc>
        <w:tc>
          <w:tcPr>
            <w:tcW w:w="808" w:type="dxa"/>
            <w:noWrap/>
            <w:hideMark/>
          </w:tcPr>
          <w:p w14:paraId="637E9A22" w14:textId="77777777" w:rsidR="00645605" w:rsidRPr="00645605" w:rsidRDefault="00645605" w:rsidP="00284979">
            <w:pPr>
              <w:spacing w:after="0" w:line="240" w:lineRule="auto"/>
              <w:rPr>
                <w:rFonts w:ascii="Arial" w:hAnsi="Arial" w:cs="Arial"/>
                <w:sz w:val="18"/>
                <w:szCs w:val="20"/>
              </w:rPr>
            </w:pPr>
          </w:p>
        </w:tc>
      </w:tr>
      <w:tr w:rsidR="00645605" w:rsidRPr="00645605" w14:paraId="1FF3232C" w14:textId="77777777" w:rsidTr="009B66CA">
        <w:tc>
          <w:tcPr>
            <w:tcW w:w="1918" w:type="dxa"/>
            <w:noWrap/>
            <w:hideMark/>
          </w:tcPr>
          <w:p w14:paraId="18334B3E"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1148760001</w:t>
            </w:r>
          </w:p>
        </w:tc>
        <w:tc>
          <w:tcPr>
            <w:tcW w:w="3747" w:type="dxa"/>
            <w:noWrap/>
            <w:hideMark/>
          </w:tcPr>
          <w:p w14:paraId="02DA36EF"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At risk of recurrent malignant neoplasm (finding)</w:t>
            </w:r>
          </w:p>
        </w:tc>
        <w:tc>
          <w:tcPr>
            <w:tcW w:w="3829" w:type="dxa"/>
            <w:noWrap/>
            <w:hideMark/>
          </w:tcPr>
          <w:p w14:paraId="087A2527"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At risk of recurrent malignancy</w:t>
            </w:r>
          </w:p>
        </w:tc>
        <w:tc>
          <w:tcPr>
            <w:tcW w:w="808" w:type="dxa"/>
            <w:noWrap/>
            <w:hideMark/>
          </w:tcPr>
          <w:p w14:paraId="50EFF0BB" w14:textId="77777777" w:rsidR="00645605" w:rsidRPr="00645605" w:rsidRDefault="00645605" w:rsidP="00284979">
            <w:pPr>
              <w:spacing w:after="0" w:line="240" w:lineRule="auto"/>
              <w:rPr>
                <w:rFonts w:ascii="Arial" w:hAnsi="Arial" w:cs="Arial"/>
                <w:sz w:val="18"/>
                <w:szCs w:val="20"/>
              </w:rPr>
            </w:pPr>
          </w:p>
        </w:tc>
      </w:tr>
      <w:tr w:rsidR="00645605" w:rsidRPr="00645605" w14:paraId="63778F19" w14:textId="77777777" w:rsidTr="009B66CA">
        <w:tc>
          <w:tcPr>
            <w:tcW w:w="1918" w:type="dxa"/>
            <w:noWrap/>
            <w:hideMark/>
          </w:tcPr>
          <w:p w14:paraId="4D991318"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427909005</w:t>
            </w:r>
          </w:p>
        </w:tc>
        <w:tc>
          <w:tcPr>
            <w:tcW w:w="3747" w:type="dxa"/>
            <w:noWrap/>
            <w:hideMark/>
          </w:tcPr>
          <w:p w14:paraId="047E5DD5"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Chronic recurrent sinusitis (disorder)</w:t>
            </w:r>
          </w:p>
        </w:tc>
        <w:tc>
          <w:tcPr>
            <w:tcW w:w="3829" w:type="dxa"/>
            <w:noWrap/>
            <w:hideMark/>
          </w:tcPr>
          <w:p w14:paraId="7EE26D3F"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Chronic recurrent sinusitis</w:t>
            </w:r>
          </w:p>
        </w:tc>
        <w:tc>
          <w:tcPr>
            <w:tcW w:w="808" w:type="dxa"/>
            <w:noWrap/>
            <w:hideMark/>
          </w:tcPr>
          <w:p w14:paraId="4F8604EB" w14:textId="77777777" w:rsidR="00645605" w:rsidRPr="00645605" w:rsidRDefault="00645605" w:rsidP="00284979">
            <w:pPr>
              <w:spacing w:after="0" w:line="240" w:lineRule="auto"/>
              <w:rPr>
                <w:rFonts w:ascii="Arial" w:hAnsi="Arial" w:cs="Arial"/>
                <w:sz w:val="18"/>
                <w:szCs w:val="20"/>
              </w:rPr>
            </w:pPr>
          </w:p>
        </w:tc>
      </w:tr>
      <w:tr w:rsidR="00645605" w:rsidRPr="00645605" w14:paraId="3C8DB969" w14:textId="77777777" w:rsidTr="009B66CA">
        <w:tc>
          <w:tcPr>
            <w:tcW w:w="1918" w:type="dxa"/>
            <w:noWrap/>
            <w:hideMark/>
          </w:tcPr>
          <w:p w14:paraId="7CB9A937"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240479006</w:t>
            </w:r>
          </w:p>
        </w:tc>
        <w:tc>
          <w:tcPr>
            <w:tcW w:w="3747" w:type="dxa"/>
            <w:noWrap/>
            <w:hideMark/>
          </w:tcPr>
          <w:p w14:paraId="799D9BD6"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Recurrent </w:t>
            </w:r>
            <w:proofErr w:type="spellStart"/>
            <w:r w:rsidRPr="00645605">
              <w:rPr>
                <w:rFonts w:ascii="Arial" w:hAnsi="Arial" w:cs="Arial"/>
                <w:sz w:val="18"/>
                <w:szCs w:val="20"/>
              </w:rPr>
              <w:t>anogenital</w:t>
            </w:r>
            <w:proofErr w:type="spellEnd"/>
            <w:r w:rsidRPr="00645605">
              <w:rPr>
                <w:rFonts w:ascii="Arial" w:hAnsi="Arial" w:cs="Arial"/>
                <w:sz w:val="18"/>
                <w:szCs w:val="20"/>
              </w:rPr>
              <w:t xml:space="preserve"> herpes (disorder)</w:t>
            </w:r>
          </w:p>
        </w:tc>
        <w:tc>
          <w:tcPr>
            <w:tcW w:w="3829" w:type="dxa"/>
            <w:noWrap/>
            <w:hideMark/>
          </w:tcPr>
          <w:p w14:paraId="2E70607F"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Recurrent </w:t>
            </w:r>
            <w:proofErr w:type="spellStart"/>
            <w:r w:rsidRPr="00645605">
              <w:rPr>
                <w:rFonts w:ascii="Arial" w:hAnsi="Arial" w:cs="Arial"/>
                <w:sz w:val="18"/>
                <w:szCs w:val="20"/>
              </w:rPr>
              <w:t>anogenital</w:t>
            </w:r>
            <w:proofErr w:type="spellEnd"/>
            <w:r w:rsidRPr="00645605">
              <w:rPr>
                <w:rFonts w:ascii="Arial" w:hAnsi="Arial" w:cs="Arial"/>
                <w:sz w:val="18"/>
                <w:szCs w:val="20"/>
              </w:rPr>
              <w:t xml:space="preserve"> herpes</w:t>
            </w:r>
          </w:p>
        </w:tc>
        <w:tc>
          <w:tcPr>
            <w:tcW w:w="808" w:type="dxa"/>
            <w:noWrap/>
            <w:hideMark/>
          </w:tcPr>
          <w:p w14:paraId="2832B670" w14:textId="77777777" w:rsidR="00645605" w:rsidRPr="00645605" w:rsidRDefault="00645605" w:rsidP="00284979">
            <w:pPr>
              <w:spacing w:after="0" w:line="240" w:lineRule="auto"/>
              <w:rPr>
                <w:rFonts w:ascii="Arial" w:hAnsi="Arial" w:cs="Arial"/>
                <w:sz w:val="18"/>
                <w:szCs w:val="20"/>
              </w:rPr>
            </w:pPr>
          </w:p>
        </w:tc>
      </w:tr>
      <w:tr w:rsidR="00645605" w:rsidRPr="00645605" w14:paraId="4AC981DF" w14:textId="77777777" w:rsidTr="009B66CA">
        <w:tc>
          <w:tcPr>
            <w:tcW w:w="1918" w:type="dxa"/>
            <w:noWrap/>
            <w:hideMark/>
          </w:tcPr>
          <w:p w14:paraId="240EB901"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195677001</w:t>
            </w:r>
          </w:p>
        </w:tc>
        <w:tc>
          <w:tcPr>
            <w:tcW w:w="3747" w:type="dxa"/>
            <w:noWrap/>
            <w:hideMark/>
          </w:tcPr>
          <w:p w14:paraId="63DC1641"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acute tonsillitis (disorder)</w:t>
            </w:r>
          </w:p>
        </w:tc>
        <w:tc>
          <w:tcPr>
            <w:tcW w:w="3829" w:type="dxa"/>
            <w:noWrap/>
            <w:hideMark/>
          </w:tcPr>
          <w:p w14:paraId="0D4EB2FA"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acute tonsillitis</w:t>
            </w:r>
          </w:p>
        </w:tc>
        <w:tc>
          <w:tcPr>
            <w:tcW w:w="808" w:type="dxa"/>
            <w:noWrap/>
            <w:hideMark/>
          </w:tcPr>
          <w:p w14:paraId="1F34E1DC" w14:textId="77777777" w:rsidR="00645605" w:rsidRPr="00645605" w:rsidRDefault="00645605" w:rsidP="00284979">
            <w:pPr>
              <w:spacing w:after="0" w:line="240" w:lineRule="auto"/>
              <w:rPr>
                <w:rFonts w:ascii="Arial" w:hAnsi="Arial" w:cs="Arial"/>
                <w:sz w:val="18"/>
                <w:szCs w:val="20"/>
              </w:rPr>
            </w:pPr>
          </w:p>
        </w:tc>
      </w:tr>
      <w:tr w:rsidR="00645605" w:rsidRPr="00645605" w14:paraId="05A15FA1" w14:textId="77777777" w:rsidTr="009B66CA">
        <w:tc>
          <w:tcPr>
            <w:tcW w:w="1918" w:type="dxa"/>
            <w:noWrap/>
            <w:hideMark/>
          </w:tcPr>
          <w:p w14:paraId="2F8836C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404911003</w:t>
            </w:r>
          </w:p>
        </w:tc>
        <w:tc>
          <w:tcPr>
            <w:tcW w:w="3747" w:type="dxa"/>
            <w:noWrap/>
            <w:hideMark/>
          </w:tcPr>
          <w:p w14:paraId="17A975CA"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Unexplained recurrent falls (finding)</w:t>
            </w:r>
          </w:p>
        </w:tc>
        <w:tc>
          <w:tcPr>
            <w:tcW w:w="3829" w:type="dxa"/>
            <w:noWrap/>
            <w:hideMark/>
          </w:tcPr>
          <w:p w14:paraId="5B187A88"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Unexplained recurrent falls</w:t>
            </w:r>
          </w:p>
        </w:tc>
        <w:tc>
          <w:tcPr>
            <w:tcW w:w="808" w:type="dxa"/>
            <w:noWrap/>
            <w:hideMark/>
          </w:tcPr>
          <w:p w14:paraId="55219D6E" w14:textId="77777777" w:rsidR="00645605" w:rsidRPr="00645605" w:rsidRDefault="00645605" w:rsidP="00284979">
            <w:pPr>
              <w:spacing w:after="0" w:line="240" w:lineRule="auto"/>
              <w:rPr>
                <w:rFonts w:ascii="Arial" w:hAnsi="Arial" w:cs="Arial"/>
                <w:sz w:val="18"/>
                <w:szCs w:val="20"/>
              </w:rPr>
            </w:pPr>
          </w:p>
        </w:tc>
      </w:tr>
      <w:tr w:rsidR="00645605" w:rsidRPr="00645605" w14:paraId="2E1A24C3" w14:textId="77777777" w:rsidTr="009B66CA">
        <w:tc>
          <w:tcPr>
            <w:tcW w:w="1918" w:type="dxa"/>
            <w:noWrap/>
            <w:hideMark/>
          </w:tcPr>
          <w:p w14:paraId="1ADE4EB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763739002</w:t>
            </w:r>
          </w:p>
        </w:tc>
        <w:tc>
          <w:tcPr>
            <w:tcW w:w="3747" w:type="dxa"/>
            <w:noWrap/>
            <w:hideMark/>
          </w:tcPr>
          <w:p w14:paraId="5D7EE1A0"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Idiopathic recurrent stupor (disorder)</w:t>
            </w:r>
          </w:p>
        </w:tc>
        <w:tc>
          <w:tcPr>
            <w:tcW w:w="3829" w:type="dxa"/>
            <w:noWrap/>
            <w:hideMark/>
          </w:tcPr>
          <w:p w14:paraId="67A2AFD5"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Idiopathic recurrent stupor</w:t>
            </w:r>
          </w:p>
        </w:tc>
        <w:tc>
          <w:tcPr>
            <w:tcW w:w="808" w:type="dxa"/>
            <w:noWrap/>
            <w:hideMark/>
          </w:tcPr>
          <w:p w14:paraId="6740701E" w14:textId="77777777" w:rsidR="00645605" w:rsidRPr="00645605" w:rsidRDefault="00645605" w:rsidP="00284979">
            <w:pPr>
              <w:spacing w:after="0" w:line="240" w:lineRule="auto"/>
              <w:rPr>
                <w:rFonts w:ascii="Arial" w:hAnsi="Arial" w:cs="Arial"/>
                <w:sz w:val="18"/>
                <w:szCs w:val="20"/>
              </w:rPr>
            </w:pPr>
          </w:p>
        </w:tc>
      </w:tr>
      <w:tr w:rsidR="00645605" w:rsidRPr="00645605" w14:paraId="5CBC970F" w14:textId="77777777" w:rsidTr="009B66CA">
        <w:tc>
          <w:tcPr>
            <w:tcW w:w="1918" w:type="dxa"/>
            <w:noWrap/>
            <w:hideMark/>
          </w:tcPr>
          <w:p w14:paraId="3C011BF7"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702969000</w:t>
            </w:r>
          </w:p>
        </w:tc>
        <w:tc>
          <w:tcPr>
            <w:tcW w:w="3747" w:type="dxa"/>
            <w:noWrap/>
            <w:hideMark/>
          </w:tcPr>
          <w:p w14:paraId="119AA561"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Reactivation of hepatitis C viral hepatitis (disorder)</w:t>
            </w:r>
          </w:p>
        </w:tc>
        <w:tc>
          <w:tcPr>
            <w:tcW w:w="3829" w:type="dxa"/>
            <w:noWrap/>
            <w:hideMark/>
          </w:tcPr>
          <w:p w14:paraId="74C73B20"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Reactivation of hepatitis C viral hepatitis</w:t>
            </w:r>
          </w:p>
        </w:tc>
        <w:tc>
          <w:tcPr>
            <w:tcW w:w="808" w:type="dxa"/>
            <w:noWrap/>
            <w:hideMark/>
          </w:tcPr>
          <w:p w14:paraId="1A342001" w14:textId="77777777" w:rsidR="00645605" w:rsidRPr="00645605" w:rsidRDefault="00645605" w:rsidP="00284979">
            <w:pPr>
              <w:spacing w:after="0" w:line="240" w:lineRule="auto"/>
              <w:rPr>
                <w:rFonts w:ascii="Arial" w:hAnsi="Arial" w:cs="Arial"/>
                <w:sz w:val="18"/>
                <w:szCs w:val="20"/>
              </w:rPr>
            </w:pPr>
          </w:p>
        </w:tc>
      </w:tr>
      <w:tr w:rsidR="00645605" w:rsidRPr="00645605" w14:paraId="543E92A2" w14:textId="77777777" w:rsidTr="009B66CA">
        <w:tc>
          <w:tcPr>
            <w:tcW w:w="1918" w:type="dxa"/>
            <w:noWrap/>
            <w:hideMark/>
          </w:tcPr>
          <w:p w14:paraId="49FC0C57"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197458008</w:t>
            </w:r>
          </w:p>
        </w:tc>
        <w:tc>
          <w:tcPr>
            <w:tcW w:w="3747" w:type="dxa"/>
            <w:noWrap/>
            <w:hideMark/>
          </w:tcPr>
          <w:p w14:paraId="6572430A"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Acute recurrent pancreatitis (disorder)</w:t>
            </w:r>
          </w:p>
        </w:tc>
        <w:tc>
          <w:tcPr>
            <w:tcW w:w="3829" w:type="dxa"/>
            <w:noWrap/>
            <w:hideMark/>
          </w:tcPr>
          <w:p w14:paraId="6B82C3E0"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Acute recurrent pancreatitis</w:t>
            </w:r>
          </w:p>
        </w:tc>
        <w:tc>
          <w:tcPr>
            <w:tcW w:w="808" w:type="dxa"/>
            <w:noWrap/>
            <w:hideMark/>
          </w:tcPr>
          <w:p w14:paraId="12A16223" w14:textId="77777777" w:rsidR="00645605" w:rsidRPr="00645605" w:rsidRDefault="00645605" w:rsidP="00284979">
            <w:pPr>
              <w:spacing w:after="0" w:line="240" w:lineRule="auto"/>
              <w:rPr>
                <w:rFonts w:ascii="Arial" w:hAnsi="Arial" w:cs="Arial"/>
                <w:sz w:val="18"/>
                <w:szCs w:val="20"/>
              </w:rPr>
            </w:pPr>
          </w:p>
        </w:tc>
      </w:tr>
      <w:tr w:rsidR="00645605" w:rsidRPr="00645605" w14:paraId="45269E36" w14:textId="77777777" w:rsidTr="009B66CA">
        <w:tc>
          <w:tcPr>
            <w:tcW w:w="1918" w:type="dxa"/>
            <w:noWrap/>
            <w:hideMark/>
          </w:tcPr>
          <w:p w14:paraId="7F8C3A5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194287004</w:t>
            </w:r>
          </w:p>
        </w:tc>
        <w:tc>
          <w:tcPr>
            <w:tcW w:w="3747" w:type="dxa"/>
            <w:noWrap/>
            <w:hideMark/>
          </w:tcPr>
          <w:p w14:paraId="41A75EF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acute otitis media (disorder)</w:t>
            </w:r>
          </w:p>
        </w:tc>
        <w:tc>
          <w:tcPr>
            <w:tcW w:w="3829" w:type="dxa"/>
            <w:noWrap/>
            <w:hideMark/>
          </w:tcPr>
          <w:p w14:paraId="4CF2321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acute otitis media</w:t>
            </w:r>
          </w:p>
        </w:tc>
        <w:tc>
          <w:tcPr>
            <w:tcW w:w="808" w:type="dxa"/>
            <w:noWrap/>
            <w:hideMark/>
          </w:tcPr>
          <w:p w14:paraId="0277B34F" w14:textId="77777777" w:rsidR="00645605" w:rsidRPr="00645605" w:rsidRDefault="00645605" w:rsidP="00284979">
            <w:pPr>
              <w:spacing w:after="0" w:line="240" w:lineRule="auto"/>
              <w:rPr>
                <w:rFonts w:ascii="Arial" w:hAnsi="Arial" w:cs="Arial"/>
                <w:sz w:val="18"/>
                <w:szCs w:val="20"/>
              </w:rPr>
            </w:pPr>
          </w:p>
        </w:tc>
      </w:tr>
      <w:tr w:rsidR="00645605" w:rsidRPr="00645605" w14:paraId="54D5E36A" w14:textId="77777777" w:rsidTr="009B66CA">
        <w:tc>
          <w:tcPr>
            <w:tcW w:w="1918" w:type="dxa"/>
            <w:noWrap/>
            <w:hideMark/>
          </w:tcPr>
          <w:p w14:paraId="75906684"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31155007</w:t>
            </w:r>
          </w:p>
        </w:tc>
        <w:tc>
          <w:tcPr>
            <w:tcW w:w="3747" w:type="dxa"/>
            <w:noWrap/>
            <w:hideMark/>
          </w:tcPr>
          <w:p w14:paraId="3FB9D22F"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Benign recurrent intrahepatic cholestasis (disorder)</w:t>
            </w:r>
          </w:p>
        </w:tc>
        <w:tc>
          <w:tcPr>
            <w:tcW w:w="3829" w:type="dxa"/>
            <w:noWrap/>
            <w:hideMark/>
          </w:tcPr>
          <w:p w14:paraId="56C13535"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Benign recurrent intrahepatic cholestasis</w:t>
            </w:r>
          </w:p>
        </w:tc>
        <w:tc>
          <w:tcPr>
            <w:tcW w:w="808" w:type="dxa"/>
            <w:noWrap/>
            <w:hideMark/>
          </w:tcPr>
          <w:p w14:paraId="4D230DD1" w14:textId="77777777" w:rsidR="00645605" w:rsidRPr="00645605" w:rsidRDefault="00645605" w:rsidP="00284979">
            <w:pPr>
              <w:spacing w:after="0" w:line="240" w:lineRule="auto"/>
              <w:rPr>
                <w:rFonts w:ascii="Arial" w:hAnsi="Arial" w:cs="Arial"/>
                <w:sz w:val="18"/>
                <w:szCs w:val="20"/>
              </w:rPr>
            </w:pPr>
          </w:p>
        </w:tc>
      </w:tr>
      <w:tr w:rsidR="00645605" w:rsidRPr="00645605" w14:paraId="2567FA25" w14:textId="77777777" w:rsidTr="009B66CA">
        <w:tc>
          <w:tcPr>
            <w:tcW w:w="1918" w:type="dxa"/>
            <w:noWrap/>
            <w:hideMark/>
          </w:tcPr>
          <w:p w14:paraId="2C824734"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438773007</w:t>
            </w:r>
          </w:p>
        </w:tc>
        <w:tc>
          <w:tcPr>
            <w:tcW w:w="3747" w:type="dxa"/>
            <w:noWrap/>
            <w:hideMark/>
          </w:tcPr>
          <w:p w14:paraId="1CF26CBC"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pulmonary embolism (disorder)</w:t>
            </w:r>
          </w:p>
        </w:tc>
        <w:tc>
          <w:tcPr>
            <w:tcW w:w="3829" w:type="dxa"/>
            <w:noWrap/>
            <w:hideMark/>
          </w:tcPr>
          <w:p w14:paraId="1B422FC8"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pulmonary embolism</w:t>
            </w:r>
          </w:p>
        </w:tc>
        <w:tc>
          <w:tcPr>
            <w:tcW w:w="808" w:type="dxa"/>
            <w:noWrap/>
            <w:hideMark/>
          </w:tcPr>
          <w:p w14:paraId="552FCA12" w14:textId="77777777" w:rsidR="00645605" w:rsidRPr="00645605" w:rsidRDefault="00645605" w:rsidP="00284979">
            <w:pPr>
              <w:spacing w:after="0" w:line="240" w:lineRule="auto"/>
              <w:rPr>
                <w:rFonts w:ascii="Arial" w:hAnsi="Arial" w:cs="Arial"/>
                <w:sz w:val="18"/>
                <w:szCs w:val="20"/>
              </w:rPr>
            </w:pPr>
          </w:p>
        </w:tc>
      </w:tr>
      <w:tr w:rsidR="00645605" w:rsidRPr="00645605" w14:paraId="5F47E91D" w14:textId="77777777" w:rsidTr="009B66CA">
        <w:tc>
          <w:tcPr>
            <w:tcW w:w="1918" w:type="dxa"/>
            <w:noWrap/>
            <w:hideMark/>
          </w:tcPr>
          <w:p w14:paraId="20F41C9C"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429190007</w:t>
            </w:r>
          </w:p>
        </w:tc>
        <w:tc>
          <w:tcPr>
            <w:tcW w:w="3747" w:type="dxa"/>
            <w:noWrap/>
            <w:hideMark/>
          </w:tcPr>
          <w:p w14:paraId="4FFA44DE"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dislocation of hip (disorder)</w:t>
            </w:r>
          </w:p>
        </w:tc>
        <w:tc>
          <w:tcPr>
            <w:tcW w:w="3829" w:type="dxa"/>
            <w:noWrap/>
            <w:hideMark/>
          </w:tcPr>
          <w:p w14:paraId="4F30DB54"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dislocation of hip</w:t>
            </w:r>
          </w:p>
        </w:tc>
        <w:tc>
          <w:tcPr>
            <w:tcW w:w="808" w:type="dxa"/>
            <w:noWrap/>
            <w:hideMark/>
          </w:tcPr>
          <w:p w14:paraId="205B07D3" w14:textId="77777777" w:rsidR="00645605" w:rsidRPr="00645605" w:rsidRDefault="00645605" w:rsidP="00284979">
            <w:pPr>
              <w:spacing w:after="0" w:line="240" w:lineRule="auto"/>
              <w:rPr>
                <w:rFonts w:ascii="Arial" w:hAnsi="Arial" w:cs="Arial"/>
                <w:sz w:val="18"/>
                <w:szCs w:val="20"/>
              </w:rPr>
            </w:pPr>
          </w:p>
        </w:tc>
      </w:tr>
      <w:tr w:rsidR="00645605" w:rsidRPr="00645605" w14:paraId="469FB996" w14:textId="77777777" w:rsidTr="009B66CA">
        <w:tc>
          <w:tcPr>
            <w:tcW w:w="1918" w:type="dxa"/>
            <w:noWrap/>
            <w:hideMark/>
          </w:tcPr>
          <w:p w14:paraId="64C6F7F7"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202245003</w:t>
            </w:r>
          </w:p>
        </w:tc>
        <w:tc>
          <w:tcPr>
            <w:tcW w:w="3747" w:type="dxa"/>
            <w:noWrap/>
            <w:hideMark/>
          </w:tcPr>
          <w:p w14:paraId="4023B74A"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dislocation of knee (disorder)</w:t>
            </w:r>
          </w:p>
        </w:tc>
        <w:tc>
          <w:tcPr>
            <w:tcW w:w="3829" w:type="dxa"/>
            <w:noWrap/>
            <w:hideMark/>
          </w:tcPr>
          <w:p w14:paraId="353B75B0"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dislocation of knee</w:t>
            </w:r>
          </w:p>
        </w:tc>
        <w:tc>
          <w:tcPr>
            <w:tcW w:w="808" w:type="dxa"/>
            <w:noWrap/>
            <w:hideMark/>
          </w:tcPr>
          <w:p w14:paraId="451EB8AE" w14:textId="77777777" w:rsidR="00645605" w:rsidRPr="00645605" w:rsidRDefault="00645605" w:rsidP="00284979">
            <w:pPr>
              <w:spacing w:after="0" w:line="240" w:lineRule="auto"/>
              <w:rPr>
                <w:rFonts w:ascii="Arial" w:hAnsi="Arial" w:cs="Arial"/>
                <w:sz w:val="18"/>
                <w:szCs w:val="20"/>
              </w:rPr>
            </w:pPr>
          </w:p>
        </w:tc>
      </w:tr>
      <w:tr w:rsidR="00645605" w:rsidRPr="00645605" w14:paraId="0AB2F15C" w14:textId="77777777" w:rsidTr="009B66CA">
        <w:tc>
          <w:tcPr>
            <w:tcW w:w="1918" w:type="dxa"/>
            <w:noWrap/>
            <w:hideMark/>
          </w:tcPr>
          <w:p w14:paraId="789F892E"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236703003</w:t>
            </w:r>
          </w:p>
        </w:tc>
        <w:tc>
          <w:tcPr>
            <w:tcW w:w="3747" w:type="dxa"/>
            <w:noWrap/>
            <w:hideMark/>
          </w:tcPr>
          <w:p w14:paraId="1B5E93D0"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infective cystitis (disorder)</w:t>
            </w:r>
          </w:p>
        </w:tc>
        <w:tc>
          <w:tcPr>
            <w:tcW w:w="3829" w:type="dxa"/>
            <w:noWrap/>
            <w:hideMark/>
          </w:tcPr>
          <w:p w14:paraId="16594DD5"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infective cystitis</w:t>
            </w:r>
          </w:p>
        </w:tc>
        <w:tc>
          <w:tcPr>
            <w:tcW w:w="808" w:type="dxa"/>
            <w:noWrap/>
            <w:hideMark/>
          </w:tcPr>
          <w:p w14:paraId="7B0BB1DA" w14:textId="77777777" w:rsidR="00645605" w:rsidRPr="00645605" w:rsidRDefault="00645605" w:rsidP="00284979">
            <w:pPr>
              <w:spacing w:after="0" w:line="240" w:lineRule="auto"/>
              <w:rPr>
                <w:rFonts w:ascii="Arial" w:hAnsi="Arial" w:cs="Arial"/>
                <w:sz w:val="18"/>
                <w:szCs w:val="20"/>
              </w:rPr>
            </w:pPr>
          </w:p>
        </w:tc>
      </w:tr>
      <w:tr w:rsidR="00645605" w:rsidRPr="00645605" w14:paraId="5FDF1999" w14:textId="77777777" w:rsidTr="009B66CA">
        <w:tc>
          <w:tcPr>
            <w:tcW w:w="1918" w:type="dxa"/>
            <w:noWrap/>
            <w:hideMark/>
          </w:tcPr>
          <w:p w14:paraId="0DE1FEF6"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425562008</w:t>
            </w:r>
          </w:p>
        </w:tc>
        <w:tc>
          <w:tcPr>
            <w:tcW w:w="3747" w:type="dxa"/>
            <w:noWrap/>
            <w:hideMark/>
          </w:tcPr>
          <w:p w14:paraId="31FEE11C"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bacterial cystitis (disorder)</w:t>
            </w:r>
          </w:p>
        </w:tc>
        <w:tc>
          <w:tcPr>
            <w:tcW w:w="3829" w:type="dxa"/>
            <w:noWrap/>
            <w:hideMark/>
          </w:tcPr>
          <w:p w14:paraId="1A0EBC6D"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bacterial cystitis</w:t>
            </w:r>
          </w:p>
        </w:tc>
        <w:tc>
          <w:tcPr>
            <w:tcW w:w="808" w:type="dxa"/>
            <w:noWrap/>
            <w:hideMark/>
          </w:tcPr>
          <w:p w14:paraId="425F5F7D" w14:textId="77777777" w:rsidR="00645605" w:rsidRPr="00645605" w:rsidRDefault="00645605" w:rsidP="00284979">
            <w:pPr>
              <w:spacing w:after="0" w:line="240" w:lineRule="auto"/>
              <w:rPr>
                <w:rFonts w:ascii="Arial" w:hAnsi="Arial" w:cs="Arial"/>
                <w:sz w:val="18"/>
                <w:szCs w:val="20"/>
              </w:rPr>
            </w:pPr>
          </w:p>
        </w:tc>
      </w:tr>
      <w:tr w:rsidR="00645605" w:rsidRPr="00645605" w14:paraId="47651C92" w14:textId="77777777" w:rsidTr="009B66CA">
        <w:tc>
          <w:tcPr>
            <w:tcW w:w="1918" w:type="dxa"/>
            <w:noWrap/>
            <w:hideMark/>
          </w:tcPr>
          <w:p w14:paraId="0CE5DE9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202250009</w:t>
            </w:r>
          </w:p>
        </w:tc>
        <w:tc>
          <w:tcPr>
            <w:tcW w:w="3747" w:type="dxa"/>
            <w:noWrap/>
            <w:hideMark/>
          </w:tcPr>
          <w:p w14:paraId="69994927"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dislocation of ankle (disorder)</w:t>
            </w:r>
          </w:p>
        </w:tc>
        <w:tc>
          <w:tcPr>
            <w:tcW w:w="3829" w:type="dxa"/>
            <w:noWrap/>
            <w:hideMark/>
          </w:tcPr>
          <w:p w14:paraId="38985880"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Ankle - recurrent dislocation</w:t>
            </w:r>
          </w:p>
        </w:tc>
        <w:tc>
          <w:tcPr>
            <w:tcW w:w="808" w:type="dxa"/>
            <w:noWrap/>
            <w:hideMark/>
          </w:tcPr>
          <w:p w14:paraId="4787FF97" w14:textId="77777777" w:rsidR="00645605" w:rsidRPr="00645605" w:rsidRDefault="00645605" w:rsidP="00284979">
            <w:pPr>
              <w:spacing w:after="0" w:line="240" w:lineRule="auto"/>
              <w:rPr>
                <w:rFonts w:ascii="Arial" w:hAnsi="Arial" w:cs="Arial"/>
                <w:sz w:val="18"/>
                <w:szCs w:val="20"/>
              </w:rPr>
            </w:pPr>
          </w:p>
        </w:tc>
      </w:tr>
      <w:tr w:rsidR="00645605" w:rsidRPr="00645605" w14:paraId="5AC53F32" w14:textId="77777777" w:rsidTr="009B66CA">
        <w:tc>
          <w:tcPr>
            <w:tcW w:w="1918" w:type="dxa"/>
            <w:noWrap/>
            <w:hideMark/>
          </w:tcPr>
          <w:p w14:paraId="0D05E947"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741677004</w:t>
            </w:r>
          </w:p>
        </w:tc>
        <w:tc>
          <w:tcPr>
            <w:tcW w:w="3747" w:type="dxa"/>
            <w:noWrap/>
            <w:hideMark/>
          </w:tcPr>
          <w:p w14:paraId="36D31346"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Left recurrent femoral hernia (disorder)</w:t>
            </w:r>
          </w:p>
        </w:tc>
        <w:tc>
          <w:tcPr>
            <w:tcW w:w="3829" w:type="dxa"/>
            <w:noWrap/>
            <w:hideMark/>
          </w:tcPr>
          <w:p w14:paraId="5A972D0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Left recurrent femoral hernia</w:t>
            </w:r>
          </w:p>
        </w:tc>
        <w:tc>
          <w:tcPr>
            <w:tcW w:w="808" w:type="dxa"/>
            <w:noWrap/>
            <w:hideMark/>
          </w:tcPr>
          <w:p w14:paraId="74A78C7B" w14:textId="77777777" w:rsidR="00645605" w:rsidRPr="00645605" w:rsidRDefault="00645605" w:rsidP="00284979">
            <w:pPr>
              <w:spacing w:after="0" w:line="240" w:lineRule="auto"/>
              <w:rPr>
                <w:rFonts w:ascii="Arial" w:hAnsi="Arial" w:cs="Arial"/>
                <w:sz w:val="18"/>
                <w:szCs w:val="20"/>
              </w:rPr>
            </w:pPr>
          </w:p>
        </w:tc>
      </w:tr>
      <w:tr w:rsidR="00645605" w:rsidRPr="00645605" w14:paraId="3A9B0F1F" w14:textId="77777777" w:rsidTr="009B66CA">
        <w:tc>
          <w:tcPr>
            <w:tcW w:w="1918" w:type="dxa"/>
            <w:noWrap/>
            <w:hideMark/>
          </w:tcPr>
          <w:p w14:paraId="5C164C6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35827000</w:t>
            </w:r>
          </w:p>
        </w:tc>
        <w:tc>
          <w:tcPr>
            <w:tcW w:w="3747" w:type="dxa"/>
            <w:noWrap/>
            <w:hideMark/>
          </w:tcPr>
          <w:p w14:paraId="5E7D4908"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conversion disorder (disorder)</w:t>
            </w:r>
          </w:p>
        </w:tc>
        <w:tc>
          <w:tcPr>
            <w:tcW w:w="3829" w:type="dxa"/>
            <w:noWrap/>
            <w:hideMark/>
          </w:tcPr>
          <w:p w14:paraId="0767944C"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conversion disorder</w:t>
            </w:r>
          </w:p>
        </w:tc>
        <w:tc>
          <w:tcPr>
            <w:tcW w:w="808" w:type="dxa"/>
            <w:noWrap/>
            <w:hideMark/>
          </w:tcPr>
          <w:p w14:paraId="2BB0D9AA" w14:textId="77777777" w:rsidR="00645605" w:rsidRPr="00645605" w:rsidRDefault="00645605" w:rsidP="00284979">
            <w:pPr>
              <w:spacing w:after="0" w:line="240" w:lineRule="auto"/>
              <w:rPr>
                <w:rFonts w:ascii="Arial" w:hAnsi="Arial" w:cs="Arial"/>
                <w:sz w:val="18"/>
                <w:szCs w:val="20"/>
              </w:rPr>
            </w:pPr>
          </w:p>
        </w:tc>
      </w:tr>
      <w:tr w:rsidR="00645605" w:rsidRPr="00645605" w14:paraId="59FE0A88" w14:textId="77777777" w:rsidTr="009B66CA">
        <w:tc>
          <w:tcPr>
            <w:tcW w:w="1918" w:type="dxa"/>
            <w:noWrap/>
            <w:hideMark/>
          </w:tcPr>
          <w:p w14:paraId="699FF33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10464008</w:t>
            </w:r>
          </w:p>
        </w:tc>
        <w:tc>
          <w:tcPr>
            <w:tcW w:w="3747" w:type="dxa"/>
            <w:noWrap/>
            <w:hideMark/>
          </w:tcPr>
          <w:p w14:paraId="3842BF2E"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dislocation of hand (disorder)</w:t>
            </w:r>
          </w:p>
        </w:tc>
        <w:tc>
          <w:tcPr>
            <w:tcW w:w="3829" w:type="dxa"/>
            <w:noWrap/>
            <w:hideMark/>
          </w:tcPr>
          <w:p w14:paraId="73AD09A5"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dislocation of hand</w:t>
            </w:r>
          </w:p>
        </w:tc>
        <w:tc>
          <w:tcPr>
            <w:tcW w:w="808" w:type="dxa"/>
            <w:noWrap/>
            <w:hideMark/>
          </w:tcPr>
          <w:p w14:paraId="5057F926" w14:textId="77777777" w:rsidR="00645605" w:rsidRPr="00645605" w:rsidRDefault="00645605" w:rsidP="00284979">
            <w:pPr>
              <w:spacing w:after="0" w:line="240" w:lineRule="auto"/>
              <w:rPr>
                <w:rFonts w:ascii="Arial" w:hAnsi="Arial" w:cs="Arial"/>
                <w:sz w:val="18"/>
                <w:szCs w:val="20"/>
              </w:rPr>
            </w:pPr>
          </w:p>
        </w:tc>
      </w:tr>
      <w:tr w:rsidR="00645605" w:rsidRPr="00645605" w14:paraId="634EB1DB" w14:textId="77777777" w:rsidTr="009B66CA">
        <w:tc>
          <w:tcPr>
            <w:tcW w:w="1918" w:type="dxa"/>
            <w:noWrap/>
            <w:hideMark/>
          </w:tcPr>
          <w:p w14:paraId="01E6FA8C"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202222009</w:t>
            </w:r>
          </w:p>
        </w:tc>
        <w:tc>
          <w:tcPr>
            <w:tcW w:w="3747" w:type="dxa"/>
            <w:noWrap/>
            <w:hideMark/>
          </w:tcPr>
          <w:p w14:paraId="152678FF"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dislocation of elbow (disorder)</w:t>
            </w:r>
          </w:p>
        </w:tc>
        <w:tc>
          <w:tcPr>
            <w:tcW w:w="3829" w:type="dxa"/>
            <w:noWrap/>
            <w:hideMark/>
          </w:tcPr>
          <w:p w14:paraId="7FFC8196"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dislocation of elbow</w:t>
            </w:r>
          </w:p>
        </w:tc>
        <w:tc>
          <w:tcPr>
            <w:tcW w:w="808" w:type="dxa"/>
            <w:noWrap/>
            <w:hideMark/>
          </w:tcPr>
          <w:p w14:paraId="15045C1E" w14:textId="77777777" w:rsidR="00645605" w:rsidRPr="00645605" w:rsidRDefault="00645605" w:rsidP="00284979">
            <w:pPr>
              <w:spacing w:after="0" w:line="240" w:lineRule="auto"/>
              <w:rPr>
                <w:rFonts w:ascii="Arial" w:hAnsi="Arial" w:cs="Arial"/>
                <w:sz w:val="18"/>
                <w:szCs w:val="20"/>
              </w:rPr>
            </w:pPr>
          </w:p>
        </w:tc>
      </w:tr>
      <w:tr w:rsidR="00645605" w:rsidRPr="00645605" w14:paraId="168F078F" w14:textId="77777777" w:rsidTr="009B66CA">
        <w:tc>
          <w:tcPr>
            <w:tcW w:w="1918" w:type="dxa"/>
            <w:noWrap/>
            <w:hideMark/>
          </w:tcPr>
          <w:p w14:paraId="5D09F8EC"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428875002</w:t>
            </w:r>
          </w:p>
        </w:tc>
        <w:tc>
          <w:tcPr>
            <w:tcW w:w="3747" w:type="dxa"/>
            <w:noWrap/>
            <w:hideMark/>
          </w:tcPr>
          <w:p w14:paraId="629F51D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bacterial infection (disorder)</w:t>
            </w:r>
          </w:p>
        </w:tc>
        <w:tc>
          <w:tcPr>
            <w:tcW w:w="3829" w:type="dxa"/>
            <w:noWrap/>
            <w:hideMark/>
          </w:tcPr>
          <w:p w14:paraId="1512C83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bacterial infection</w:t>
            </w:r>
          </w:p>
        </w:tc>
        <w:tc>
          <w:tcPr>
            <w:tcW w:w="808" w:type="dxa"/>
            <w:noWrap/>
            <w:hideMark/>
          </w:tcPr>
          <w:p w14:paraId="0C96F704" w14:textId="77777777" w:rsidR="00645605" w:rsidRPr="00645605" w:rsidRDefault="00645605" w:rsidP="00284979">
            <w:pPr>
              <w:spacing w:after="0" w:line="240" w:lineRule="auto"/>
              <w:rPr>
                <w:rFonts w:ascii="Arial" w:hAnsi="Arial" w:cs="Arial"/>
                <w:sz w:val="18"/>
                <w:szCs w:val="20"/>
              </w:rPr>
            </w:pPr>
          </w:p>
        </w:tc>
      </w:tr>
      <w:tr w:rsidR="00645605" w:rsidRPr="00645605" w14:paraId="315DC5CF" w14:textId="77777777" w:rsidTr="009B66CA">
        <w:tc>
          <w:tcPr>
            <w:tcW w:w="1918" w:type="dxa"/>
            <w:noWrap/>
            <w:hideMark/>
          </w:tcPr>
          <w:p w14:paraId="0821A7C8"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237636001</w:t>
            </w:r>
          </w:p>
        </w:tc>
        <w:tc>
          <w:tcPr>
            <w:tcW w:w="3747" w:type="dxa"/>
            <w:noWrap/>
            <w:hideMark/>
          </w:tcPr>
          <w:p w14:paraId="0E2E6B4B"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severe hypoglycemia (disorder)</w:t>
            </w:r>
          </w:p>
        </w:tc>
        <w:tc>
          <w:tcPr>
            <w:tcW w:w="3829" w:type="dxa"/>
            <w:noWrap/>
            <w:hideMark/>
          </w:tcPr>
          <w:p w14:paraId="25D6C23D"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severe hypoglycemia</w:t>
            </w:r>
          </w:p>
        </w:tc>
        <w:tc>
          <w:tcPr>
            <w:tcW w:w="808" w:type="dxa"/>
            <w:noWrap/>
            <w:hideMark/>
          </w:tcPr>
          <w:p w14:paraId="3AE65528" w14:textId="77777777" w:rsidR="00645605" w:rsidRPr="00645605" w:rsidRDefault="00645605" w:rsidP="00284979">
            <w:pPr>
              <w:spacing w:after="0" w:line="240" w:lineRule="auto"/>
              <w:rPr>
                <w:rFonts w:ascii="Arial" w:hAnsi="Arial" w:cs="Arial"/>
                <w:sz w:val="18"/>
                <w:szCs w:val="20"/>
              </w:rPr>
            </w:pPr>
          </w:p>
        </w:tc>
      </w:tr>
      <w:tr w:rsidR="00645605" w:rsidRPr="00645605" w14:paraId="636D022F" w14:textId="77777777" w:rsidTr="009B66CA">
        <w:tc>
          <w:tcPr>
            <w:tcW w:w="1918" w:type="dxa"/>
            <w:noWrap/>
            <w:hideMark/>
          </w:tcPr>
          <w:p w14:paraId="757A6DB6"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713525001</w:t>
            </w:r>
          </w:p>
        </w:tc>
        <w:tc>
          <w:tcPr>
            <w:tcW w:w="3747" w:type="dxa"/>
            <w:noWrap/>
            <w:hideMark/>
          </w:tcPr>
          <w:p w14:paraId="74CFE550"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bacterial pneumonia (disorder)</w:t>
            </w:r>
          </w:p>
        </w:tc>
        <w:tc>
          <w:tcPr>
            <w:tcW w:w="3829" w:type="dxa"/>
            <w:noWrap/>
            <w:hideMark/>
          </w:tcPr>
          <w:p w14:paraId="669D1430"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bacterial pneumonia</w:t>
            </w:r>
          </w:p>
        </w:tc>
        <w:tc>
          <w:tcPr>
            <w:tcW w:w="808" w:type="dxa"/>
            <w:noWrap/>
            <w:hideMark/>
          </w:tcPr>
          <w:p w14:paraId="331C6575" w14:textId="77777777" w:rsidR="00645605" w:rsidRPr="00645605" w:rsidRDefault="00645605" w:rsidP="00284979">
            <w:pPr>
              <w:spacing w:after="0" w:line="240" w:lineRule="auto"/>
              <w:rPr>
                <w:rFonts w:ascii="Arial" w:hAnsi="Arial" w:cs="Arial"/>
                <w:sz w:val="18"/>
                <w:szCs w:val="20"/>
              </w:rPr>
            </w:pPr>
          </w:p>
        </w:tc>
      </w:tr>
      <w:tr w:rsidR="00645605" w:rsidRPr="00645605" w14:paraId="3DE483C5" w14:textId="77777777" w:rsidTr="009B66CA">
        <w:tc>
          <w:tcPr>
            <w:tcW w:w="1918" w:type="dxa"/>
            <w:noWrap/>
            <w:hideMark/>
          </w:tcPr>
          <w:p w14:paraId="67F9A641"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1082551000119101</w:t>
            </w:r>
          </w:p>
        </w:tc>
        <w:tc>
          <w:tcPr>
            <w:tcW w:w="3747" w:type="dxa"/>
            <w:noWrap/>
            <w:hideMark/>
          </w:tcPr>
          <w:p w14:paraId="6F6BFC01"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Acute recurrent inflammation of salivary gland (disorder)</w:t>
            </w:r>
          </w:p>
        </w:tc>
        <w:tc>
          <w:tcPr>
            <w:tcW w:w="3829" w:type="dxa"/>
            <w:noWrap/>
            <w:hideMark/>
          </w:tcPr>
          <w:p w14:paraId="1CAF9DE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Acute recurrent </w:t>
            </w:r>
            <w:proofErr w:type="spellStart"/>
            <w:r w:rsidRPr="00645605">
              <w:rPr>
                <w:rFonts w:ascii="Arial" w:hAnsi="Arial" w:cs="Arial"/>
                <w:sz w:val="18"/>
                <w:szCs w:val="20"/>
              </w:rPr>
              <w:t>sialoadenitis</w:t>
            </w:r>
            <w:proofErr w:type="spellEnd"/>
          </w:p>
        </w:tc>
        <w:tc>
          <w:tcPr>
            <w:tcW w:w="808" w:type="dxa"/>
            <w:noWrap/>
            <w:hideMark/>
          </w:tcPr>
          <w:p w14:paraId="1848DA1F" w14:textId="77777777" w:rsidR="00645605" w:rsidRPr="00645605" w:rsidRDefault="00645605" w:rsidP="00284979">
            <w:pPr>
              <w:spacing w:after="0" w:line="240" w:lineRule="auto"/>
              <w:rPr>
                <w:rFonts w:ascii="Arial" w:hAnsi="Arial" w:cs="Arial"/>
                <w:sz w:val="18"/>
                <w:szCs w:val="20"/>
              </w:rPr>
            </w:pPr>
          </w:p>
        </w:tc>
      </w:tr>
      <w:tr w:rsidR="00645605" w:rsidRPr="00645605" w14:paraId="7F955BF9" w14:textId="77777777" w:rsidTr="009B66CA">
        <w:tc>
          <w:tcPr>
            <w:tcW w:w="1918" w:type="dxa"/>
            <w:noWrap/>
            <w:hideMark/>
          </w:tcPr>
          <w:p w14:paraId="029FF25D"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202230005</w:t>
            </w:r>
          </w:p>
        </w:tc>
        <w:tc>
          <w:tcPr>
            <w:tcW w:w="3747" w:type="dxa"/>
            <w:noWrap/>
            <w:hideMark/>
          </w:tcPr>
          <w:p w14:paraId="4D218C70"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dislocation of wrist (disorder)</w:t>
            </w:r>
          </w:p>
        </w:tc>
        <w:tc>
          <w:tcPr>
            <w:tcW w:w="3829" w:type="dxa"/>
            <w:noWrap/>
            <w:hideMark/>
          </w:tcPr>
          <w:p w14:paraId="1B157670"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dislocation of wrist</w:t>
            </w:r>
          </w:p>
        </w:tc>
        <w:tc>
          <w:tcPr>
            <w:tcW w:w="808" w:type="dxa"/>
            <w:noWrap/>
            <w:hideMark/>
          </w:tcPr>
          <w:p w14:paraId="216D77B0" w14:textId="77777777" w:rsidR="00645605" w:rsidRPr="00645605" w:rsidRDefault="00645605" w:rsidP="00284979">
            <w:pPr>
              <w:spacing w:after="0" w:line="240" w:lineRule="auto"/>
              <w:rPr>
                <w:rFonts w:ascii="Arial" w:hAnsi="Arial" w:cs="Arial"/>
                <w:sz w:val="18"/>
                <w:szCs w:val="20"/>
              </w:rPr>
            </w:pPr>
          </w:p>
        </w:tc>
      </w:tr>
      <w:tr w:rsidR="00645605" w:rsidRPr="00645605" w14:paraId="09D10369" w14:textId="77777777" w:rsidTr="009B66CA">
        <w:tc>
          <w:tcPr>
            <w:tcW w:w="1918" w:type="dxa"/>
            <w:noWrap/>
            <w:hideMark/>
          </w:tcPr>
          <w:p w14:paraId="1FF652C6"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191592002</w:t>
            </w:r>
          </w:p>
        </w:tc>
        <w:tc>
          <w:tcPr>
            <w:tcW w:w="3747" w:type="dxa"/>
            <w:noWrap/>
            <w:hideMark/>
          </w:tcPr>
          <w:p w14:paraId="47D23E6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manic episodes, mild (disorder)</w:t>
            </w:r>
          </w:p>
        </w:tc>
        <w:tc>
          <w:tcPr>
            <w:tcW w:w="3829" w:type="dxa"/>
            <w:noWrap/>
            <w:hideMark/>
          </w:tcPr>
          <w:p w14:paraId="67B0283D"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manic episodes, mild</w:t>
            </w:r>
          </w:p>
        </w:tc>
        <w:tc>
          <w:tcPr>
            <w:tcW w:w="808" w:type="dxa"/>
            <w:noWrap/>
            <w:hideMark/>
          </w:tcPr>
          <w:p w14:paraId="6C04A8EA" w14:textId="77777777" w:rsidR="00645605" w:rsidRPr="00645605" w:rsidRDefault="00645605" w:rsidP="00284979">
            <w:pPr>
              <w:spacing w:after="0" w:line="240" w:lineRule="auto"/>
              <w:rPr>
                <w:rFonts w:ascii="Arial" w:hAnsi="Arial" w:cs="Arial"/>
                <w:sz w:val="18"/>
                <w:szCs w:val="20"/>
              </w:rPr>
            </w:pPr>
          </w:p>
        </w:tc>
      </w:tr>
      <w:tr w:rsidR="00645605" w:rsidRPr="00645605" w14:paraId="0EECC62C" w14:textId="77777777" w:rsidTr="009B66CA">
        <w:tc>
          <w:tcPr>
            <w:tcW w:w="1918" w:type="dxa"/>
            <w:noWrap/>
            <w:hideMark/>
          </w:tcPr>
          <w:p w14:paraId="327C83ED"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767678008</w:t>
            </w:r>
          </w:p>
        </w:tc>
        <w:tc>
          <w:tcPr>
            <w:tcW w:w="3747" w:type="dxa"/>
            <w:noWrap/>
            <w:hideMark/>
          </w:tcPr>
          <w:p w14:paraId="6DDDD816"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left inguinal hernia (disorder)</w:t>
            </w:r>
          </w:p>
        </w:tc>
        <w:tc>
          <w:tcPr>
            <w:tcW w:w="3829" w:type="dxa"/>
            <w:noWrap/>
            <w:hideMark/>
          </w:tcPr>
          <w:p w14:paraId="72B7BEA6"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left inguinal hernia</w:t>
            </w:r>
          </w:p>
        </w:tc>
        <w:tc>
          <w:tcPr>
            <w:tcW w:w="808" w:type="dxa"/>
            <w:noWrap/>
            <w:hideMark/>
          </w:tcPr>
          <w:p w14:paraId="0E19CD7C" w14:textId="77777777" w:rsidR="00645605" w:rsidRPr="00645605" w:rsidRDefault="00645605" w:rsidP="00284979">
            <w:pPr>
              <w:spacing w:after="0" w:line="240" w:lineRule="auto"/>
              <w:rPr>
                <w:rFonts w:ascii="Arial" w:hAnsi="Arial" w:cs="Arial"/>
                <w:sz w:val="18"/>
                <w:szCs w:val="20"/>
              </w:rPr>
            </w:pPr>
          </w:p>
        </w:tc>
      </w:tr>
      <w:tr w:rsidR="00645605" w:rsidRPr="00645605" w14:paraId="2481BA43" w14:textId="77777777" w:rsidTr="009B66CA">
        <w:tc>
          <w:tcPr>
            <w:tcW w:w="1918" w:type="dxa"/>
            <w:noWrap/>
            <w:hideMark/>
          </w:tcPr>
          <w:p w14:paraId="2C7B3B56"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762301001</w:t>
            </w:r>
          </w:p>
        </w:tc>
        <w:tc>
          <w:tcPr>
            <w:tcW w:w="3747" w:type="dxa"/>
            <w:noWrap/>
            <w:hideMark/>
          </w:tcPr>
          <w:p w14:paraId="0EA0124F"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instability of joint (finding)</w:t>
            </w:r>
          </w:p>
        </w:tc>
        <w:tc>
          <w:tcPr>
            <w:tcW w:w="3829" w:type="dxa"/>
            <w:noWrap/>
            <w:hideMark/>
          </w:tcPr>
          <w:p w14:paraId="2DEB1FCA"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instability of joint</w:t>
            </w:r>
          </w:p>
        </w:tc>
        <w:tc>
          <w:tcPr>
            <w:tcW w:w="808" w:type="dxa"/>
            <w:noWrap/>
            <w:hideMark/>
          </w:tcPr>
          <w:p w14:paraId="302F5FFA" w14:textId="77777777" w:rsidR="00645605" w:rsidRPr="00645605" w:rsidRDefault="00645605" w:rsidP="00284979">
            <w:pPr>
              <w:spacing w:after="0" w:line="240" w:lineRule="auto"/>
              <w:rPr>
                <w:rFonts w:ascii="Arial" w:hAnsi="Arial" w:cs="Arial"/>
                <w:sz w:val="18"/>
                <w:szCs w:val="20"/>
              </w:rPr>
            </w:pPr>
          </w:p>
        </w:tc>
      </w:tr>
      <w:tr w:rsidR="00645605" w:rsidRPr="00645605" w14:paraId="67706B2D" w14:textId="77777777" w:rsidTr="009B66CA">
        <w:tc>
          <w:tcPr>
            <w:tcW w:w="1918" w:type="dxa"/>
            <w:noWrap/>
            <w:hideMark/>
          </w:tcPr>
          <w:p w14:paraId="1FD357E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202223004</w:t>
            </w:r>
          </w:p>
        </w:tc>
        <w:tc>
          <w:tcPr>
            <w:tcW w:w="3747" w:type="dxa"/>
            <w:noWrap/>
            <w:hideMark/>
          </w:tcPr>
          <w:p w14:paraId="09E048A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subluxation of elbow (disorder)</w:t>
            </w:r>
          </w:p>
        </w:tc>
        <w:tc>
          <w:tcPr>
            <w:tcW w:w="3829" w:type="dxa"/>
            <w:noWrap/>
            <w:hideMark/>
          </w:tcPr>
          <w:p w14:paraId="7C4F312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subluxation of elbow</w:t>
            </w:r>
          </w:p>
        </w:tc>
        <w:tc>
          <w:tcPr>
            <w:tcW w:w="808" w:type="dxa"/>
            <w:noWrap/>
            <w:hideMark/>
          </w:tcPr>
          <w:p w14:paraId="051DE896" w14:textId="77777777" w:rsidR="00645605" w:rsidRPr="00645605" w:rsidRDefault="00645605" w:rsidP="00284979">
            <w:pPr>
              <w:spacing w:after="0" w:line="240" w:lineRule="auto"/>
              <w:rPr>
                <w:rFonts w:ascii="Arial" w:hAnsi="Arial" w:cs="Arial"/>
                <w:sz w:val="18"/>
                <w:szCs w:val="20"/>
              </w:rPr>
            </w:pPr>
          </w:p>
        </w:tc>
      </w:tr>
      <w:tr w:rsidR="00645605" w:rsidRPr="00645605" w14:paraId="2425A913" w14:textId="77777777" w:rsidTr="009B66CA">
        <w:tc>
          <w:tcPr>
            <w:tcW w:w="1918" w:type="dxa"/>
            <w:noWrap/>
            <w:hideMark/>
          </w:tcPr>
          <w:p w14:paraId="5ECC8F6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202232002</w:t>
            </w:r>
          </w:p>
        </w:tc>
        <w:tc>
          <w:tcPr>
            <w:tcW w:w="3747" w:type="dxa"/>
            <w:noWrap/>
            <w:hideMark/>
          </w:tcPr>
          <w:p w14:paraId="68A5B456"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subluxation of wrist (disorder)</w:t>
            </w:r>
          </w:p>
        </w:tc>
        <w:tc>
          <w:tcPr>
            <w:tcW w:w="3829" w:type="dxa"/>
            <w:noWrap/>
            <w:hideMark/>
          </w:tcPr>
          <w:p w14:paraId="38042C3F"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subluxation of wrist</w:t>
            </w:r>
          </w:p>
        </w:tc>
        <w:tc>
          <w:tcPr>
            <w:tcW w:w="808" w:type="dxa"/>
            <w:noWrap/>
            <w:hideMark/>
          </w:tcPr>
          <w:p w14:paraId="13224109" w14:textId="77777777" w:rsidR="00645605" w:rsidRPr="00645605" w:rsidRDefault="00645605" w:rsidP="00284979">
            <w:pPr>
              <w:spacing w:after="0" w:line="240" w:lineRule="auto"/>
              <w:rPr>
                <w:rFonts w:ascii="Arial" w:hAnsi="Arial" w:cs="Arial"/>
                <w:sz w:val="18"/>
                <w:szCs w:val="20"/>
              </w:rPr>
            </w:pPr>
          </w:p>
        </w:tc>
      </w:tr>
      <w:tr w:rsidR="00645605" w:rsidRPr="00645605" w14:paraId="501C04AC" w14:textId="77777777" w:rsidTr="009B66CA">
        <w:tc>
          <w:tcPr>
            <w:tcW w:w="1918" w:type="dxa"/>
            <w:noWrap/>
            <w:hideMark/>
          </w:tcPr>
          <w:p w14:paraId="53D3F73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430969000</w:t>
            </w:r>
          </w:p>
        </w:tc>
        <w:tc>
          <w:tcPr>
            <w:tcW w:w="3747" w:type="dxa"/>
            <w:noWrap/>
            <w:hideMark/>
          </w:tcPr>
          <w:p w14:paraId="05C01DD4"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aspiration pneumonia (disorder)</w:t>
            </w:r>
          </w:p>
        </w:tc>
        <w:tc>
          <w:tcPr>
            <w:tcW w:w="3829" w:type="dxa"/>
            <w:noWrap/>
            <w:hideMark/>
          </w:tcPr>
          <w:p w14:paraId="3644F28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aspiration pneumonia</w:t>
            </w:r>
          </w:p>
        </w:tc>
        <w:tc>
          <w:tcPr>
            <w:tcW w:w="808" w:type="dxa"/>
            <w:noWrap/>
            <w:hideMark/>
          </w:tcPr>
          <w:p w14:paraId="0E182A50" w14:textId="77777777" w:rsidR="00645605" w:rsidRPr="00645605" w:rsidRDefault="00645605" w:rsidP="00284979">
            <w:pPr>
              <w:spacing w:after="0" w:line="240" w:lineRule="auto"/>
              <w:rPr>
                <w:rFonts w:ascii="Arial" w:hAnsi="Arial" w:cs="Arial"/>
                <w:sz w:val="18"/>
                <w:szCs w:val="20"/>
              </w:rPr>
            </w:pPr>
          </w:p>
        </w:tc>
      </w:tr>
      <w:tr w:rsidR="00645605" w:rsidRPr="00645605" w14:paraId="61D0161F" w14:textId="77777777" w:rsidTr="009B66CA">
        <w:tc>
          <w:tcPr>
            <w:tcW w:w="1918" w:type="dxa"/>
            <w:noWrap/>
            <w:hideMark/>
          </w:tcPr>
          <w:p w14:paraId="5DEC0A8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271858001</w:t>
            </w:r>
          </w:p>
        </w:tc>
        <w:tc>
          <w:tcPr>
            <w:tcW w:w="3747" w:type="dxa"/>
            <w:noWrap/>
            <w:hideMark/>
          </w:tcPr>
          <w:p w14:paraId="435BF6C4"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acute abdominal pain (finding)</w:t>
            </w:r>
          </w:p>
        </w:tc>
        <w:tc>
          <w:tcPr>
            <w:tcW w:w="3829" w:type="dxa"/>
            <w:noWrap/>
            <w:hideMark/>
          </w:tcPr>
          <w:p w14:paraId="3A16995E"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acute abdominal pain</w:t>
            </w:r>
          </w:p>
        </w:tc>
        <w:tc>
          <w:tcPr>
            <w:tcW w:w="808" w:type="dxa"/>
            <w:noWrap/>
            <w:hideMark/>
          </w:tcPr>
          <w:p w14:paraId="10066EA9" w14:textId="77777777" w:rsidR="00645605" w:rsidRPr="00645605" w:rsidRDefault="00645605" w:rsidP="00284979">
            <w:pPr>
              <w:spacing w:after="0" w:line="240" w:lineRule="auto"/>
              <w:rPr>
                <w:rFonts w:ascii="Arial" w:hAnsi="Arial" w:cs="Arial"/>
                <w:sz w:val="18"/>
                <w:szCs w:val="20"/>
              </w:rPr>
            </w:pPr>
          </w:p>
        </w:tc>
      </w:tr>
      <w:tr w:rsidR="00645605" w:rsidRPr="00645605" w14:paraId="75CCE6EC" w14:textId="77777777" w:rsidTr="009B66CA">
        <w:tc>
          <w:tcPr>
            <w:tcW w:w="1918" w:type="dxa"/>
            <w:noWrap/>
            <w:hideMark/>
          </w:tcPr>
          <w:p w14:paraId="06ED7D1B"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741676008</w:t>
            </w:r>
          </w:p>
        </w:tc>
        <w:tc>
          <w:tcPr>
            <w:tcW w:w="3747" w:type="dxa"/>
            <w:noWrap/>
            <w:hideMark/>
          </w:tcPr>
          <w:p w14:paraId="5FE5201E"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Right recurrent femoral hernia (disorder)</w:t>
            </w:r>
          </w:p>
        </w:tc>
        <w:tc>
          <w:tcPr>
            <w:tcW w:w="3829" w:type="dxa"/>
            <w:noWrap/>
            <w:hideMark/>
          </w:tcPr>
          <w:p w14:paraId="740DF84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Right recurrent femoral hernia</w:t>
            </w:r>
          </w:p>
        </w:tc>
        <w:tc>
          <w:tcPr>
            <w:tcW w:w="808" w:type="dxa"/>
            <w:noWrap/>
            <w:hideMark/>
          </w:tcPr>
          <w:p w14:paraId="56FAFD1B" w14:textId="77777777" w:rsidR="00645605" w:rsidRPr="00645605" w:rsidRDefault="00645605" w:rsidP="00284979">
            <w:pPr>
              <w:spacing w:after="0" w:line="240" w:lineRule="auto"/>
              <w:rPr>
                <w:rFonts w:ascii="Arial" w:hAnsi="Arial" w:cs="Arial"/>
                <w:sz w:val="18"/>
                <w:szCs w:val="20"/>
              </w:rPr>
            </w:pPr>
          </w:p>
        </w:tc>
      </w:tr>
      <w:tr w:rsidR="00645605" w:rsidRPr="00645605" w14:paraId="16927ADB" w14:textId="77777777" w:rsidTr="009B66CA">
        <w:tc>
          <w:tcPr>
            <w:tcW w:w="1918" w:type="dxa"/>
            <w:noWrap/>
            <w:hideMark/>
          </w:tcPr>
          <w:p w14:paraId="50C3DE1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lastRenderedPageBreak/>
              <w:t>239748000</w:t>
            </w:r>
          </w:p>
        </w:tc>
        <w:tc>
          <w:tcPr>
            <w:tcW w:w="3747" w:type="dxa"/>
            <w:noWrap/>
            <w:hideMark/>
          </w:tcPr>
          <w:p w14:paraId="052B5FF0"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subluxation of joint (disorder)</w:t>
            </w:r>
          </w:p>
        </w:tc>
        <w:tc>
          <w:tcPr>
            <w:tcW w:w="3829" w:type="dxa"/>
            <w:noWrap/>
            <w:hideMark/>
          </w:tcPr>
          <w:p w14:paraId="6C0C3647"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subluxation of joint</w:t>
            </w:r>
          </w:p>
        </w:tc>
        <w:tc>
          <w:tcPr>
            <w:tcW w:w="808" w:type="dxa"/>
            <w:noWrap/>
            <w:hideMark/>
          </w:tcPr>
          <w:p w14:paraId="2B8B358F" w14:textId="77777777" w:rsidR="00645605" w:rsidRPr="00645605" w:rsidRDefault="00645605" w:rsidP="00284979">
            <w:pPr>
              <w:spacing w:after="0" w:line="240" w:lineRule="auto"/>
              <w:rPr>
                <w:rFonts w:ascii="Arial" w:hAnsi="Arial" w:cs="Arial"/>
                <w:sz w:val="18"/>
                <w:szCs w:val="20"/>
              </w:rPr>
            </w:pPr>
          </w:p>
        </w:tc>
      </w:tr>
      <w:tr w:rsidR="00645605" w:rsidRPr="00645605" w14:paraId="0878536B" w14:textId="77777777" w:rsidTr="009B66CA">
        <w:tc>
          <w:tcPr>
            <w:tcW w:w="1918" w:type="dxa"/>
            <w:noWrap/>
            <w:hideMark/>
          </w:tcPr>
          <w:p w14:paraId="0C7FD71D"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238644003</w:t>
            </w:r>
          </w:p>
        </w:tc>
        <w:tc>
          <w:tcPr>
            <w:tcW w:w="3747" w:type="dxa"/>
            <w:noWrap/>
            <w:hideMark/>
          </w:tcPr>
          <w:p w14:paraId="1F6C25D0"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focal palmar peeling (disorder)</w:t>
            </w:r>
          </w:p>
        </w:tc>
        <w:tc>
          <w:tcPr>
            <w:tcW w:w="3829" w:type="dxa"/>
            <w:noWrap/>
            <w:hideMark/>
          </w:tcPr>
          <w:p w14:paraId="12F371D5"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focal palmar peeling</w:t>
            </w:r>
          </w:p>
        </w:tc>
        <w:tc>
          <w:tcPr>
            <w:tcW w:w="808" w:type="dxa"/>
            <w:noWrap/>
            <w:hideMark/>
          </w:tcPr>
          <w:p w14:paraId="2062C6FB" w14:textId="77777777" w:rsidR="00645605" w:rsidRPr="00645605" w:rsidRDefault="00645605" w:rsidP="00284979">
            <w:pPr>
              <w:spacing w:after="0" w:line="240" w:lineRule="auto"/>
              <w:rPr>
                <w:rFonts w:ascii="Arial" w:hAnsi="Arial" w:cs="Arial"/>
                <w:sz w:val="18"/>
                <w:szCs w:val="20"/>
              </w:rPr>
            </w:pPr>
          </w:p>
        </w:tc>
      </w:tr>
      <w:tr w:rsidR="00645605" w:rsidRPr="00645605" w14:paraId="5936788B" w14:textId="77777777" w:rsidTr="009B66CA">
        <w:tc>
          <w:tcPr>
            <w:tcW w:w="1918" w:type="dxa"/>
            <w:noWrap/>
            <w:hideMark/>
          </w:tcPr>
          <w:p w14:paraId="0B24E73F"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402538000</w:t>
            </w:r>
          </w:p>
        </w:tc>
        <w:tc>
          <w:tcPr>
            <w:tcW w:w="3747" w:type="dxa"/>
            <w:noWrap/>
            <w:hideMark/>
          </w:tcPr>
          <w:p w14:paraId="21C81848"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basal cell carcinoma (disorder)</w:t>
            </w:r>
          </w:p>
        </w:tc>
        <w:tc>
          <w:tcPr>
            <w:tcW w:w="3829" w:type="dxa"/>
            <w:noWrap/>
            <w:hideMark/>
          </w:tcPr>
          <w:p w14:paraId="1458451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basal cell carcinoma</w:t>
            </w:r>
          </w:p>
        </w:tc>
        <w:tc>
          <w:tcPr>
            <w:tcW w:w="808" w:type="dxa"/>
            <w:noWrap/>
            <w:hideMark/>
          </w:tcPr>
          <w:p w14:paraId="195E7EE3" w14:textId="77777777" w:rsidR="00645605" w:rsidRPr="00645605" w:rsidRDefault="00645605" w:rsidP="00284979">
            <w:pPr>
              <w:spacing w:after="0" w:line="240" w:lineRule="auto"/>
              <w:rPr>
                <w:rFonts w:ascii="Arial" w:hAnsi="Arial" w:cs="Arial"/>
                <w:sz w:val="18"/>
                <w:szCs w:val="20"/>
              </w:rPr>
            </w:pPr>
          </w:p>
        </w:tc>
      </w:tr>
      <w:tr w:rsidR="00645605" w:rsidRPr="00645605" w14:paraId="6756B7DA" w14:textId="77777777" w:rsidTr="009B66CA">
        <w:tc>
          <w:tcPr>
            <w:tcW w:w="1918" w:type="dxa"/>
            <w:noWrap/>
            <w:hideMark/>
          </w:tcPr>
          <w:p w14:paraId="19BB618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710167004</w:t>
            </w:r>
          </w:p>
        </w:tc>
        <w:tc>
          <w:tcPr>
            <w:tcW w:w="3747" w:type="dxa"/>
            <w:noWrap/>
            <w:hideMark/>
          </w:tcPr>
          <w:p w14:paraId="449993F8"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deep vein thrombosis (disorder)</w:t>
            </w:r>
          </w:p>
        </w:tc>
        <w:tc>
          <w:tcPr>
            <w:tcW w:w="3829" w:type="dxa"/>
            <w:noWrap/>
            <w:hideMark/>
          </w:tcPr>
          <w:p w14:paraId="52CE6AB5"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deep vein thrombosis</w:t>
            </w:r>
          </w:p>
        </w:tc>
        <w:tc>
          <w:tcPr>
            <w:tcW w:w="808" w:type="dxa"/>
            <w:noWrap/>
            <w:hideMark/>
          </w:tcPr>
          <w:p w14:paraId="53E084E2" w14:textId="77777777" w:rsidR="00645605" w:rsidRPr="00645605" w:rsidRDefault="00645605" w:rsidP="00284979">
            <w:pPr>
              <w:spacing w:after="0" w:line="240" w:lineRule="auto"/>
              <w:rPr>
                <w:rFonts w:ascii="Arial" w:hAnsi="Arial" w:cs="Arial"/>
                <w:sz w:val="18"/>
                <w:szCs w:val="20"/>
              </w:rPr>
            </w:pPr>
          </w:p>
        </w:tc>
      </w:tr>
      <w:tr w:rsidR="00645605" w:rsidRPr="00645605" w14:paraId="35328D1D" w14:textId="77777777" w:rsidTr="009B66CA">
        <w:tc>
          <w:tcPr>
            <w:tcW w:w="1918" w:type="dxa"/>
            <w:noWrap/>
            <w:hideMark/>
          </w:tcPr>
          <w:p w14:paraId="04D819AA"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65001009</w:t>
            </w:r>
          </w:p>
        </w:tc>
        <w:tc>
          <w:tcPr>
            <w:tcW w:w="3747" w:type="dxa"/>
            <w:noWrap/>
            <w:hideMark/>
          </w:tcPr>
          <w:p w14:paraId="715D3EB6"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pyogenic cholangitis (disorder)</w:t>
            </w:r>
          </w:p>
        </w:tc>
        <w:tc>
          <w:tcPr>
            <w:tcW w:w="3829" w:type="dxa"/>
            <w:noWrap/>
            <w:hideMark/>
          </w:tcPr>
          <w:p w14:paraId="213BAF8D"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pyogenic cholangitis</w:t>
            </w:r>
          </w:p>
        </w:tc>
        <w:tc>
          <w:tcPr>
            <w:tcW w:w="808" w:type="dxa"/>
            <w:noWrap/>
            <w:hideMark/>
          </w:tcPr>
          <w:p w14:paraId="09CA6933" w14:textId="77777777" w:rsidR="00645605" w:rsidRPr="00645605" w:rsidRDefault="00645605" w:rsidP="00284979">
            <w:pPr>
              <w:spacing w:after="0" w:line="240" w:lineRule="auto"/>
              <w:rPr>
                <w:rFonts w:ascii="Arial" w:hAnsi="Arial" w:cs="Arial"/>
                <w:sz w:val="18"/>
                <w:szCs w:val="20"/>
              </w:rPr>
            </w:pPr>
          </w:p>
        </w:tc>
      </w:tr>
      <w:tr w:rsidR="00645605" w:rsidRPr="00645605" w14:paraId="36769BD1" w14:textId="77777777" w:rsidTr="009B66CA">
        <w:tc>
          <w:tcPr>
            <w:tcW w:w="1918" w:type="dxa"/>
            <w:noWrap/>
            <w:hideMark/>
          </w:tcPr>
          <w:p w14:paraId="6F5C653A"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5137004</w:t>
            </w:r>
          </w:p>
        </w:tc>
        <w:tc>
          <w:tcPr>
            <w:tcW w:w="3747" w:type="dxa"/>
            <w:noWrap/>
            <w:hideMark/>
          </w:tcPr>
          <w:p w14:paraId="46A45E27"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dislocation of joint (disorder)</w:t>
            </w:r>
          </w:p>
        </w:tc>
        <w:tc>
          <w:tcPr>
            <w:tcW w:w="3829" w:type="dxa"/>
            <w:noWrap/>
            <w:hideMark/>
          </w:tcPr>
          <w:p w14:paraId="2ABCD037"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dislocation of joint</w:t>
            </w:r>
          </w:p>
        </w:tc>
        <w:tc>
          <w:tcPr>
            <w:tcW w:w="808" w:type="dxa"/>
            <w:noWrap/>
            <w:hideMark/>
          </w:tcPr>
          <w:p w14:paraId="288CA3DA" w14:textId="77777777" w:rsidR="00645605" w:rsidRPr="00645605" w:rsidRDefault="00645605" w:rsidP="00284979">
            <w:pPr>
              <w:spacing w:after="0" w:line="240" w:lineRule="auto"/>
              <w:rPr>
                <w:rFonts w:ascii="Arial" w:hAnsi="Arial" w:cs="Arial"/>
                <w:sz w:val="18"/>
                <w:szCs w:val="20"/>
              </w:rPr>
            </w:pPr>
          </w:p>
        </w:tc>
      </w:tr>
      <w:tr w:rsidR="00645605" w:rsidRPr="00645605" w14:paraId="65018D54" w14:textId="77777777" w:rsidTr="009B66CA">
        <w:tc>
          <w:tcPr>
            <w:tcW w:w="1918" w:type="dxa"/>
            <w:noWrap/>
            <w:hideMark/>
          </w:tcPr>
          <w:p w14:paraId="7F446E8C"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40379007</w:t>
            </w:r>
          </w:p>
        </w:tc>
        <w:tc>
          <w:tcPr>
            <w:tcW w:w="3747" w:type="dxa"/>
            <w:noWrap/>
            <w:hideMark/>
          </w:tcPr>
          <w:p w14:paraId="7F51F7F4"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Mild recurrent major depression (disorder)</w:t>
            </w:r>
          </w:p>
        </w:tc>
        <w:tc>
          <w:tcPr>
            <w:tcW w:w="3829" w:type="dxa"/>
            <w:noWrap/>
            <w:hideMark/>
          </w:tcPr>
          <w:p w14:paraId="06A238AA"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Mild recurrent major depression</w:t>
            </w:r>
          </w:p>
        </w:tc>
        <w:tc>
          <w:tcPr>
            <w:tcW w:w="808" w:type="dxa"/>
            <w:noWrap/>
            <w:hideMark/>
          </w:tcPr>
          <w:p w14:paraId="18649053" w14:textId="77777777" w:rsidR="00645605" w:rsidRPr="00645605" w:rsidRDefault="00645605" w:rsidP="00284979">
            <w:pPr>
              <w:spacing w:after="0" w:line="240" w:lineRule="auto"/>
              <w:rPr>
                <w:rFonts w:ascii="Arial" w:hAnsi="Arial" w:cs="Arial"/>
                <w:sz w:val="18"/>
                <w:szCs w:val="20"/>
              </w:rPr>
            </w:pPr>
          </w:p>
        </w:tc>
      </w:tr>
      <w:tr w:rsidR="00645605" w:rsidRPr="00645605" w14:paraId="6A0FE1F6" w14:textId="77777777" w:rsidTr="009B66CA">
        <w:tc>
          <w:tcPr>
            <w:tcW w:w="1918" w:type="dxa"/>
            <w:noWrap/>
            <w:hideMark/>
          </w:tcPr>
          <w:p w14:paraId="0797ACCE"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281858008</w:t>
            </w:r>
          </w:p>
        </w:tc>
        <w:tc>
          <w:tcPr>
            <w:tcW w:w="3747" w:type="dxa"/>
            <w:noWrap/>
            <w:hideMark/>
          </w:tcPr>
          <w:p w14:paraId="60CD13C8"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microscopic hematuria (disorder)</w:t>
            </w:r>
          </w:p>
        </w:tc>
        <w:tc>
          <w:tcPr>
            <w:tcW w:w="3829" w:type="dxa"/>
            <w:noWrap/>
            <w:hideMark/>
          </w:tcPr>
          <w:p w14:paraId="367CBB4B"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microscopic hematuria</w:t>
            </w:r>
          </w:p>
        </w:tc>
        <w:tc>
          <w:tcPr>
            <w:tcW w:w="808" w:type="dxa"/>
            <w:noWrap/>
            <w:hideMark/>
          </w:tcPr>
          <w:p w14:paraId="6A2A0BB4" w14:textId="77777777" w:rsidR="00645605" w:rsidRPr="00645605" w:rsidRDefault="00645605" w:rsidP="00284979">
            <w:pPr>
              <w:spacing w:after="0" w:line="240" w:lineRule="auto"/>
              <w:rPr>
                <w:rFonts w:ascii="Arial" w:hAnsi="Arial" w:cs="Arial"/>
                <w:sz w:val="18"/>
                <w:szCs w:val="20"/>
              </w:rPr>
            </w:pPr>
          </w:p>
        </w:tc>
      </w:tr>
      <w:tr w:rsidR="00645605" w:rsidRPr="00645605" w14:paraId="5DA835DE" w14:textId="77777777" w:rsidTr="009B66CA">
        <w:tc>
          <w:tcPr>
            <w:tcW w:w="1918" w:type="dxa"/>
            <w:noWrap/>
            <w:hideMark/>
          </w:tcPr>
          <w:p w14:paraId="7E5C97F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235888006</w:t>
            </w:r>
          </w:p>
        </w:tc>
        <w:tc>
          <w:tcPr>
            <w:tcW w:w="3747" w:type="dxa"/>
            <w:noWrap/>
            <w:hideMark/>
          </w:tcPr>
          <w:p w14:paraId="413E093D"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Cholestasis of pregnancy (disorder)</w:t>
            </w:r>
          </w:p>
        </w:tc>
        <w:tc>
          <w:tcPr>
            <w:tcW w:w="3829" w:type="dxa"/>
            <w:noWrap/>
            <w:hideMark/>
          </w:tcPr>
          <w:p w14:paraId="03F5396A"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Cholestasis of pregnancy</w:t>
            </w:r>
          </w:p>
        </w:tc>
        <w:tc>
          <w:tcPr>
            <w:tcW w:w="808" w:type="dxa"/>
            <w:noWrap/>
            <w:hideMark/>
          </w:tcPr>
          <w:p w14:paraId="71A83939" w14:textId="77777777" w:rsidR="00645605" w:rsidRPr="00645605" w:rsidRDefault="00645605" w:rsidP="00284979">
            <w:pPr>
              <w:spacing w:after="0" w:line="240" w:lineRule="auto"/>
              <w:rPr>
                <w:rFonts w:ascii="Arial" w:hAnsi="Arial" w:cs="Arial"/>
                <w:sz w:val="18"/>
                <w:szCs w:val="20"/>
              </w:rPr>
            </w:pPr>
          </w:p>
        </w:tc>
      </w:tr>
      <w:tr w:rsidR="00645605" w:rsidRPr="00645605" w14:paraId="5B860D9E" w14:textId="77777777" w:rsidTr="009B66CA">
        <w:tc>
          <w:tcPr>
            <w:tcW w:w="1918" w:type="dxa"/>
            <w:noWrap/>
            <w:hideMark/>
          </w:tcPr>
          <w:p w14:paraId="192770B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1010626008</w:t>
            </w:r>
          </w:p>
        </w:tc>
        <w:tc>
          <w:tcPr>
            <w:tcW w:w="3747" w:type="dxa"/>
            <w:noWrap/>
            <w:hideMark/>
          </w:tcPr>
          <w:p w14:paraId="191C3257"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Recurrent </w:t>
            </w:r>
            <w:proofErr w:type="spellStart"/>
            <w:r w:rsidRPr="00645605">
              <w:rPr>
                <w:rFonts w:ascii="Arial" w:hAnsi="Arial" w:cs="Arial"/>
                <w:sz w:val="18"/>
                <w:szCs w:val="20"/>
              </w:rPr>
              <w:t>peritonsillar</w:t>
            </w:r>
            <w:proofErr w:type="spellEnd"/>
            <w:r w:rsidRPr="00645605">
              <w:rPr>
                <w:rFonts w:ascii="Arial" w:hAnsi="Arial" w:cs="Arial"/>
                <w:sz w:val="18"/>
                <w:szCs w:val="20"/>
              </w:rPr>
              <w:t xml:space="preserve"> abscess (disorder)</w:t>
            </w:r>
          </w:p>
        </w:tc>
        <w:tc>
          <w:tcPr>
            <w:tcW w:w="3829" w:type="dxa"/>
            <w:noWrap/>
            <w:hideMark/>
          </w:tcPr>
          <w:p w14:paraId="69C3F1DE"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Recurrent </w:t>
            </w:r>
            <w:proofErr w:type="spellStart"/>
            <w:r w:rsidRPr="00645605">
              <w:rPr>
                <w:rFonts w:ascii="Arial" w:hAnsi="Arial" w:cs="Arial"/>
                <w:sz w:val="18"/>
                <w:szCs w:val="20"/>
              </w:rPr>
              <w:t>peritonsillar</w:t>
            </w:r>
            <w:proofErr w:type="spellEnd"/>
            <w:r w:rsidRPr="00645605">
              <w:rPr>
                <w:rFonts w:ascii="Arial" w:hAnsi="Arial" w:cs="Arial"/>
                <w:sz w:val="18"/>
                <w:szCs w:val="20"/>
              </w:rPr>
              <w:t xml:space="preserve"> abscess</w:t>
            </w:r>
          </w:p>
        </w:tc>
        <w:tc>
          <w:tcPr>
            <w:tcW w:w="808" w:type="dxa"/>
            <w:noWrap/>
            <w:hideMark/>
          </w:tcPr>
          <w:p w14:paraId="1D22CFAE" w14:textId="77777777" w:rsidR="00645605" w:rsidRPr="00645605" w:rsidRDefault="00645605" w:rsidP="00284979">
            <w:pPr>
              <w:spacing w:after="0" w:line="240" w:lineRule="auto"/>
              <w:rPr>
                <w:rFonts w:ascii="Arial" w:hAnsi="Arial" w:cs="Arial"/>
                <w:sz w:val="18"/>
                <w:szCs w:val="20"/>
              </w:rPr>
            </w:pPr>
          </w:p>
        </w:tc>
      </w:tr>
      <w:tr w:rsidR="00645605" w:rsidRPr="00645605" w14:paraId="1BA8A1CD" w14:textId="77777777" w:rsidTr="009B66CA">
        <w:tc>
          <w:tcPr>
            <w:tcW w:w="1918" w:type="dxa"/>
            <w:noWrap/>
            <w:hideMark/>
          </w:tcPr>
          <w:p w14:paraId="40C54435"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767679000</w:t>
            </w:r>
          </w:p>
        </w:tc>
        <w:tc>
          <w:tcPr>
            <w:tcW w:w="3747" w:type="dxa"/>
            <w:noWrap/>
            <w:hideMark/>
          </w:tcPr>
          <w:p w14:paraId="6AD68EFA"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right inguinal hernia (disorder)</w:t>
            </w:r>
          </w:p>
        </w:tc>
        <w:tc>
          <w:tcPr>
            <w:tcW w:w="3829" w:type="dxa"/>
            <w:noWrap/>
            <w:hideMark/>
          </w:tcPr>
          <w:p w14:paraId="4437F1F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right inguinal hernia</w:t>
            </w:r>
          </w:p>
        </w:tc>
        <w:tc>
          <w:tcPr>
            <w:tcW w:w="808" w:type="dxa"/>
            <w:noWrap/>
            <w:hideMark/>
          </w:tcPr>
          <w:p w14:paraId="314ABFB0" w14:textId="77777777" w:rsidR="00645605" w:rsidRPr="00645605" w:rsidRDefault="00645605" w:rsidP="00284979">
            <w:pPr>
              <w:spacing w:after="0" w:line="240" w:lineRule="auto"/>
              <w:rPr>
                <w:rFonts w:ascii="Arial" w:hAnsi="Arial" w:cs="Arial"/>
                <w:sz w:val="18"/>
                <w:szCs w:val="20"/>
              </w:rPr>
            </w:pPr>
          </w:p>
        </w:tc>
      </w:tr>
      <w:tr w:rsidR="00645605" w:rsidRPr="00645605" w14:paraId="549CBFF7" w14:textId="77777777" w:rsidTr="009B66CA">
        <w:tc>
          <w:tcPr>
            <w:tcW w:w="1918" w:type="dxa"/>
            <w:noWrap/>
            <w:hideMark/>
          </w:tcPr>
          <w:p w14:paraId="2F53E74D"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708126004</w:t>
            </w:r>
          </w:p>
        </w:tc>
        <w:tc>
          <w:tcPr>
            <w:tcW w:w="3747" w:type="dxa"/>
            <w:noWrap/>
            <w:hideMark/>
          </w:tcPr>
          <w:p w14:paraId="40DD46CB"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candidiasis of vagina (disorder)</w:t>
            </w:r>
          </w:p>
        </w:tc>
        <w:tc>
          <w:tcPr>
            <w:tcW w:w="3829" w:type="dxa"/>
            <w:noWrap/>
            <w:hideMark/>
          </w:tcPr>
          <w:p w14:paraId="03F1C114"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candidiasis of vagina</w:t>
            </w:r>
          </w:p>
        </w:tc>
        <w:tc>
          <w:tcPr>
            <w:tcW w:w="808" w:type="dxa"/>
            <w:noWrap/>
            <w:hideMark/>
          </w:tcPr>
          <w:p w14:paraId="6C88BBE2" w14:textId="77777777" w:rsidR="00645605" w:rsidRPr="00645605" w:rsidRDefault="00645605" w:rsidP="00284979">
            <w:pPr>
              <w:spacing w:after="0" w:line="240" w:lineRule="auto"/>
              <w:rPr>
                <w:rFonts w:ascii="Arial" w:hAnsi="Arial" w:cs="Arial"/>
                <w:sz w:val="18"/>
                <w:szCs w:val="20"/>
              </w:rPr>
            </w:pPr>
          </w:p>
        </w:tc>
      </w:tr>
      <w:tr w:rsidR="00645605" w:rsidRPr="00645605" w14:paraId="61D5A03D" w14:textId="77777777" w:rsidTr="009B66CA">
        <w:tc>
          <w:tcPr>
            <w:tcW w:w="1918" w:type="dxa"/>
            <w:noWrap/>
            <w:hideMark/>
          </w:tcPr>
          <w:p w14:paraId="1C7D521B"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338321000119109</w:t>
            </w:r>
          </w:p>
        </w:tc>
        <w:tc>
          <w:tcPr>
            <w:tcW w:w="3747" w:type="dxa"/>
            <w:noWrap/>
            <w:hideMark/>
          </w:tcPr>
          <w:p w14:paraId="0EC39474"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Recurrent </w:t>
            </w:r>
            <w:proofErr w:type="spellStart"/>
            <w:r w:rsidRPr="00645605">
              <w:rPr>
                <w:rFonts w:ascii="Arial" w:hAnsi="Arial" w:cs="Arial"/>
                <w:sz w:val="18"/>
                <w:szCs w:val="20"/>
              </w:rPr>
              <w:t>pterygium</w:t>
            </w:r>
            <w:proofErr w:type="spellEnd"/>
            <w:r w:rsidRPr="00645605">
              <w:rPr>
                <w:rFonts w:ascii="Arial" w:hAnsi="Arial" w:cs="Arial"/>
                <w:sz w:val="18"/>
                <w:szCs w:val="20"/>
              </w:rPr>
              <w:t xml:space="preserve"> of left eye (disorder)</w:t>
            </w:r>
          </w:p>
        </w:tc>
        <w:tc>
          <w:tcPr>
            <w:tcW w:w="3829" w:type="dxa"/>
            <w:noWrap/>
            <w:hideMark/>
          </w:tcPr>
          <w:p w14:paraId="0022D3ED"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Recurrent </w:t>
            </w:r>
            <w:proofErr w:type="spellStart"/>
            <w:r w:rsidRPr="00645605">
              <w:rPr>
                <w:rFonts w:ascii="Arial" w:hAnsi="Arial" w:cs="Arial"/>
                <w:sz w:val="18"/>
                <w:szCs w:val="20"/>
              </w:rPr>
              <w:t>pterygium</w:t>
            </w:r>
            <w:proofErr w:type="spellEnd"/>
            <w:r w:rsidRPr="00645605">
              <w:rPr>
                <w:rFonts w:ascii="Arial" w:hAnsi="Arial" w:cs="Arial"/>
                <w:sz w:val="18"/>
                <w:szCs w:val="20"/>
              </w:rPr>
              <w:t xml:space="preserve"> of left eye</w:t>
            </w:r>
          </w:p>
        </w:tc>
        <w:tc>
          <w:tcPr>
            <w:tcW w:w="808" w:type="dxa"/>
            <w:noWrap/>
            <w:hideMark/>
          </w:tcPr>
          <w:p w14:paraId="5328DDE6" w14:textId="77777777" w:rsidR="00645605" w:rsidRPr="00645605" w:rsidRDefault="00645605" w:rsidP="00284979">
            <w:pPr>
              <w:spacing w:after="0" w:line="240" w:lineRule="auto"/>
              <w:rPr>
                <w:rFonts w:ascii="Arial" w:hAnsi="Arial" w:cs="Arial"/>
                <w:sz w:val="18"/>
                <w:szCs w:val="20"/>
              </w:rPr>
            </w:pPr>
          </w:p>
        </w:tc>
      </w:tr>
      <w:tr w:rsidR="00645605" w:rsidRPr="00645605" w14:paraId="6AEDFA0E" w14:textId="77777777" w:rsidTr="009B66CA">
        <w:tc>
          <w:tcPr>
            <w:tcW w:w="1918" w:type="dxa"/>
            <w:noWrap/>
            <w:hideMark/>
          </w:tcPr>
          <w:p w14:paraId="5B712AA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44433009</w:t>
            </w:r>
          </w:p>
        </w:tc>
        <w:tc>
          <w:tcPr>
            <w:tcW w:w="3747" w:type="dxa"/>
            <w:noWrap/>
            <w:hideMark/>
          </w:tcPr>
          <w:p w14:paraId="1F7E81D1"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transient tic disorder (disorder)</w:t>
            </w:r>
          </w:p>
        </w:tc>
        <w:tc>
          <w:tcPr>
            <w:tcW w:w="3829" w:type="dxa"/>
            <w:noWrap/>
            <w:hideMark/>
          </w:tcPr>
          <w:p w14:paraId="53470265"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transient tic disorder</w:t>
            </w:r>
          </w:p>
        </w:tc>
        <w:tc>
          <w:tcPr>
            <w:tcW w:w="808" w:type="dxa"/>
            <w:noWrap/>
            <w:hideMark/>
          </w:tcPr>
          <w:p w14:paraId="6633C3DE" w14:textId="77777777" w:rsidR="00645605" w:rsidRPr="00645605" w:rsidRDefault="00645605" w:rsidP="00284979">
            <w:pPr>
              <w:spacing w:after="0" w:line="240" w:lineRule="auto"/>
              <w:rPr>
                <w:rFonts w:ascii="Arial" w:hAnsi="Arial" w:cs="Arial"/>
                <w:sz w:val="18"/>
                <w:szCs w:val="20"/>
              </w:rPr>
            </w:pPr>
          </w:p>
        </w:tc>
      </w:tr>
      <w:tr w:rsidR="00645605" w:rsidRPr="00645605" w14:paraId="77904738" w14:textId="77777777" w:rsidTr="009B66CA">
        <w:tc>
          <w:tcPr>
            <w:tcW w:w="1918" w:type="dxa"/>
            <w:noWrap/>
            <w:hideMark/>
          </w:tcPr>
          <w:p w14:paraId="469EE631"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344091000119101</w:t>
            </w:r>
          </w:p>
        </w:tc>
        <w:tc>
          <w:tcPr>
            <w:tcW w:w="3747" w:type="dxa"/>
            <w:noWrap/>
            <w:hideMark/>
          </w:tcPr>
          <w:p w14:paraId="58F1D06C"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Recurrent </w:t>
            </w:r>
            <w:proofErr w:type="spellStart"/>
            <w:r w:rsidRPr="00645605">
              <w:rPr>
                <w:rFonts w:ascii="Arial" w:hAnsi="Arial" w:cs="Arial"/>
                <w:sz w:val="18"/>
                <w:szCs w:val="20"/>
              </w:rPr>
              <w:t>pterygium</w:t>
            </w:r>
            <w:proofErr w:type="spellEnd"/>
            <w:r w:rsidRPr="00645605">
              <w:rPr>
                <w:rFonts w:ascii="Arial" w:hAnsi="Arial" w:cs="Arial"/>
                <w:sz w:val="18"/>
                <w:szCs w:val="20"/>
              </w:rPr>
              <w:t xml:space="preserve"> of bilateral eyes (disorder)</w:t>
            </w:r>
          </w:p>
        </w:tc>
        <w:tc>
          <w:tcPr>
            <w:tcW w:w="3829" w:type="dxa"/>
            <w:noWrap/>
            <w:hideMark/>
          </w:tcPr>
          <w:p w14:paraId="4FD5AB48" w14:textId="77777777" w:rsidR="00645605" w:rsidRPr="00645605" w:rsidRDefault="00645605" w:rsidP="00284979">
            <w:pPr>
              <w:spacing w:after="0" w:line="240" w:lineRule="auto"/>
              <w:rPr>
                <w:rFonts w:ascii="Arial" w:hAnsi="Arial" w:cs="Arial"/>
                <w:sz w:val="18"/>
                <w:szCs w:val="20"/>
              </w:rPr>
            </w:pPr>
            <w:proofErr w:type="spellStart"/>
            <w:r w:rsidRPr="00645605">
              <w:rPr>
                <w:rFonts w:ascii="Arial" w:hAnsi="Arial" w:cs="Arial"/>
                <w:sz w:val="18"/>
                <w:szCs w:val="20"/>
              </w:rPr>
              <w:t>Bliateral</w:t>
            </w:r>
            <w:proofErr w:type="spellEnd"/>
            <w:r w:rsidRPr="00645605">
              <w:rPr>
                <w:rFonts w:ascii="Arial" w:hAnsi="Arial" w:cs="Arial"/>
                <w:sz w:val="18"/>
                <w:szCs w:val="20"/>
              </w:rPr>
              <w:t xml:space="preserve"> recurrent </w:t>
            </w:r>
            <w:proofErr w:type="spellStart"/>
            <w:r w:rsidRPr="00645605">
              <w:rPr>
                <w:rFonts w:ascii="Arial" w:hAnsi="Arial" w:cs="Arial"/>
                <w:sz w:val="18"/>
                <w:szCs w:val="20"/>
              </w:rPr>
              <w:t>pterygium</w:t>
            </w:r>
            <w:proofErr w:type="spellEnd"/>
            <w:r w:rsidRPr="00645605">
              <w:rPr>
                <w:rFonts w:ascii="Arial" w:hAnsi="Arial" w:cs="Arial"/>
                <w:sz w:val="18"/>
                <w:szCs w:val="20"/>
              </w:rPr>
              <w:t xml:space="preserve"> of eye</w:t>
            </w:r>
          </w:p>
        </w:tc>
        <w:tc>
          <w:tcPr>
            <w:tcW w:w="808" w:type="dxa"/>
            <w:noWrap/>
            <w:hideMark/>
          </w:tcPr>
          <w:p w14:paraId="5318C026" w14:textId="77777777" w:rsidR="00645605" w:rsidRPr="00645605" w:rsidRDefault="00645605" w:rsidP="00284979">
            <w:pPr>
              <w:spacing w:after="0" w:line="240" w:lineRule="auto"/>
              <w:rPr>
                <w:rFonts w:ascii="Arial" w:hAnsi="Arial" w:cs="Arial"/>
                <w:sz w:val="18"/>
                <w:szCs w:val="20"/>
              </w:rPr>
            </w:pPr>
          </w:p>
        </w:tc>
      </w:tr>
      <w:tr w:rsidR="00645605" w:rsidRPr="00645605" w14:paraId="16A9573F" w14:textId="77777777" w:rsidTr="009B66CA">
        <w:tc>
          <w:tcPr>
            <w:tcW w:w="1918" w:type="dxa"/>
            <w:noWrap/>
            <w:hideMark/>
          </w:tcPr>
          <w:p w14:paraId="7509323E"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865903003</w:t>
            </w:r>
          </w:p>
        </w:tc>
        <w:tc>
          <w:tcPr>
            <w:tcW w:w="3747" w:type="dxa"/>
            <w:noWrap/>
            <w:hideMark/>
          </w:tcPr>
          <w:p w14:paraId="7CD95AF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Chronic recurrent pilonidal cyst (disorder)</w:t>
            </w:r>
          </w:p>
        </w:tc>
        <w:tc>
          <w:tcPr>
            <w:tcW w:w="3829" w:type="dxa"/>
            <w:noWrap/>
            <w:hideMark/>
          </w:tcPr>
          <w:p w14:paraId="398301CE"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Chronic recurrent pilonidal cyst</w:t>
            </w:r>
          </w:p>
        </w:tc>
        <w:tc>
          <w:tcPr>
            <w:tcW w:w="808" w:type="dxa"/>
            <w:noWrap/>
            <w:hideMark/>
          </w:tcPr>
          <w:p w14:paraId="71E91A78" w14:textId="77777777" w:rsidR="00645605" w:rsidRPr="00645605" w:rsidRDefault="00645605" w:rsidP="00284979">
            <w:pPr>
              <w:spacing w:after="0" w:line="240" w:lineRule="auto"/>
              <w:rPr>
                <w:rFonts w:ascii="Arial" w:hAnsi="Arial" w:cs="Arial"/>
                <w:sz w:val="18"/>
                <w:szCs w:val="20"/>
              </w:rPr>
            </w:pPr>
          </w:p>
        </w:tc>
      </w:tr>
      <w:tr w:rsidR="00645605" w:rsidRPr="00645605" w14:paraId="7B152269" w14:textId="77777777" w:rsidTr="009B66CA">
        <w:tc>
          <w:tcPr>
            <w:tcW w:w="1918" w:type="dxa"/>
            <w:noWrap/>
            <w:hideMark/>
          </w:tcPr>
          <w:p w14:paraId="7984C3DB"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67745001</w:t>
            </w:r>
          </w:p>
        </w:tc>
        <w:tc>
          <w:tcPr>
            <w:tcW w:w="3747" w:type="dxa"/>
            <w:noWrap/>
            <w:hideMark/>
          </w:tcPr>
          <w:p w14:paraId="755A9CB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intestinal obstruction (disorder)</w:t>
            </w:r>
          </w:p>
        </w:tc>
        <w:tc>
          <w:tcPr>
            <w:tcW w:w="3829" w:type="dxa"/>
            <w:noWrap/>
            <w:hideMark/>
          </w:tcPr>
          <w:p w14:paraId="303A477C"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intestinal obstruction</w:t>
            </w:r>
          </w:p>
        </w:tc>
        <w:tc>
          <w:tcPr>
            <w:tcW w:w="808" w:type="dxa"/>
            <w:noWrap/>
            <w:hideMark/>
          </w:tcPr>
          <w:p w14:paraId="46D52C66" w14:textId="77777777" w:rsidR="00645605" w:rsidRPr="00645605" w:rsidRDefault="00645605" w:rsidP="00284979">
            <w:pPr>
              <w:spacing w:after="0" w:line="240" w:lineRule="auto"/>
              <w:rPr>
                <w:rFonts w:ascii="Arial" w:hAnsi="Arial" w:cs="Arial"/>
                <w:sz w:val="18"/>
                <w:szCs w:val="20"/>
              </w:rPr>
            </w:pPr>
          </w:p>
        </w:tc>
      </w:tr>
      <w:tr w:rsidR="00645605" w:rsidRPr="00645605" w14:paraId="3398BDB5" w14:textId="77777777" w:rsidTr="009B66CA">
        <w:tc>
          <w:tcPr>
            <w:tcW w:w="1918" w:type="dxa"/>
            <w:noWrap/>
            <w:hideMark/>
          </w:tcPr>
          <w:p w14:paraId="74D622C8"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332711000119103</w:t>
            </w:r>
          </w:p>
        </w:tc>
        <w:tc>
          <w:tcPr>
            <w:tcW w:w="3747" w:type="dxa"/>
            <w:noWrap/>
            <w:hideMark/>
          </w:tcPr>
          <w:p w14:paraId="5601509C"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Recurrent </w:t>
            </w:r>
            <w:proofErr w:type="spellStart"/>
            <w:r w:rsidRPr="00645605">
              <w:rPr>
                <w:rFonts w:ascii="Arial" w:hAnsi="Arial" w:cs="Arial"/>
                <w:sz w:val="18"/>
                <w:szCs w:val="20"/>
              </w:rPr>
              <w:t>pterygium</w:t>
            </w:r>
            <w:proofErr w:type="spellEnd"/>
            <w:r w:rsidRPr="00645605">
              <w:rPr>
                <w:rFonts w:ascii="Arial" w:hAnsi="Arial" w:cs="Arial"/>
                <w:sz w:val="18"/>
                <w:szCs w:val="20"/>
              </w:rPr>
              <w:t xml:space="preserve"> of right eye (disorder)</w:t>
            </w:r>
          </w:p>
        </w:tc>
        <w:tc>
          <w:tcPr>
            <w:tcW w:w="3829" w:type="dxa"/>
            <w:noWrap/>
            <w:hideMark/>
          </w:tcPr>
          <w:p w14:paraId="0B7E578D"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Recurrent </w:t>
            </w:r>
            <w:proofErr w:type="spellStart"/>
            <w:r w:rsidRPr="00645605">
              <w:rPr>
                <w:rFonts w:ascii="Arial" w:hAnsi="Arial" w:cs="Arial"/>
                <w:sz w:val="18"/>
                <w:szCs w:val="20"/>
              </w:rPr>
              <w:t>pterygium</w:t>
            </w:r>
            <w:proofErr w:type="spellEnd"/>
            <w:r w:rsidRPr="00645605">
              <w:rPr>
                <w:rFonts w:ascii="Arial" w:hAnsi="Arial" w:cs="Arial"/>
                <w:sz w:val="18"/>
                <w:szCs w:val="20"/>
              </w:rPr>
              <w:t xml:space="preserve"> of right eye</w:t>
            </w:r>
          </w:p>
        </w:tc>
        <w:tc>
          <w:tcPr>
            <w:tcW w:w="808" w:type="dxa"/>
            <w:noWrap/>
            <w:hideMark/>
          </w:tcPr>
          <w:p w14:paraId="08F17EC3" w14:textId="77777777" w:rsidR="00645605" w:rsidRPr="00645605" w:rsidRDefault="00645605" w:rsidP="00284979">
            <w:pPr>
              <w:spacing w:after="0" w:line="240" w:lineRule="auto"/>
              <w:rPr>
                <w:rFonts w:ascii="Arial" w:hAnsi="Arial" w:cs="Arial"/>
                <w:sz w:val="18"/>
                <w:szCs w:val="20"/>
              </w:rPr>
            </w:pPr>
          </w:p>
        </w:tc>
      </w:tr>
      <w:tr w:rsidR="00645605" w:rsidRPr="00645605" w14:paraId="05723FC7" w14:textId="77777777" w:rsidTr="009B66CA">
        <w:tc>
          <w:tcPr>
            <w:tcW w:w="1918" w:type="dxa"/>
            <w:noWrap/>
            <w:hideMark/>
          </w:tcPr>
          <w:p w14:paraId="05B28B7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281000119103</w:t>
            </w:r>
          </w:p>
        </w:tc>
        <w:tc>
          <w:tcPr>
            <w:tcW w:w="3747" w:type="dxa"/>
            <w:noWrap/>
            <w:hideMark/>
          </w:tcPr>
          <w:p w14:paraId="2D9C3ADB"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Severe recurrent major depression (disorder)</w:t>
            </w:r>
          </w:p>
        </w:tc>
        <w:tc>
          <w:tcPr>
            <w:tcW w:w="3829" w:type="dxa"/>
            <w:noWrap/>
            <w:hideMark/>
          </w:tcPr>
          <w:p w14:paraId="5D8A9E00"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Severe recurrent major depression</w:t>
            </w:r>
          </w:p>
        </w:tc>
        <w:tc>
          <w:tcPr>
            <w:tcW w:w="808" w:type="dxa"/>
            <w:noWrap/>
            <w:hideMark/>
          </w:tcPr>
          <w:p w14:paraId="29DC59EA" w14:textId="77777777" w:rsidR="00645605" w:rsidRPr="00645605" w:rsidRDefault="00645605" w:rsidP="00284979">
            <w:pPr>
              <w:spacing w:after="0" w:line="240" w:lineRule="auto"/>
              <w:rPr>
                <w:rFonts w:ascii="Arial" w:hAnsi="Arial" w:cs="Arial"/>
                <w:sz w:val="18"/>
                <w:szCs w:val="20"/>
              </w:rPr>
            </w:pPr>
          </w:p>
        </w:tc>
      </w:tr>
      <w:tr w:rsidR="00645605" w:rsidRPr="00645605" w14:paraId="051C2A26" w14:textId="77777777" w:rsidTr="009B66CA">
        <w:tc>
          <w:tcPr>
            <w:tcW w:w="1918" w:type="dxa"/>
            <w:noWrap/>
            <w:hideMark/>
          </w:tcPr>
          <w:p w14:paraId="0B0559A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123728005</w:t>
            </w:r>
          </w:p>
        </w:tc>
        <w:tc>
          <w:tcPr>
            <w:tcW w:w="3747" w:type="dxa"/>
            <w:noWrap/>
            <w:hideMark/>
          </w:tcPr>
          <w:p w14:paraId="674C795C"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bone marrow hyperplasia (disorder)</w:t>
            </w:r>
          </w:p>
        </w:tc>
        <w:tc>
          <w:tcPr>
            <w:tcW w:w="3829" w:type="dxa"/>
            <w:noWrap/>
            <w:hideMark/>
          </w:tcPr>
          <w:p w14:paraId="7BD8B2A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bone marrow hyperplasia</w:t>
            </w:r>
          </w:p>
        </w:tc>
        <w:tc>
          <w:tcPr>
            <w:tcW w:w="808" w:type="dxa"/>
            <w:noWrap/>
            <w:hideMark/>
          </w:tcPr>
          <w:p w14:paraId="4349E67D" w14:textId="77777777" w:rsidR="00645605" w:rsidRPr="00645605" w:rsidRDefault="00645605" w:rsidP="00284979">
            <w:pPr>
              <w:spacing w:after="0" w:line="240" w:lineRule="auto"/>
              <w:rPr>
                <w:rFonts w:ascii="Arial" w:hAnsi="Arial" w:cs="Arial"/>
                <w:sz w:val="18"/>
                <w:szCs w:val="20"/>
              </w:rPr>
            </w:pPr>
          </w:p>
        </w:tc>
      </w:tr>
      <w:tr w:rsidR="00645605" w:rsidRPr="00645605" w14:paraId="7C8BA2A5" w14:textId="77777777" w:rsidTr="009B66CA">
        <w:tc>
          <w:tcPr>
            <w:tcW w:w="1918" w:type="dxa"/>
            <w:noWrap/>
            <w:hideMark/>
          </w:tcPr>
          <w:p w14:paraId="24899407"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197927001</w:t>
            </w:r>
          </w:p>
        </w:tc>
        <w:tc>
          <w:tcPr>
            <w:tcW w:w="3747" w:type="dxa"/>
            <w:noWrap/>
            <w:hideMark/>
          </w:tcPr>
          <w:p w14:paraId="4D008810"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urinary tract infection (disorder)</w:t>
            </w:r>
          </w:p>
        </w:tc>
        <w:tc>
          <w:tcPr>
            <w:tcW w:w="3829" w:type="dxa"/>
            <w:noWrap/>
            <w:hideMark/>
          </w:tcPr>
          <w:p w14:paraId="2870BE8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urinary tract infection</w:t>
            </w:r>
          </w:p>
        </w:tc>
        <w:tc>
          <w:tcPr>
            <w:tcW w:w="808" w:type="dxa"/>
            <w:noWrap/>
            <w:hideMark/>
          </w:tcPr>
          <w:p w14:paraId="08493BE6" w14:textId="77777777" w:rsidR="00645605" w:rsidRPr="00645605" w:rsidRDefault="00645605" w:rsidP="00284979">
            <w:pPr>
              <w:spacing w:after="0" w:line="240" w:lineRule="auto"/>
              <w:rPr>
                <w:rFonts w:ascii="Arial" w:hAnsi="Arial" w:cs="Arial"/>
                <w:sz w:val="18"/>
                <w:szCs w:val="20"/>
              </w:rPr>
            </w:pPr>
          </w:p>
        </w:tc>
      </w:tr>
      <w:tr w:rsidR="00645605" w:rsidRPr="00645605" w14:paraId="7263CCDA" w14:textId="77777777" w:rsidTr="009B66CA">
        <w:tc>
          <w:tcPr>
            <w:tcW w:w="1918" w:type="dxa"/>
            <w:noWrap/>
            <w:hideMark/>
          </w:tcPr>
          <w:p w14:paraId="13EB87B5"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719052006</w:t>
            </w:r>
          </w:p>
        </w:tc>
        <w:tc>
          <w:tcPr>
            <w:tcW w:w="3747" w:type="dxa"/>
            <w:noWrap/>
            <w:hideMark/>
          </w:tcPr>
          <w:p w14:paraId="4DC1F6A8"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squamous cell carcinoma (disorder)</w:t>
            </w:r>
          </w:p>
        </w:tc>
        <w:tc>
          <w:tcPr>
            <w:tcW w:w="3829" w:type="dxa"/>
            <w:noWrap/>
            <w:hideMark/>
          </w:tcPr>
          <w:p w14:paraId="252064F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squamous cell carcinoma</w:t>
            </w:r>
          </w:p>
        </w:tc>
        <w:tc>
          <w:tcPr>
            <w:tcW w:w="808" w:type="dxa"/>
            <w:noWrap/>
            <w:hideMark/>
          </w:tcPr>
          <w:p w14:paraId="66CD708D" w14:textId="77777777" w:rsidR="00645605" w:rsidRPr="00645605" w:rsidRDefault="00645605" w:rsidP="00284979">
            <w:pPr>
              <w:spacing w:after="0" w:line="240" w:lineRule="auto"/>
              <w:rPr>
                <w:rFonts w:ascii="Arial" w:hAnsi="Arial" w:cs="Arial"/>
                <w:sz w:val="18"/>
                <w:szCs w:val="20"/>
              </w:rPr>
            </w:pPr>
          </w:p>
        </w:tc>
      </w:tr>
      <w:tr w:rsidR="00645605" w:rsidRPr="00645605" w14:paraId="47DE8BA9" w14:textId="77777777" w:rsidTr="009B66CA">
        <w:tc>
          <w:tcPr>
            <w:tcW w:w="1918" w:type="dxa"/>
            <w:noWrap/>
            <w:hideMark/>
          </w:tcPr>
          <w:p w14:paraId="79B6BC28"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17794004</w:t>
            </w:r>
          </w:p>
        </w:tc>
        <w:tc>
          <w:tcPr>
            <w:tcW w:w="3747" w:type="dxa"/>
            <w:noWrap/>
            <w:hideMark/>
          </w:tcPr>
          <w:p w14:paraId="725D393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Recurrent cutaneous </w:t>
            </w:r>
            <w:proofErr w:type="spellStart"/>
            <w:r w:rsidRPr="00645605">
              <w:rPr>
                <w:rFonts w:ascii="Arial" w:hAnsi="Arial" w:cs="Arial"/>
                <w:sz w:val="18"/>
                <w:szCs w:val="20"/>
              </w:rPr>
              <w:t>leishmaniasis</w:t>
            </w:r>
            <w:proofErr w:type="spellEnd"/>
            <w:r w:rsidRPr="00645605">
              <w:rPr>
                <w:rFonts w:ascii="Arial" w:hAnsi="Arial" w:cs="Arial"/>
                <w:sz w:val="18"/>
                <w:szCs w:val="20"/>
              </w:rPr>
              <w:t xml:space="preserve"> (disorder)</w:t>
            </w:r>
          </w:p>
        </w:tc>
        <w:tc>
          <w:tcPr>
            <w:tcW w:w="3829" w:type="dxa"/>
            <w:noWrap/>
            <w:hideMark/>
          </w:tcPr>
          <w:p w14:paraId="7D683E4D"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Recurrent cutaneous </w:t>
            </w:r>
            <w:proofErr w:type="spellStart"/>
            <w:r w:rsidRPr="00645605">
              <w:rPr>
                <w:rFonts w:ascii="Arial" w:hAnsi="Arial" w:cs="Arial"/>
                <w:sz w:val="18"/>
                <w:szCs w:val="20"/>
              </w:rPr>
              <w:t>leishmaniasis</w:t>
            </w:r>
            <w:proofErr w:type="spellEnd"/>
          </w:p>
        </w:tc>
        <w:tc>
          <w:tcPr>
            <w:tcW w:w="808" w:type="dxa"/>
            <w:noWrap/>
            <w:hideMark/>
          </w:tcPr>
          <w:p w14:paraId="232B1C04" w14:textId="77777777" w:rsidR="00645605" w:rsidRPr="00645605" w:rsidRDefault="00645605" w:rsidP="00284979">
            <w:pPr>
              <w:spacing w:after="0" w:line="240" w:lineRule="auto"/>
              <w:rPr>
                <w:rFonts w:ascii="Arial" w:hAnsi="Arial" w:cs="Arial"/>
                <w:sz w:val="18"/>
                <w:szCs w:val="20"/>
              </w:rPr>
            </w:pPr>
          </w:p>
        </w:tc>
      </w:tr>
      <w:tr w:rsidR="00645605" w:rsidRPr="00645605" w14:paraId="1AC207F4" w14:textId="77777777" w:rsidTr="009B66CA">
        <w:tc>
          <w:tcPr>
            <w:tcW w:w="1918" w:type="dxa"/>
            <w:noWrap/>
            <w:hideMark/>
          </w:tcPr>
          <w:p w14:paraId="3FA0B3CD"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274948002</w:t>
            </w:r>
          </w:p>
        </w:tc>
        <w:tc>
          <w:tcPr>
            <w:tcW w:w="3747" w:type="dxa"/>
            <w:noWrap/>
            <w:hideMark/>
          </w:tcPr>
          <w:p w14:paraId="131E9E6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Endogenous depression - recurrent (disorder)</w:t>
            </w:r>
          </w:p>
        </w:tc>
        <w:tc>
          <w:tcPr>
            <w:tcW w:w="3829" w:type="dxa"/>
            <w:noWrap/>
            <w:hideMark/>
          </w:tcPr>
          <w:p w14:paraId="18AFDAF1"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Endogenous depression - recurrent</w:t>
            </w:r>
          </w:p>
        </w:tc>
        <w:tc>
          <w:tcPr>
            <w:tcW w:w="808" w:type="dxa"/>
            <w:noWrap/>
            <w:hideMark/>
          </w:tcPr>
          <w:p w14:paraId="2D6F1D41" w14:textId="77777777" w:rsidR="00645605" w:rsidRPr="00645605" w:rsidRDefault="00645605" w:rsidP="00284979">
            <w:pPr>
              <w:spacing w:after="0" w:line="240" w:lineRule="auto"/>
              <w:rPr>
                <w:rFonts w:ascii="Arial" w:hAnsi="Arial" w:cs="Arial"/>
                <w:sz w:val="18"/>
                <w:szCs w:val="20"/>
              </w:rPr>
            </w:pPr>
          </w:p>
        </w:tc>
      </w:tr>
      <w:tr w:rsidR="00645605" w:rsidRPr="00645605" w14:paraId="3B21B9FD" w14:textId="77777777" w:rsidTr="009B66CA">
        <w:tc>
          <w:tcPr>
            <w:tcW w:w="1918" w:type="dxa"/>
            <w:noWrap/>
            <w:hideMark/>
          </w:tcPr>
          <w:p w14:paraId="20B7DE1B"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708124001</w:t>
            </w:r>
          </w:p>
        </w:tc>
        <w:tc>
          <w:tcPr>
            <w:tcW w:w="3747" w:type="dxa"/>
            <w:noWrap/>
            <w:hideMark/>
          </w:tcPr>
          <w:p w14:paraId="48D069B4"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ventricular tachycardia (disorder)</w:t>
            </w:r>
          </w:p>
        </w:tc>
        <w:tc>
          <w:tcPr>
            <w:tcW w:w="3829" w:type="dxa"/>
            <w:noWrap/>
            <w:hideMark/>
          </w:tcPr>
          <w:p w14:paraId="7E740B8F"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ventricular tachycardia</w:t>
            </w:r>
          </w:p>
        </w:tc>
        <w:tc>
          <w:tcPr>
            <w:tcW w:w="808" w:type="dxa"/>
            <w:noWrap/>
            <w:hideMark/>
          </w:tcPr>
          <w:p w14:paraId="44EC5FBD" w14:textId="77777777" w:rsidR="00645605" w:rsidRPr="00645605" w:rsidRDefault="00645605" w:rsidP="00284979">
            <w:pPr>
              <w:spacing w:after="0" w:line="240" w:lineRule="auto"/>
              <w:rPr>
                <w:rFonts w:ascii="Arial" w:hAnsi="Arial" w:cs="Arial"/>
                <w:sz w:val="18"/>
                <w:szCs w:val="20"/>
              </w:rPr>
            </w:pPr>
          </w:p>
        </w:tc>
      </w:tr>
      <w:tr w:rsidR="00645605" w:rsidRPr="00645605" w14:paraId="395A0568" w14:textId="77777777" w:rsidTr="009B66CA">
        <w:tc>
          <w:tcPr>
            <w:tcW w:w="1918" w:type="dxa"/>
            <w:noWrap/>
            <w:hideMark/>
          </w:tcPr>
          <w:p w14:paraId="17E9011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202220001</w:t>
            </w:r>
          </w:p>
        </w:tc>
        <w:tc>
          <w:tcPr>
            <w:tcW w:w="3747" w:type="dxa"/>
            <w:noWrap/>
            <w:hideMark/>
          </w:tcPr>
          <w:p w14:paraId="60DAC111"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dislocation of shoulder (disorder)</w:t>
            </w:r>
          </w:p>
        </w:tc>
        <w:tc>
          <w:tcPr>
            <w:tcW w:w="3829" w:type="dxa"/>
            <w:noWrap/>
            <w:hideMark/>
          </w:tcPr>
          <w:p w14:paraId="432D857D"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Habitual dislocation of the shoulder joint</w:t>
            </w:r>
          </w:p>
        </w:tc>
        <w:tc>
          <w:tcPr>
            <w:tcW w:w="808" w:type="dxa"/>
            <w:noWrap/>
            <w:hideMark/>
          </w:tcPr>
          <w:p w14:paraId="4466DDDB" w14:textId="77777777" w:rsidR="00645605" w:rsidRPr="00645605" w:rsidRDefault="00645605" w:rsidP="00284979">
            <w:pPr>
              <w:spacing w:after="0" w:line="240" w:lineRule="auto"/>
              <w:rPr>
                <w:rFonts w:ascii="Arial" w:hAnsi="Arial" w:cs="Arial"/>
                <w:sz w:val="18"/>
                <w:szCs w:val="20"/>
              </w:rPr>
            </w:pPr>
          </w:p>
        </w:tc>
      </w:tr>
      <w:tr w:rsidR="00645605" w:rsidRPr="00645605" w14:paraId="3B1F7332" w14:textId="77777777" w:rsidTr="009B66CA">
        <w:tc>
          <w:tcPr>
            <w:tcW w:w="1918" w:type="dxa"/>
            <w:noWrap/>
            <w:hideMark/>
          </w:tcPr>
          <w:p w14:paraId="4D8E415E"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402895006</w:t>
            </w:r>
          </w:p>
        </w:tc>
        <w:tc>
          <w:tcPr>
            <w:tcW w:w="3747" w:type="dxa"/>
            <w:noWrap/>
            <w:hideMark/>
          </w:tcPr>
          <w:p w14:paraId="656EA42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herpes simplex of penis (disorder)</w:t>
            </w:r>
          </w:p>
        </w:tc>
        <w:tc>
          <w:tcPr>
            <w:tcW w:w="3829" w:type="dxa"/>
            <w:noWrap/>
            <w:hideMark/>
          </w:tcPr>
          <w:p w14:paraId="609BCF9E"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herpes simplex of penis</w:t>
            </w:r>
          </w:p>
        </w:tc>
        <w:tc>
          <w:tcPr>
            <w:tcW w:w="808" w:type="dxa"/>
            <w:noWrap/>
            <w:hideMark/>
          </w:tcPr>
          <w:p w14:paraId="5478D8BB" w14:textId="77777777" w:rsidR="00645605" w:rsidRPr="00645605" w:rsidRDefault="00645605" w:rsidP="00284979">
            <w:pPr>
              <w:spacing w:after="0" w:line="240" w:lineRule="auto"/>
              <w:rPr>
                <w:rFonts w:ascii="Arial" w:hAnsi="Arial" w:cs="Arial"/>
                <w:sz w:val="18"/>
                <w:szCs w:val="20"/>
              </w:rPr>
            </w:pPr>
          </w:p>
        </w:tc>
      </w:tr>
      <w:tr w:rsidR="00645605" w:rsidRPr="00645605" w14:paraId="0E9D4712" w14:textId="77777777" w:rsidTr="009B66CA">
        <w:tc>
          <w:tcPr>
            <w:tcW w:w="1918" w:type="dxa"/>
            <w:noWrap/>
            <w:hideMark/>
          </w:tcPr>
          <w:p w14:paraId="40932945"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402896007</w:t>
            </w:r>
          </w:p>
        </w:tc>
        <w:tc>
          <w:tcPr>
            <w:tcW w:w="3747" w:type="dxa"/>
            <w:noWrap/>
            <w:hideMark/>
          </w:tcPr>
          <w:p w14:paraId="68A30951"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Recurrent herpetic </w:t>
            </w:r>
            <w:proofErr w:type="spellStart"/>
            <w:r w:rsidRPr="00645605">
              <w:rPr>
                <w:rFonts w:ascii="Arial" w:hAnsi="Arial" w:cs="Arial"/>
                <w:sz w:val="18"/>
                <w:szCs w:val="20"/>
              </w:rPr>
              <w:t>vulvovaginitis</w:t>
            </w:r>
            <w:proofErr w:type="spellEnd"/>
            <w:r w:rsidRPr="00645605">
              <w:rPr>
                <w:rFonts w:ascii="Arial" w:hAnsi="Arial" w:cs="Arial"/>
                <w:sz w:val="18"/>
                <w:szCs w:val="20"/>
              </w:rPr>
              <w:t xml:space="preserve"> (disorder)</w:t>
            </w:r>
          </w:p>
        </w:tc>
        <w:tc>
          <w:tcPr>
            <w:tcW w:w="3829" w:type="dxa"/>
            <w:noWrap/>
            <w:hideMark/>
          </w:tcPr>
          <w:p w14:paraId="51A94CAE"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Recurrent herpetic </w:t>
            </w:r>
            <w:proofErr w:type="spellStart"/>
            <w:r w:rsidRPr="00645605">
              <w:rPr>
                <w:rFonts w:ascii="Arial" w:hAnsi="Arial" w:cs="Arial"/>
                <w:sz w:val="18"/>
                <w:szCs w:val="20"/>
              </w:rPr>
              <w:t>vulvovaginitis</w:t>
            </w:r>
            <w:proofErr w:type="spellEnd"/>
          </w:p>
        </w:tc>
        <w:tc>
          <w:tcPr>
            <w:tcW w:w="808" w:type="dxa"/>
            <w:noWrap/>
            <w:hideMark/>
          </w:tcPr>
          <w:p w14:paraId="66EF8A66" w14:textId="77777777" w:rsidR="00645605" w:rsidRPr="00645605" w:rsidRDefault="00645605" w:rsidP="00284979">
            <w:pPr>
              <w:spacing w:after="0" w:line="240" w:lineRule="auto"/>
              <w:rPr>
                <w:rFonts w:ascii="Arial" w:hAnsi="Arial" w:cs="Arial"/>
                <w:sz w:val="18"/>
                <w:szCs w:val="20"/>
              </w:rPr>
            </w:pPr>
          </w:p>
        </w:tc>
      </w:tr>
      <w:tr w:rsidR="00645605" w:rsidRPr="00645605" w14:paraId="0FC87D4C" w14:textId="77777777" w:rsidTr="009B66CA">
        <w:tc>
          <w:tcPr>
            <w:tcW w:w="1918" w:type="dxa"/>
            <w:noWrap/>
            <w:hideMark/>
          </w:tcPr>
          <w:p w14:paraId="42BC331D"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766704005</w:t>
            </w:r>
          </w:p>
        </w:tc>
        <w:tc>
          <w:tcPr>
            <w:tcW w:w="3747" w:type="dxa"/>
            <w:noWrap/>
            <w:hideMark/>
          </w:tcPr>
          <w:p w14:paraId="4901B481"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Idiopathic recurrent pericarditis (disorder)</w:t>
            </w:r>
          </w:p>
        </w:tc>
        <w:tc>
          <w:tcPr>
            <w:tcW w:w="3829" w:type="dxa"/>
            <w:noWrap/>
            <w:hideMark/>
          </w:tcPr>
          <w:p w14:paraId="617691F4"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Idiopathic recurrent pericarditis</w:t>
            </w:r>
          </w:p>
        </w:tc>
        <w:tc>
          <w:tcPr>
            <w:tcW w:w="808" w:type="dxa"/>
            <w:noWrap/>
            <w:hideMark/>
          </w:tcPr>
          <w:p w14:paraId="1CCA165C" w14:textId="77777777" w:rsidR="00645605" w:rsidRPr="00645605" w:rsidRDefault="00645605" w:rsidP="00284979">
            <w:pPr>
              <w:spacing w:after="0" w:line="240" w:lineRule="auto"/>
              <w:rPr>
                <w:rFonts w:ascii="Arial" w:hAnsi="Arial" w:cs="Arial"/>
                <w:sz w:val="18"/>
                <w:szCs w:val="20"/>
              </w:rPr>
            </w:pPr>
          </w:p>
        </w:tc>
      </w:tr>
      <w:tr w:rsidR="00645605" w:rsidRPr="00645605" w14:paraId="2F5300F1" w14:textId="77777777" w:rsidTr="009B66CA">
        <w:tc>
          <w:tcPr>
            <w:tcW w:w="1918" w:type="dxa"/>
            <w:noWrap/>
            <w:hideMark/>
          </w:tcPr>
          <w:p w14:paraId="197B9717"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20005002</w:t>
            </w:r>
          </w:p>
        </w:tc>
        <w:tc>
          <w:tcPr>
            <w:tcW w:w="3747" w:type="dxa"/>
            <w:noWrap/>
            <w:hideMark/>
          </w:tcPr>
          <w:p w14:paraId="356015F6"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rheumatic heart disease (disorder)</w:t>
            </w:r>
          </w:p>
        </w:tc>
        <w:tc>
          <w:tcPr>
            <w:tcW w:w="3829" w:type="dxa"/>
            <w:noWrap/>
            <w:hideMark/>
          </w:tcPr>
          <w:p w14:paraId="42375895"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rheumatic heart disease</w:t>
            </w:r>
          </w:p>
        </w:tc>
        <w:tc>
          <w:tcPr>
            <w:tcW w:w="808" w:type="dxa"/>
            <w:noWrap/>
            <w:hideMark/>
          </w:tcPr>
          <w:p w14:paraId="604E1A47" w14:textId="77777777" w:rsidR="00645605" w:rsidRPr="00645605" w:rsidRDefault="00645605" w:rsidP="00284979">
            <w:pPr>
              <w:spacing w:after="0" w:line="240" w:lineRule="auto"/>
              <w:rPr>
                <w:rFonts w:ascii="Arial" w:hAnsi="Arial" w:cs="Arial"/>
                <w:sz w:val="18"/>
                <w:szCs w:val="20"/>
              </w:rPr>
            </w:pPr>
          </w:p>
        </w:tc>
      </w:tr>
      <w:tr w:rsidR="00645605" w:rsidRPr="00645605" w14:paraId="6B81255E" w14:textId="77777777" w:rsidTr="009B66CA">
        <w:tc>
          <w:tcPr>
            <w:tcW w:w="1918" w:type="dxa"/>
            <w:noWrap/>
            <w:hideMark/>
          </w:tcPr>
          <w:p w14:paraId="1E57EDA7"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202251008</w:t>
            </w:r>
          </w:p>
        </w:tc>
        <w:tc>
          <w:tcPr>
            <w:tcW w:w="3747" w:type="dxa"/>
            <w:noWrap/>
            <w:hideMark/>
          </w:tcPr>
          <w:p w14:paraId="2E44D9D0"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subluxation of the ankle (disorder)</w:t>
            </w:r>
          </w:p>
        </w:tc>
        <w:tc>
          <w:tcPr>
            <w:tcW w:w="3829" w:type="dxa"/>
            <w:noWrap/>
            <w:hideMark/>
          </w:tcPr>
          <w:p w14:paraId="2264D89B"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subluxation of the ankle</w:t>
            </w:r>
          </w:p>
        </w:tc>
        <w:tc>
          <w:tcPr>
            <w:tcW w:w="808" w:type="dxa"/>
            <w:noWrap/>
            <w:hideMark/>
          </w:tcPr>
          <w:p w14:paraId="11D67632" w14:textId="77777777" w:rsidR="00645605" w:rsidRPr="00645605" w:rsidRDefault="00645605" w:rsidP="00284979">
            <w:pPr>
              <w:spacing w:after="0" w:line="240" w:lineRule="auto"/>
              <w:rPr>
                <w:rFonts w:ascii="Arial" w:hAnsi="Arial" w:cs="Arial"/>
                <w:sz w:val="18"/>
                <w:szCs w:val="20"/>
              </w:rPr>
            </w:pPr>
          </w:p>
        </w:tc>
      </w:tr>
      <w:tr w:rsidR="00645605" w:rsidRPr="00645605" w14:paraId="74A3AAB3" w14:textId="77777777" w:rsidTr="009B66CA">
        <w:tc>
          <w:tcPr>
            <w:tcW w:w="1918" w:type="dxa"/>
            <w:noWrap/>
            <w:hideMark/>
          </w:tcPr>
          <w:p w14:paraId="548372BF"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720451004</w:t>
            </w:r>
          </w:p>
        </w:tc>
        <w:tc>
          <w:tcPr>
            <w:tcW w:w="3747" w:type="dxa"/>
            <w:noWrap/>
            <w:hideMark/>
          </w:tcPr>
          <w:p w14:paraId="51D5DCEE"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Minimal recurrent major depression (disorder)</w:t>
            </w:r>
          </w:p>
        </w:tc>
        <w:tc>
          <w:tcPr>
            <w:tcW w:w="3829" w:type="dxa"/>
            <w:noWrap/>
            <w:hideMark/>
          </w:tcPr>
          <w:p w14:paraId="1489849C"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Minimal recurrent major depression</w:t>
            </w:r>
          </w:p>
        </w:tc>
        <w:tc>
          <w:tcPr>
            <w:tcW w:w="808" w:type="dxa"/>
            <w:noWrap/>
            <w:hideMark/>
          </w:tcPr>
          <w:p w14:paraId="7AB10898" w14:textId="77777777" w:rsidR="00645605" w:rsidRPr="00645605" w:rsidRDefault="00645605" w:rsidP="00284979">
            <w:pPr>
              <w:spacing w:after="0" w:line="240" w:lineRule="auto"/>
              <w:rPr>
                <w:rFonts w:ascii="Arial" w:hAnsi="Arial" w:cs="Arial"/>
                <w:sz w:val="18"/>
                <w:szCs w:val="20"/>
              </w:rPr>
            </w:pPr>
          </w:p>
        </w:tc>
      </w:tr>
      <w:tr w:rsidR="00645605" w:rsidRPr="00645605" w14:paraId="67428515" w14:textId="77777777" w:rsidTr="009B66CA">
        <w:tc>
          <w:tcPr>
            <w:tcW w:w="1918" w:type="dxa"/>
            <w:noWrap/>
            <w:hideMark/>
          </w:tcPr>
          <w:p w14:paraId="45D87C0E"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116401000119105</w:t>
            </w:r>
          </w:p>
        </w:tc>
        <w:tc>
          <w:tcPr>
            <w:tcW w:w="3747" w:type="dxa"/>
            <w:noWrap/>
            <w:hideMark/>
          </w:tcPr>
          <w:p w14:paraId="1D1BF5A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complex partial epilepsy (disorder)</w:t>
            </w:r>
          </w:p>
        </w:tc>
        <w:tc>
          <w:tcPr>
            <w:tcW w:w="3829" w:type="dxa"/>
            <w:noWrap/>
            <w:hideMark/>
          </w:tcPr>
          <w:p w14:paraId="54AB2BCE"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complex partial epilepsy</w:t>
            </w:r>
          </w:p>
        </w:tc>
        <w:tc>
          <w:tcPr>
            <w:tcW w:w="808" w:type="dxa"/>
            <w:noWrap/>
            <w:hideMark/>
          </w:tcPr>
          <w:p w14:paraId="45BC6383" w14:textId="77777777" w:rsidR="00645605" w:rsidRPr="00645605" w:rsidRDefault="00645605" w:rsidP="00284979">
            <w:pPr>
              <w:spacing w:after="0" w:line="240" w:lineRule="auto"/>
              <w:rPr>
                <w:rFonts w:ascii="Arial" w:hAnsi="Arial" w:cs="Arial"/>
                <w:sz w:val="18"/>
                <w:szCs w:val="20"/>
              </w:rPr>
            </w:pPr>
          </w:p>
        </w:tc>
      </w:tr>
      <w:tr w:rsidR="00645605" w:rsidRPr="00645605" w14:paraId="3EB0947A" w14:textId="77777777" w:rsidTr="009B66CA">
        <w:tc>
          <w:tcPr>
            <w:tcW w:w="1918" w:type="dxa"/>
            <w:noWrap/>
            <w:hideMark/>
          </w:tcPr>
          <w:p w14:paraId="7DF8776D"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742277008</w:t>
            </w:r>
          </w:p>
        </w:tc>
        <w:tc>
          <w:tcPr>
            <w:tcW w:w="3747" w:type="dxa"/>
            <w:noWrap/>
            <w:hideMark/>
          </w:tcPr>
          <w:p w14:paraId="400A9A04"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Bilateral recurrent femoral hernia (disorder)</w:t>
            </w:r>
          </w:p>
        </w:tc>
        <w:tc>
          <w:tcPr>
            <w:tcW w:w="3829" w:type="dxa"/>
            <w:noWrap/>
            <w:hideMark/>
          </w:tcPr>
          <w:p w14:paraId="71C36A6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Bilateral recurrent femoral hernia</w:t>
            </w:r>
          </w:p>
        </w:tc>
        <w:tc>
          <w:tcPr>
            <w:tcW w:w="808" w:type="dxa"/>
            <w:noWrap/>
            <w:hideMark/>
          </w:tcPr>
          <w:p w14:paraId="70D5371F" w14:textId="77777777" w:rsidR="00645605" w:rsidRPr="00645605" w:rsidRDefault="00645605" w:rsidP="00284979">
            <w:pPr>
              <w:spacing w:after="0" w:line="240" w:lineRule="auto"/>
              <w:rPr>
                <w:rFonts w:ascii="Arial" w:hAnsi="Arial" w:cs="Arial"/>
                <w:sz w:val="18"/>
                <w:szCs w:val="20"/>
              </w:rPr>
            </w:pPr>
          </w:p>
        </w:tc>
      </w:tr>
      <w:tr w:rsidR="00645605" w:rsidRPr="00645605" w14:paraId="2B50ED83" w14:textId="77777777" w:rsidTr="009B66CA">
        <w:tc>
          <w:tcPr>
            <w:tcW w:w="1918" w:type="dxa"/>
            <w:noWrap/>
            <w:hideMark/>
          </w:tcPr>
          <w:p w14:paraId="173CDBAC"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212373009</w:t>
            </w:r>
          </w:p>
        </w:tc>
        <w:tc>
          <w:tcPr>
            <w:tcW w:w="3747" w:type="dxa"/>
            <w:noWrap/>
            <w:hideMark/>
          </w:tcPr>
          <w:p w14:paraId="14C416AD"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Secondary and recurrent hemorrhage (disorder)</w:t>
            </w:r>
          </w:p>
        </w:tc>
        <w:tc>
          <w:tcPr>
            <w:tcW w:w="3829" w:type="dxa"/>
            <w:noWrap/>
            <w:hideMark/>
          </w:tcPr>
          <w:p w14:paraId="41A69F5F"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Secondary and recurrent hemorrhage</w:t>
            </w:r>
          </w:p>
        </w:tc>
        <w:tc>
          <w:tcPr>
            <w:tcW w:w="808" w:type="dxa"/>
            <w:noWrap/>
            <w:hideMark/>
          </w:tcPr>
          <w:p w14:paraId="303CE604" w14:textId="77777777" w:rsidR="00645605" w:rsidRPr="00645605" w:rsidRDefault="00645605" w:rsidP="00284979">
            <w:pPr>
              <w:spacing w:after="0" w:line="240" w:lineRule="auto"/>
              <w:rPr>
                <w:rFonts w:ascii="Arial" w:hAnsi="Arial" w:cs="Arial"/>
                <w:sz w:val="18"/>
                <w:szCs w:val="20"/>
              </w:rPr>
            </w:pPr>
          </w:p>
        </w:tc>
      </w:tr>
      <w:tr w:rsidR="00645605" w:rsidRPr="00645605" w14:paraId="36D23C24" w14:textId="77777777" w:rsidTr="009B66CA">
        <w:tc>
          <w:tcPr>
            <w:tcW w:w="1918" w:type="dxa"/>
            <w:noWrap/>
            <w:hideMark/>
          </w:tcPr>
          <w:p w14:paraId="5AB48E0F"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191593007</w:t>
            </w:r>
          </w:p>
        </w:tc>
        <w:tc>
          <w:tcPr>
            <w:tcW w:w="3747" w:type="dxa"/>
            <w:noWrap/>
            <w:hideMark/>
          </w:tcPr>
          <w:p w14:paraId="5BBABCA0"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manic episodes, moderate (disorder)</w:t>
            </w:r>
          </w:p>
        </w:tc>
        <w:tc>
          <w:tcPr>
            <w:tcW w:w="3829" w:type="dxa"/>
            <w:noWrap/>
            <w:hideMark/>
          </w:tcPr>
          <w:p w14:paraId="25E3248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manic episodes, moderate</w:t>
            </w:r>
          </w:p>
        </w:tc>
        <w:tc>
          <w:tcPr>
            <w:tcW w:w="808" w:type="dxa"/>
            <w:noWrap/>
            <w:hideMark/>
          </w:tcPr>
          <w:p w14:paraId="15FD7084" w14:textId="77777777" w:rsidR="00645605" w:rsidRPr="00645605" w:rsidRDefault="00645605" w:rsidP="00284979">
            <w:pPr>
              <w:spacing w:after="0" w:line="240" w:lineRule="auto"/>
              <w:rPr>
                <w:rFonts w:ascii="Arial" w:hAnsi="Arial" w:cs="Arial"/>
                <w:sz w:val="18"/>
                <w:szCs w:val="20"/>
              </w:rPr>
            </w:pPr>
          </w:p>
        </w:tc>
      </w:tr>
      <w:tr w:rsidR="00645605" w:rsidRPr="00645605" w14:paraId="79AB3A20" w14:textId="77777777" w:rsidTr="009B66CA">
        <w:tc>
          <w:tcPr>
            <w:tcW w:w="1918" w:type="dxa"/>
            <w:noWrap/>
            <w:hideMark/>
          </w:tcPr>
          <w:p w14:paraId="3A59EFCB"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232457008</w:t>
            </w:r>
          </w:p>
        </w:tc>
        <w:tc>
          <w:tcPr>
            <w:tcW w:w="3747" w:type="dxa"/>
            <w:noWrap/>
            <w:hideMark/>
          </w:tcPr>
          <w:p w14:paraId="275119DC"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Laryngeal papillomatosis (disorder)</w:t>
            </w:r>
          </w:p>
        </w:tc>
        <w:tc>
          <w:tcPr>
            <w:tcW w:w="3829" w:type="dxa"/>
            <w:noWrap/>
            <w:hideMark/>
          </w:tcPr>
          <w:p w14:paraId="6D59E1F7"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Laryngeal papillomatosis</w:t>
            </w:r>
          </w:p>
        </w:tc>
        <w:tc>
          <w:tcPr>
            <w:tcW w:w="808" w:type="dxa"/>
            <w:noWrap/>
            <w:hideMark/>
          </w:tcPr>
          <w:p w14:paraId="2C3EA0CA" w14:textId="77777777" w:rsidR="00645605" w:rsidRPr="00645605" w:rsidRDefault="00645605" w:rsidP="00284979">
            <w:pPr>
              <w:spacing w:after="0" w:line="240" w:lineRule="auto"/>
              <w:rPr>
                <w:rFonts w:ascii="Arial" w:hAnsi="Arial" w:cs="Arial"/>
                <w:sz w:val="18"/>
                <w:szCs w:val="20"/>
              </w:rPr>
            </w:pPr>
          </w:p>
        </w:tc>
      </w:tr>
      <w:tr w:rsidR="00645605" w:rsidRPr="00645605" w14:paraId="0080338C" w14:textId="77777777" w:rsidTr="009B66CA">
        <w:tc>
          <w:tcPr>
            <w:tcW w:w="1918" w:type="dxa"/>
            <w:noWrap/>
            <w:hideMark/>
          </w:tcPr>
          <w:p w14:paraId="38E1C82C"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415254000</w:t>
            </w:r>
          </w:p>
        </w:tc>
        <w:tc>
          <w:tcPr>
            <w:tcW w:w="3747" w:type="dxa"/>
            <w:noWrap/>
            <w:hideMark/>
          </w:tcPr>
          <w:p w14:paraId="48C92536"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incisional hernia of anterior abdominal wall (disorder)</w:t>
            </w:r>
          </w:p>
        </w:tc>
        <w:tc>
          <w:tcPr>
            <w:tcW w:w="3829" w:type="dxa"/>
            <w:noWrap/>
            <w:hideMark/>
          </w:tcPr>
          <w:p w14:paraId="67A571AA"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ventral incisional hernia</w:t>
            </w:r>
          </w:p>
        </w:tc>
        <w:tc>
          <w:tcPr>
            <w:tcW w:w="808" w:type="dxa"/>
            <w:noWrap/>
            <w:hideMark/>
          </w:tcPr>
          <w:p w14:paraId="510679EC" w14:textId="77777777" w:rsidR="00645605" w:rsidRPr="00645605" w:rsidRDefault="00645605" w:rsidP="00284979">
            <w:pPr>
              <w:spacing w:after="0" w:line="240" w:lineRule="auto"/>
              <w:rPr>
                <w:rFonts w:ascii="Arial" w:hAnsi="Arial" w:cs="Arial"/>
                <w:sz w:val="18"/>
                <w:szCs w:val="20"/>
              </w:rPr>
            </w:pPr>
          </w:p>
        </w:tc>
      </w:tr>
      <w:tr w:rsidR="00645605" w:rsidRPr="00645605" w14:paraId="48E6C4AA" w14:textId="77777777" w:rsidTr="009B66CA">
        <w:tc>
          <w:tcPr>
            <w:tcW w:w="1918" w:type="dxa"/>
            <w:noWrap/>
            <w:hideMark/>
          </w:tcPr>
          <w:p w14:paraId="5146290C"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197627003</w:t>
            </w:r>
          </w:p>
        </w:tc>
        <w:tc>
          <w:tcPr>
            <w:tcW w:w="3747" w:type="dxa"/>
            <w:noWrap/>
            <w:hideMark/>
          </w:tcPr>
          <w:p w14:paraId="0BA18B21"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benign hematuria syndrome (disorder)</w:t>
            </w:r>
          </w:p>
        </w:tc>
        <w:tc>
          <w:tcPr>
            <w:tcW w:w="3829" w:type="dxa"/>
            <w:noWrap/>
            <w:hideMark/>
          </w:tcPr>
          <w:p w14:paraId="4F6320CB"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Recurrent benign </w:t>
            </w:r>
            <w:proofErr w:type="spellStart"/>
            <w:r w:rsidRPr="00645605">
              <w:rPr>
                <w:rFonts w:ascii="Arial" w:hAnsi="Arial" w:cs="Arial"/>
                <w:sz w:val="18"/>
                <w:szCs w:val="20"/>
              </w:rPr>
              <w:t>haematuria</w:t>
            </w:r>
            <w:proofErr w:type="spellEnd"/>
            <w:r w:rsidRPr="00645605">
              <w:rPr>
                <w:rFonts w:ascii="Arial" w:hAnsi="Arial" w:cs="Arial"/>
                <w:sz w:val="18"/>
                <w:szCs w:val="20"/>
              </w:rPr>
              <w:t xml:space="preserve"> syndrome</w:t>
            </w:r>
          </w:p>
        </w:tc>
        <w:tc>
          <w:tcPr>
            <w:tcW w:w="808" w:type="dxa"/>
            <w:noWrap/>
            <w:hideMark/>
          </w:tcPr>
          <w:p w14:paraId="28EDE13E" w14:textId="77777777" w:rsidR="00645605" w:rsidRPr="00645605" w:rsidRDefault="00645605" w:rsidP="00284979">
            <w:pPr>
              <w:spacing w:after="0" w:line="240" w:lineRule="auto"/>
              <w:rPr>
                <w:rFonts w:ascii="Arial" w:hAnsi="Arial" w:cs="Arial"/>
                <w:sz w:val="18"/>
                <w:szCs w:val="20"/>
              </w:rPr>
            </w:pPr>
          </w:p>
        </w:tc>
      </w:tr>
      <w:tr w:rsidR="00645605" w:rsidRPr="00645605" w14:paraId="61D2D666" w14:textId="77777777" w:rsidTr="009B66CA">
        <w:tc>
          <w:tcPr>
            <w:tcW w:w="1918" w:type="dxa"/>
            <w:noWrap/>
            <w:hideMark/>
          </w:tcPr>
          <w:p w14:paraId="58138FFD"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3560000</w:t>
            </w:r>
          </w:p>
        </w:tc>
        <w:tc>
          <w:tcPr>
            <w:tcW w:w="3747" w:type="dxa"/>
            <w:noWrap/>
            <w:hideMark/>
          </w:tcPr>
          <w:p w14:paraId="0187BBC6"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Bilateral recurrent inguinal hernia (disorder)</w:t>
            </w:r>
          </w:p>
        </w:tc>
        <w:tc>
          <w:tcPr>
            <w:tcW w:w="3829" w:type="dxa"/>
            <w:noWrap/>
            <w:hideMark/>
          </w:tcPr>
          <w:p w14:paraId="4F3B4CC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Bilateral recurrent inguinal hernia</w:t>
            </w:r>
          </w:p>
        </w:tc>
        <w:tc>
          <w:tcPr>
            <w:tcW w:w="808" w:type="dxa"/>
            <w:noWrap/>
            <w:hideMark/>
          </w:tcPr>
          <w:p w14:paraId="30FC804D" w14:textId="77777777" w:rsidR="00645605" w:rsidRPr="00645605" w:rsidRDefault="00645605" w:rsidP="00284979">
            <w:pPr>
              <w:spacing w:after="0" w:line="240" w:lineRule="auto"/>
              <w:rPr>
                <w:rFonts w:ascii="Arial" w:hAnsi="Arial" w:cs="Arial"/>
                <w:sz w:val="18"/>
                <w:szCs w:val="20"/>
              </w:rPr>
            </w:pPr>
          </w:p>
        </w:tc>
      </w:tr>
      <w:tr w:rsidR="00645605" w:rsidRPr="00645605" w14:paraId="3151A819" w14:textId="77777777" w:rsidTr="009B66CA">
        <w:tc>
          <w:tcPr>
            <w:tcW w:w="1918" w:type="dxa"/>
            <w:noWrap/>
            <w:hideMark/>
          </w:tcPr>
          <w:p w14:paraId="7077EB6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18818009</w:t>
            </w:r>
          </w:p>
        </w:tc>
        <w:tc>
          <w:tcPr>
            <w:tcW w:w="3747" w:type="dxa"/>
            <w:noWrap/>
            <w:hideMark/>
          </w:tcPr>
          <w:p w14:paraId="438DF0C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Moderate recurrent major depression (disorder)</w:t>
            </w:r>
          </w:p>
        </w:tc>
        <w:tc>
          <w:tcPr>
            <w:tcW w:w="3829" w:type="dxa"/>
            <w:noWrap/>
            <w:hideMark/>
          </w:tcPr>
          <w:p w14:paraId="375A1A85"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Moderate recurrent major depression</w:t>
            </w:r>
          </w:p>
        </w:tc>
        <w:tc>
          <w:tcPr>
            <w:tcW w:w="808" w:type="dxa"/>
            <w:noWrap/>
            <w:hideMark/>
          </w:tcPr>
          <w:p w14:paraId="16B82434" w14:textId="77777777" w:rsidR="00645605" w:rsidRPr="00645605" w:rsidRDefault="00645605" w:rsidP="00284979">
            <w:pPr>
              <w:spacing w:after="0" w:line="240" w:lineRule="auto"/>
              <w:rPr>
                <w:rFonts w:ascii="Arial" w:hAnsi="Arial" w:cs="Arial"/>
                <w:sz w:val="18"/>
                <w:szCs w:val="20"/>
              </w:rPr>
            </w:pPr>
          </w:p>
        </w:tc>
      </w:tr>
      <w:tr w:rsidR="00645605" w:rsidRPr="00645605" w14:paraId="4B1948E5" w14:textId="77777777" w:rsidTr="009B66CA">
        <w:tc>
          <w:tcPr>
            <w:tcW w:w="1918" w:type="dxa"/>
            <w:noWrap/>
            <w:hideMark/>
          </w:tcPr>
          <w:p w14:paraId="24AA8C51"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315295003</w:t>
            </w:r>
          </w:p>
        </w:tc>
        <w:tc>
          <w:tcPr>
            <w:tcW w:w="3747" w:type="dxa"/>
            <w:noWrap/>
            <w:hideMark/>
          </w:tcPr>
          <w:p w14:paraId="3DD5D2F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abdominal aortic aneurysm (disorder)</w:t>
            </w:r>
          </w:p>
        </w:tc>
        <w:tc>
          <w:tcPr>
            <w:tcW w:w="3829" w:type="dxa"/>
            <w:noWrap/>
            <w:hideMark/>
          </w:tcPr>
          <w:p w14:paraId="4F0B623D"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abdominal aortic aneurysm</w:t>
            </w:r>
          </w:p>
        </w:tc>
        <w:tc>
          <w:tcPr>
            <w:tcW w:w="808" w:type="dxa"/>
            <w:noWrap/>
            <w:hideMark/>
          </w:tcPr>
          <w:p w14:paraId="02C49874" w14:textId="77777777" w:rsidR="00645605" w:rsidRPr="00645605" w:rsidRDefault="00645605" w:rsidP="00284979">
            <w:pPr>
              <w:spacing w:after="0" w:line="240" w:lineRule="auto"/>
              <w:rPr>
                <w:rFonts w:ascii="Arial" w:hAnsi="Arial" w:cs="Arial"/>
                <w:sz w:val="18"/>
                <w:szCs w:val="20"/>
              </w:rPr>
            </w:pPr>
          </w:p>
        </w:tc>
      </w:tr>
      <w:tr w:rsidR="00645605" w:rsidRPr="00645605" w14:paraId="7B868F6B" w14:textId="77777777" w:rsidTr="009B66CA">
        <w:tc>
          <w:tcPr>
            <w:tcW w:w="1918" w:type="dxa"/>
            <w:noWrap/>
            <w:hideMark/>
          </w:tcPr>
          <w:p w14:paraId="240E603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268621008</w:t>
            </w:r>
          </w:p>
        </w:tc>
        <w:tc>
          <w:tcPr>
            <w:tcW w:w="3747" w:type="dxa"/>
            <w:noWrap/>
            <w:hideMark/>
          </w:tcPr>
          <w:p w14:paraId="568E2BD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major depressive episodes (disorder)</w:t>
            </w:r>
          </w:p>
        </w:tc>
        <w:tc>
          <w:tcPr>
            <w:tcW w:w="3829" w:type="dxa"/>
            <w:noWrap/>
            <w:hideMark/>
          </w:tcPr>
          <w:p w14:paraId="2733EB36"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major depressive episodes</w:t>
            </w:r>
          </w:p>
        </w:tc>
        <w:tc>
          <w:tcPr>
            <w:tcW w:w="808" w:type="dxa"/>
            <w:noWrap/>
            <w:hideMark/>
          </w:tcPr>
          <w:p w14:paraId="0DD33AE1" w14:textId="77777777" w:rsidR="00645605" w:rsidRPr="00645605" w:rsidRDefault="00645605" w:rsidP="00284979">
            <w:pPr>
              <w:spacing w:after="0" w:line="240" w:lineRule="auto"/>
              <w:rPr>
                <w:rFonts w:ascii="Arial" w:hAnsi="Arial" w:cs="Arial"/>
                <w:sz w:val="18"/>
                <w:szCs w:val="20"/>
              </w:rPr>
            </w:pPr>
          </w:p>
        </w:tc>
      </w:tr>
      <w:tr w:rsidR="00645605" w:rsidRPr="00645605" w14:paraId="39D88148" w14:textId="77777777" w:rsidTr="009B66CA">
        <w:tc>
          <w:tcPr>
            <w:tcW w:w="1918" w:type="dxa"/>
            <w:noWrap/>
            <w:hideMark/>
          </w:tcPr>
          <w:p w14:paraId="7438F93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307296008</w:t>
            </w:r>
          </w:p>
        </w:tc>
        <w:tc>
          <w:tcPr>
            <w:tcW w:w="3747" w:type="dxa"/>
            <w:noWrap/>
            <w:hideMark/>
          </w:tcPr>
          <w:p w14:paraId="48BDFB90"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gastrointestinal bleeding (disorder)</w:t>
            </w:r>
          </w:p>
        </w:tc>
        <w:tc>
          <w:tcPr>
            <w:tcW w:w="3829" w:type="dxa"/>
            <w:noWrap/>
            <w:hideMark/>
          </w:tcPr>
          <w:p w14:paraId="3B68A6E5"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gastrointestinal bleeding</w:t>
            </w:r>
          </w:p>
        </w:tc>
        <w:tc>
          <w:tcPr>
            <w:tcW w:w="808" w:type="dxa"/>
            <w:noWrap/>
            <w:hideMark/>
          </w:tcPr>
          <w:p w14:paraId="38D76207" w14:textId="77777777" w:rsidR="00645605" w:rsidRPr="00645605" w:rsidRDefault="00645605" w:rsidP="00284979">
            <w:pPr>
              <w:spacing w:after="0" w:line="240" w:lineRule="auto"/>
              <w:rPr>
                <w:rFonts w:ascii="Arial" w:hAnsi="Arial" w:cs="Arial"/>
                <w:sz w:val="18"/>
                <w:szCs w:val="20"/>
              </w:rPr>
            </w:pPr>
          </w:p>
        </w:tc>
      </w:tr>
      <w:tr w:rsidR="00645605" w:rsidRPr="00645605" w14:paraId="7279EA9B" w14:textId="77777777" w:rsidTr="009B66CA">
        <w:tc>
          <w:tcPr>
            <w:tcW w:w="1918" w:type="dxa"/>
            <w:noWrap/>
            <w:hideMark/>
          </w:tcPr>
          <w:p w14:paraId="41E47FB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202252001</w:t>
            </w:r>
          </w:p>
        </w:tc>
        <w:tc>
          <w:tcPr>
            <w:tcW w:w="3747" w:type="dxa"/>
            <w:noWrap/>
            <w:hideMark/>
          </w:tcPr>
          <w:p w14:paraId="7604AA81"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dislocation of foot joint (disorder)</w:t>
            </w:r>
          </w:p>
        </w:tc>
        <w:tc>
          <w:tcPr>
            <w:tcW w:w="3829" w:type="dxa"/>
            <w:noWrap/>
            <w:hideMark/>
          </w:tcPr>
          <w:p w14:paraId="2C0E0FF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dislocation of foot joint</w:t>
            </w:r>
          </w:p>
        </w:tc>
        <w:tc>
          <w:tcPr>
            <w:tcW w:w="808" w:type="dxa"/>
            <w:noWrap/>
            <w:hideMark/>
          </w:tcPr>
          <w:p w14:paraId="3286A522" w14:textId="77777777" w:rsidR="00645605" w:rsidRPr="00645605" w:rsidRDefault="00645605" w:rsidP="00284979">
            <w:pPr>
              <w:spacing w:after="0" w:line="240" w:lineRule="auto"/>
              <w:rPr>
                <w:rFonts w:ascii="Arial" w:hAnsi="Arial" w:cs="Arial"/>
                <w:sz w:val="18"/>
                <w:szCs w:val="20"/>
              </w:rPr>
            </w:pPr>
          </w:p>
        </w:tc>
      </w:tr>
      <w:tr w:rsidR="00645605" w:rsidRPr="00645605" w14:paraId="35593420" w14:textId="77777777" w:rsidTr="009B66CA">
        <w:tc>
          <w:tcPr>
            <w:tcW w:w="1918" w:type="dxa"/>
            <w:noWrap/>
            <w:hideMark/>
          </w:tcPr>
          <w:p w14:paraId="4A2A33AB"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lastRenderedPageBreak/>
              <w:t>415253006</w:t>
            </w:r>
          </w:p>
        </w:tc>
        <w:tc>
          <w:tcPr>
            <w:tcW w:w="3747" w:type="dxa"/>
            <w:noWrap/>
            <w:hideMark/>
          </w:tcPr>
          <w:p w14:paraId="500D0E9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hernia of anterior abdominal wall with obstruction (disorder)</w:t>
            </w:r>
          </w:p>
        </w:tc>
        <w:tc>
          <w:tcPr>
            <w:tcW w:w="4637" w:type="dxa"/>
            <w:gridSpan w:val="2"/>
            <w:noWrap/>
            <w:hideMark/>
          </w:tcPr>
          <w:p w14:paraId="1FF5D781"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hernia of anterior abdominal wall with obstruction</w:t>
            </w:r>
          </w:p>
        </w:tc>
      </w:tr>
      <w:tr w:rsidR="00645605" w:rsidRPr="00645605" w14:paraId="2C721B98" w14:textId="77777777" w:rsidTr="009B66CA">
        <w:tc>
          <w:tcPr>
            <w:tcW w:w="1918" w:type="dxa"/>
            <w:noWrap/>
            <w:hideMark/>
          </w:tcPr>
          <w:p w14:paraId="3A31754F"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40568001</w:t>
            </w:r>
          </w:p>
        </w:tc>
        <w:tc>
          <w:tcPr>
            <w:tcW w:w="3747" w:type="dxa"/>
            <w:noWrap/>
            <w:hideMark/>
          </w:tcPr>
          <w:p w14:paraId="166E2EB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brief depressive disorder (disorder)</w:t>
            </w:r>
          </w:p>
        </w:tc>
        <w:tc>
          <w:tcPr>
            <w:tcW w:w="3829" w:type="dxa"/>
            <w:noWrap/>
            <w:hideMark/>
          </w:tcPr>
          <w:p w14:paraId="1C0211B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brief depressive disorder</w:t>
            </w:r>
          </w:p>
        </w:tc>
        <w:tc>
          <w:tcPr>
            <w:tcW w:w="808" w:type="dxa"/>
            <w:noWrap/>
            <w:hideMark/>
          </w:tcPr>
          <w:p w14:paraId="166E9C62" w14:textId="77777777" w:rsidR="00645605" w:rsidRPr="00645605" w:rsidRDefault="00645605" w:rsidP="00284979">
            <w:pPr>
              <w:spacing w:after="0" w:line="240" w:lineRule="auto"/>
              <w:rPr>
                <w:rFonts w:ascii="Arial" w:hAnsi="Arial" w:cs="Arial"/>
                <w:sz w:val="18"/>
                <w:szCs w:val="20"/>
              </w:rPr>
            </w:pPr>
          </w:p>
        </w:tc>
      </w:tr>
      <w:tr w:rsidR="00645605" w:rsidRPr="00645605" w14:paraId="54543FE5" w14:textId="77777777" w:rsidTr="009B66CA">
        <w:tc>
          <w:tcPr>
            <w:tcW w:w="1918" w:type="dxa"/>
            <w:noWrap/>
            <w:hideMark/>
          </w:tcPr>
          <w:p w14:paraId="30994E57"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202248001</w:t>
            </w:r>
          </w:p>
        </w:tc>
        <w:tc>
          <w:tcPr>
            <w:tcW w:w="3747" w:type="dxa"/>
            <w:noWrap/>
            <w:hideMark/>
          </w:tcPr>
          <w:p w14:paraId="045F3B5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subluxation of the patella (disorder)</w:t>
            </w:r>
          </w:p>
        </w:tc>
        <w:tc>
          <w:tcPr>
            <w:tcW w:w="3829" w:type="dxa"/>
            <w:noWrap/>
            <w:hideMark/>
          </w:tcPr>
          <w:p w14:paraId="547378DA"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subluxation of the patella</w:t>
            </w:r>
          </w:p>
        </w:tc>
        <w:tc>
          <w:tcPr>
            <w:tcW w:w="808" w:type="dxa"/>
            <w:noWrap/>
            <w:hideMark/>
          </w:tcPr>
          <w:p w14:paraId="6CF028A5" w14:textId="77777777" w:rsidR="00645605" w:rsidRPr="00645605" w:rsidRDefault="00645605" w:rsidP="00284979">
            <w:pPr>
              <w:spacing w:after="0" w:line="240" w:lineRule="auto"/>
              <w:rPr>
                <w:rFonts w:ascii="Arial" w:hAnsi="Arial" w:cs="Arial"/>
                <w:sz w:val="18"/>
                <w:szCs w:val="20"/>
              </w:rPr>
            </w:pPr>
          </w:p>
        </w:tc>
      </w:tr>
      <w:tr w:rsidR="00645605" w:rsidRPr="00645605" w14:paraId="34BB5D6F" w14:textId="77777777" w:rsidTr="009B66CA">
        <w:tc>
          <w:tcPr>
            <w:tcW w:w="1918" w:type="dxa"/>
            <w:noWrap/>
            <w:hideMark/>
          </w:tcPr>
          <w:p w14:paraId="3F241B11"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449650002</w:t>
            </w:r>
          </w:p>
        </w:tc>
        <w:tc>
          <w:tcPr>
            <w:tcW w:w="3747" w:type="dxa"/>
            <w:noWrap/>
            <w:hideMark/>
          </w:tcPr>
          <w:p w14:paraId="672F441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varicose vein of lower leg (disorder)</w:t>
            </w:r>
          </w:p>
        </w:tc>
        <w:tc>
          <w:tcPr>
            <w:tcW w:w="3829" w:type="dxa"/>
            <w:noWrap/>
            <w:hideMark/>
          </w:tcPr>
          <w:p w14:paraId="1B53722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varicose vein of lower leg</w:t>
            </w:r>
          </w:p>
        </w:tc>
        <w:tc>
          <w:tcPr>
            <w:tcW w:w="808" w:type="dxa"/>
            <w:noWrap/>
            <w:hideMark/>
          </w:tcPr>
          <w:p w14:paraId="6B4E4509" w14:textId="77777777" w:rsidR="00645605" w:rsidRPr="00645605" w:rsidRDefault="00645605" w:rsidP="00284979">
            <w:pPr>
              <w:spacing w:after="0" w:line="240" w:lineRule="auto"/>
              <w:rPr>
                <w:rFonts w:ascii="Arial" w:hAnsi="Arial" w:cs="Arial"/>
                <w:sz w:val="18"/>
                <w:szCs w:val="20"/>
              </w:rPr>
            </w:pPr>
          </w:p>
        </w:tc>
      </w:tr>
      <w:tr w:rsidR="00645605" w:rsidRPr="00645605" w14:paraId="396EA08B" w14:textId="77777777" w:rsidTr="009B66CA">
        <w:tc>
          <w:tcPr>
            <w:tcW w:w="1918" w:type="dxa"/>
            <w:noWrap/>
            <w:hideMark/>
          </w:tcPr>
          <w:p w14:paraId="12FC4C36"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423322005</w:t>
            </w:r>
          </w:p>
        </w:tc>
        <w:tc>
          <w:tcPr>
            <w:tcW w:w="3747" w:type="dxa"/>
            <w:noWrap/>
            <w:hideMark/>
          </w:tcPr>
          <w:p w14:paraId="740461C5"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obstructive pyelonephritis (disorder)</w:t>
            </w:r>
          </w:p>
        </w:tc>
        <w:tc>
          <w:tcPr>
            <w:tcW w:w="3829" w:type="dxa"/>
            <w:noWrap/>
            <w:hideMark/>
          </w:tcPr>
          <w:p w14:paraId="6727BE9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obstructive pyelonephritis</w:t>
            </w:r>
          </w:p>
        </w:tc>
        <w:tc>
          <w:tcPr>
            <w:tcW w:w="808" w:type="dxa"/>
            <w:noWrap/>
            <w:hideMark/>
          </w:tcPr>
          <w:p w14:paraId="7AC6D88D" w14:textId="77777777" w:rsidR="00645605" w:rsidRPr="00645605" w:rsidRDefault="00645605" w:rsidP="00284979">
            <w:pPr>
              <w:spacing w:after="0" w:line="240" w:lineRule="auto"/>
              <w:rPr>
                <w:rFonts w:ascii="Arial" w:hAnsi="Arial" w:cs="Arial"/>
                <w:sz w:val="18"/>
                <w:szCs w:val="20"/>
              </w:rPr>
            </w:pPr>
          </w:p>
        </w:tc>
      </w:tr>
      <w:tr w:rsidR="00645605" w:rsidRPr="00645605" w14:paraId="21B68DC4" w14:textId="77777777" w:rsidTr="009B66CA">
        <w:tc>
          <w:tcPr>
            <w:tcW w:w="1918" w:type="dxa"/>
            <w:noWrap/>
            <w:hideMark/>
          </w:tcPr>
          <w:p w14:paraId="6411D02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472827002</w:t>
            </w:r>
          </w:p>
        </w:tc>
        <w:tc>
          <w:tcPr>
            <w:tcW w:w="3747" w:type="dxa"/>
            <w:noWrap/>
            <w:hideMark/>
          </w:tcPr>
          <w:p w14:paraId="1A6A87D0"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respiratory papillomatosis (disorder)</w:t>
            </w:r>
          </w:p>
        </w:tc>
        <w:tc>
          <w:tcPr>
            <w:tcW w:w="3829" w:type="dxa"/>
            <w:noWrap/>
            <w:hideMark/>
          </w:tcPr>
          <w:p w14:paraId="03E8F9C7"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respiratory papillomatosis</w:t>
            </w:r>
          </w:p>
        </w:tc>
        <w:tc>
          <w:tcPr>
            <w:tcW w:w="808" w:type="dxa"/>
            <w:noWrap/>
            <w:hideMark/>
          </w:tcPr>
          <w:p w14:paraId="1BC2F826" w14:textId="77777777" w:rsidR="00645605" w:rsidRPr="00645605" w:rsidRDefault="00645605" w:rsidP="00284979">
            <w:pPr>
              <w:spacing w:after="0" w:line="240" w:lineRule="auto"/>
              <w:rPr>
                <w:rFonts w:ascii="Arial" w:hAnsi="Arial" w:cs="Arial"/>
                <w:sz w:val="18"/>
                <w:szCs w:val="20"/>
              </w:rPr>
            </w:pPr>
          </w:p>
        </w:tc>
      </w:tr>
      <w:tr w:rsidR="00645605" w:rsidRPr="00645605" w14:paraId="2C66B9F8" w14:textId="77777777" w:rsidTr="009B66CA">
        <w:tc>
          <w:tcPr>
            <w:tcW w:w="1918" w:type="dxa"/>
            <w:noWrap/>
            <w:hideMark/>
          </w:tcPr>
          <w:p w14:paraId="73696860"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202226007</w:t>
            </w:r>
          </w:p>
        </w:tc>
        <w:tc>
          <w:tcPr>
            <w:tcW w:w="3747" w:type="dxa"/>
            <w:noWrap/>
            <w:hideMark/>
          </w:tcPr>
          <w:p w14:paraId="2DD6125A"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dislocation of radial head (disorder)</w:t>
            </w:r>
          </w:p>
        </w:tc>
        <w:tc>
          <w:tcPr>
            <w:tcW w:w="3829" w:type="dxa"/>
            <w:noWrap/>
            <w:hideMark/>
          </w:tcPr>
          <w:p w14:paraId="088ADAB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dislocation of radial head</w:t>
            </w:r>
          </w:p>
        </w:tc>
        <w:tc>
          <w:tcPr>
            <w:tcW w:w="808" w:type="dxa"/>
            <w:noWrap/>
            <w:hideMark/>
          </w:tcPr>
          <w:p w14:paraId="51F48387" w14:textId="77777777" w:rsidR="00645605" w:rsidRPr="00645605" w:rsidRDefault="00645605" w:rsidP="00284979">
            <w:pPr>
              <w:spacing w:after="0" w:line="240" w:lineRule="auto"/>
              <w:rPr>
                <w:rFonts w:ascii="Arial" w:hAnsi="Arial" w:cs="Arial"/>
                <w:sz w:val="18"/>
                <w:szCs w:val="20"/>
              </w:rPr>
            </w:pPr>
          </w:p>
        </w:tc>
      </w:tr>
      <w:tr w:rsidR="00645605" w:rsidRPr="00645605" w14:paraId="2D9E9989" w14:textId="77777777" w:rsidTr="009B66CA">
        <w:tc>
          <w:tcPr>
            <w:tcW w:w="1918" w:type="dxa"/>
            <w:noWrap/>
            <w:hideMark/>
          </w:tcPr>
          <w:p w14:paraId="7BF93675"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202227003</w:t>
            </w:r>
          </w:p>
        </w:tc>
        <w:tc>
          <w:tcPr>
            <w:tcW w:w="3747" w:type="dxa"/>
            <w:noWrap/>
            <w:hideMark/>
          </w:tcPr>
          <w:p w14:paraId="22AB1EC4"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subluxation of radial head (disorder)</w:t>
            </w:r>
          </w:p>
        </w:tc>
        <w:tc>
          <w:tcPr>
            <w:tcW w:w="3829" w:type="dxa"/>
            <w:noWrap/>
            <w:hideMark/>
          </w:tcPr>
          <w:p w14:paraId="19C80D36"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subluxation of radial head</w:t>
            </w:r>
          </w:p>
        </w:tc>
        <w:tc>
          <w:tcPr>
            <w:tcW w:w="808" w:type="dxa"/>
            <w:noWrap/>
            <w:hideMark/>
          </w:tcPr>
          <w:p w14:paraId="2AAF9973" w14:textId="77777777" w:rsidR="00645605" w:rsidRPr="00645605" w:rsidRDefault="00645605" w:rsidP="00284979">
            <w:pPr>
              <w:spacing w:after="0" w:line="240" w:lineRule="auto"/>
              <w:rPr>
                <w:rFonts w:ascii="Arial" w:hAnsi="Arial" w:cs="Arial"/>
                <w:sz w:val="18"/>
                <w:szCs w:val="20"/>
              </w:rPr>
            </w:pPr>
          </w:p>
        </w:tc>
      </w:tr>
      <w:tr w:rsidR="00645605" w:rsidRPr="00645605" w14:paraId="38DC5A9C" w14:textId="77777777" w:rsidTr="009B66CA">
        <w:tc>
          <w:tcPr>
            <w:tcW w:w="1918" w:type="dxa"/>
            <w:noWrap/>
            <w:hideMark/>
          </w:tcPr>
          <w:p w14:paraId="3874DE8F"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202246002</w:t>
            </w:r>
          </w:p>
        </w:tc>
        <w:tc>
          <w:tcPr>
            <w:tcW w:w="3747" w:type="dxa"/>
            <w:noWrap/>
            <w:hideMark/>
          </w:tcPr>
          <w:p w14:paraId="768AD9DB"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dislocation of the patellofemoral joint (disorder)</w:t>
            </w:r>
          </w:p>
        </w:tc>
        <w:tc>
          <w:tcPr>
            <w:tcW w:w="3829" w:type="dxa"/>
            <w:noWrap/>
            <w:hideMark/>
          </w:tcPr>
          <w:p w14:paraId="47D49275"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dislocation of the patellofemoral joint</w:t>
            </w:r>
          </w:p>
        </w:tc>
        <w:tc>
          <w:tcPr>
            <w:tcW w:w="808" w:type="dxa"/>
            <w:noWrap/>
            <w:hideMark/>
          </w:tcPr>
          <w:p w14:paraId="41035B8F" w14:textId="77777777" w:rsidR="00645605" w:rsidRPr="00645605" w:rsidRDefault="00645605" w:rsidP="00284979">
            <w:pPr>
              <w:spacing w:after="0" w:line="240" w:lineRule="auto"/>
              <w:rPr>
                <w:rFonts w:ascii="Arial" w:hAnsi="Arial" w:cs="Arial"/>
                <w:sz w:val="18"/>
                <w:szCs w:val="20"/>
              </w:rPr>
            </w:pPr>
          </w:p>
        </w:tc>
      </w:tr>
      <w:tr w:rsidR="00645605" w:rsidRPr="00645605" w14:paraId="04BFFA3F" w14:textId="77777777" w:rsidTr="009B66CA">
        <w:tc>
          <w:tcPr>
            <w:tcW w:w="1918" w:type="dxa"/>
            <w:noWrap/>
            <w:hideMark/>
          </w:tcPr>
          <w:p w14:paraId="788CEE75"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449651003</w:t>
            </w:r>
          </w:p>
        </w:tc>
        <w:tc>
          <w:tcPr>
            <w:tcW w:w="3747" w:type="dxa"/>
            <w:noWrap/>
            <w:hideMark/>
          </w:tcPr>
          <w:p w14:paraId="51A4EBE6"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varicose vein of lower limb (disorder)</w:t>
            </w:r>
          </w:p>
        </w:tc>
        <w:tc>
          <w:tcPr>
            <w:tcW w:w="3829" w:type="dxa"/>
            <w:noWrap/>
            <w:hideMark/>
          </w:tcPr>
          <w:p w14:paraId="3EFAB7E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varicose vein of lower limb</w:t>
            </w:r>
          </w:p>
        </w:tc>
        <w:tc>
          <w:tcPr>
            <w:tcW w:w="808" w:type="dxa"/>
            <w:noWrap/>
            <w:hideMark/>
          </w:tcPr>
          <w:p w14:paraId="336D576F" w14:textId="77777777" w:rsidR="00645605" w:rsidRPr="00645605" w:rsidRDefault="00645605" w:rsidP="00284979">
            <w:pPr>
              <w:spacing w:after="0" w:line="240" w:lineRule="auto"/>
              <w:rPr>
                <w:rFonts w:ascii="Arial" w:hAnsi="Arial" w:cs="Arial"/>
                <w:sz w:val="18"/>
                <w:szCs w:val="20"/>
              </w:rPr>
            </w:pPr>
          </w:p>
        </w:tc>
      </w:tr>
      <w:tr w:rsidR="00645605" w:rsidRPr="00645605" w14:paraId="128F5D01" w14:textId="77777777" w:rsidTr="009B66CA">
        <w:tc>
          <w:tcPr>
            <w:tcW w:w="1918" w:type="dxa"/>
            <w:noWrap/>
            <w:hideMark/>
          </w:tcPr>
          <w:p w14:paraId="53EFE9D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234048005</w:t>
            </w:r>
          </w:p>
        </w:tc>
        <w:tc>
          <w:tcPr>
            <w:tcW w:w="3747" w:type="dxa"/>
            <w:noWrap/>
            <w:hideMark/>
          </w:tcPr>
          <w:p w14:paraId="35EB150E"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idiopathic thrombophlebitis (disorder)</w:t>
            </w:r>
          </w:p>
        </w:tc>
        <w:tc>
          <w:tcPr>
            <w:tcW w:w="3829" w:type="dxa"/>
            <w:noWrap/>
            <w:hideMark/>
          </w:tcPr>
          <w:p w14:paraId="16939128"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idiopathic thrombophlebitis</w:t>
            </w:r>
          </w:p>
        </w:tc>
        <w:tc>
          <w:tcPr>
            <w:tcW w:w="808" w:type="dxa"/>
            <w:noWrap/>
            <w:hideMark/>
          </w:tcPr>
          <w:p w14:paraId="3634618E" w14:textId="77777777" w:rsidR="00645605" w:rsidRPr="00645605" w:rsidRDefault="00645605" w:rsidP="00284979">
            <w:pPr>
              <w:spacing w:after="0" w:line="240" w:lineRule="auto"/>
              <w:rPr>
                <w:rFonts w:ascii="Arial" w:hAnsi="Arial" w:cs="Arial"/>
                <w:sz w:val="18"/>
                <w:szCs w:val="20"/>
              </w:rPr>
            </w:pPr>
          </w:p>
        </w:tc>
      </w:tr>
      <w:tr w:rsidR="00645605" w:rsidRPr="00645605" w14:paraId="50ED74B1" w14:textId="77777777" w:rsidTr="009B66CA">
        <w:tc>
          <w:tcPr>
            <w:tcW w:w="1918" w:type="dxa"/>
            <w:noWrap/>
            <w:hideMark/>
          </w:tcPr>
          <w:p w14:paraId="20EFAFBB"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277782009</w:t>
            </w:r>
          </w:p>
        </w:tc>
        <w:tc>
          <w:tcPr>
            <w:tcW w:w="3747" w:type="dxa"/>
            <w:noWrap/>
            <w:hideMark/>
          </w:tcPr>
          <w:p w14:paraId="26354D8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Malignant peritoneal local recurrence (disorder)</w:t>
            </w:r>
          </w:p>
        </w:tc>
        <w:tc>
          <w:tcPr>
            <w:tcW w:w="3829" w:type="dxa"/>
            <w:noWrap/>
            <w:hideMark/>
          </w:tcPr>
          <w:p w14:paraId="65EC47E0"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Malignant peritoneal local recurrence</w:t>
            </w:r>
          </w:p>
        </w:tc>
        <w:tc>
          <w:tcPr>
            <w:tcW w:w="808" w:type="dxa"/>
            <w:noWrap/>
            <w:hideMark/>
          </w:tcPr>
          <w:p w14:paraId="348E44AD" w14:textId="77777777" w:rsidR="00645605" w:rsidRPr="00645605" w:rsidRDefault="00645605" w:rsidP="00284979">
            <w:pPr>
              <w:spacing w:after="0" w:line="240" w:lineRule="auto"/>
              <w:rPr>
                <w:rFonts w:ascii="Arial" w:hAnsi="Arial" w:cs="Arial"/>
                <w:sz w:val="18"/>
                <w:szCs w:val="20"/>
              </w:rPr>
            </w:pPr>
          </w:p>
        </w:tc>
      </w:tr>
      <w:tr w:rsidR="00645605" w:rsidRPr="00645605" w14:paraId="22FAE16E" w14:textId="77777777" w:rsidTr="009B66CA">
        <w:tc>
          <w:tcPr>
            <w:tcW w:w="1918" w:type="dxa"/>
            <w:noWrap/>
            <w:hideMark/>
          </w:tcPr>
          <w:p w14:paraId="40A28DF5"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236625003</w:t>
            </w:r>
          </w:p>
        </w:tc>
        <w:tc>
          <w:tcPr>
            <w:tcW w:w="3747" w:type="dxa"/>
            <w:noWrap/>
            <w:hideMark/>
          </w:tcPr>
          <w:p w14:paraId="372CB9CF"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cystitis - culture-negative (disorder)</w:t>
            </w:r>
          </w:p>
        </w:tc>
        <w:tc>
          <w:tcPr>
            <w:tcW w:w="3829" w:type="dxa"/>
            <w:noWrap/>
            <w:hideMark/>
          </w:tcPr>
          <w:p w14:paraId="49E110D1"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cystitis - culture-negative</w:t>
            </w:r>
          </w:p>
        </w:tc>
        <w:tc>
          <w:tcPr>
            <w:tcW w:w="808" w:type="dxa"/>
            <w:noWrap/>
            <w:hideMark/>
          </w:tcPr>
          <w:p w14:paraId="5A4EFADD" w14:textId="77777777" w:rsidR="00645605" w:rsidRPr="00645605" w:rsidRDefault="00645605" w:rsidP="00284979">
            <w:pPr>
              <w:spacing w:after="0" w:line="240" w:lineRule="auto"/>
              <w:rPr>
                <w:rFonts w:ascii="Arial" w:hAnsi="Arial" w:cs="Arial"/>
                <w:sz w:val="18"/>
                <w:szCs w:val="20"/>
              </w:rPr>
            </w:pPr>
          </w:p>
        </w:tc>
      </w:tr>
      <w:tr w:rsidR="00645605" w:rsidRPr="00645605" w14:paraId="61F3DC88" w14:textId="77777777" w:rsidTr="009B66CA">
        <w:tc>
          <w:tcPr>
            <w:tcW w:w="1918" w:type="dxa"/>
            <w:noWrap/>
            <w:hideMark/>
          </w:tcPr>
          <w:p w14:paraId="0DA6F714"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344121000119102</w:t>
            </w:r>
          </w:p>
        </w:tc>
        <w:tc>
          <w:tcPr>
            <w:tcW w:w="3747" w:type="dxa"/>
            <w:noWrap/>
            <w:hideMark/>
          </w:tcPr>
          <w:p w14:paraId="596183FE"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erosion of cornea of bilateral eyes (disorder)</w:t>
            </w:r>
          </w:p>
        </w:tc>
        <w:tc>
          <w:tcPr>
            <w:tcW w:w="3829" w:type="dxa"/>
            <w:noWrap/>
            <w:hideMark/>
          </w:tcPr>
          <w:p w14:paraId="0D119D4A"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Bilateral recurrent erosion of cornea</w:t>
            </w:r>
          </w:p>
        </w:tc>
        <w:tc>
          <w:tcPr>
            <w:tcW w:w="808" w:type="dxa"/>
            <w:noWrap/>
            <w:hideMark/>
          </w:tcPr>
          <w:p w14:paraId="77CBD694" w14:textId="77777777" w:rsidR="00645605" w:rsidRPr="00645605" w:rsidRDefault="00645605" w:rsidP="00284979">
            <w:pPr>
              <w:spacing w:after="0" w:line="240" w:lineRule="auto"/>
              <w:rPr>
                <w:rFonts w:ascii="Arial" w:hAnsi="Arial" w:cs="Arial"/>
                <w:sz w:val="18"/>
                <w:szCs w:val="20"/>
              </w:rPr>
            </w:pPr>
          </w:p>
        </w:tc>
      </w:tr>
      <w:tr w:rsidR="00645605" w:rsidRPr="00645605" w14:paraId="4C616A1C" w14:textId="77777777" w:rsidTr="009B66CA">
        <w:tc>
          <w:tcPr>
            <w:tcW w:w="1918" w:type="dxa"/>
            <w:noWrap/>
            <w:hideMark/>
          </w:tcPr>
          <w:p w14:paraId="6360357B"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81856009</w:t>
            </w:r>
          </w:p>
        </w:tc>
        <w:tc>
          <w:tcPr>
            <w:tcW w:w="3747" w:type="dxa"/>
            <w:noWrap/>
            <w:hideMark/>
          </w:tcPr>
          <w:p w14:paraId="7CF094FC"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Disseminate </w:t>
            </w:r>
            <w:proofErr w:type="spellStart"/>
            <w:r w:rsidRPr="00645605">
              <w:rPr>
                <w:rFonts w:ascii="Arial" w:hAnsi="Arial" w:cs="Arial"/>
                <w:sz w:val="18"/>
                <w:szCs w:val="20"/>
              </w:rPr>
              <w:t>infundibulo</w:t>
            </w:r>
            <w:proofErr w:type="spellEnd"/>
            <w:r w:rsidRPr="00645605">
              <w:rPr>
                <w:rFonts w:ascii="Arial" w:hAnsi="Arial" w:cs="Arial"/>
                <w:sz w:val="18"/>
                <w:szCs w:val="20"/>
              </w:rPr>
              <w:t>-folliculitis (disorder)</w:t>
            </w:r>
          </w:p>
        </w:tc>
        <w:tc>
          <w:tcPr>
            <w:tcW w:w="3829" w:type="dxa"/>
            <w:noWrap/>
            <w:hideMark/>
          </w:tcPr>
          <w:p w14:paraId="34907791"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Disseminate </w:t>
            </w:r>
            <w:proofErr w:type="spellStart"/>
            <w:r w:rsidRPr="00645605">
              <w:rPr>
                <w:rFonts w:ascii="Arial" w:hAnsi="Arial" w:cs="Arial"/>
                <w:sz w:val="18"/>
                <w:szCs w:val="20"/>
              </w:rPr>
              <w:t>infundibulo</w:t>
            </w:r>
            <w:proofErr w:type="spellEnd"/>
            <w:r w:rsidRPr="00645605">
              <w:rPr>
                <w:rFonts w:ascii="Arial" w:hAnsi="Arial" w:cs="Arial"/>
                <w:sz w:val="18"/>
                <w:szCs w:val="20"/>
              </w:rPr>
              <w:t>-folliculitis</w:t>
            </w:r>
          </w:p>
        </w:tc>
        <w:tc>
          <w:tcPr>
            <w:tcW w:w="808" w:type="dxa"/>
            <w:noWrap/>
            <w:hideMark/>
          </w:tcPr>
          <w:p w14:paraId="2547BE6F" w14:textId="77777777" w:rsidR="00645605" w:rsidRPr="00645605" w:rsidRDefault="00645605" w:rsidP="00284979">
            <w:pPr>
              <w:spacing w:after="0" w:line="240" w:lineRule="auto"/>
              <w:rPr>
                <w:rFonts w:ascii="Arial" w:hAnsi="Arial" w:cs="Arial"/>
                <w:sz w:val="18"/>
                <w:szCs w:val="20"/>
              </w:rPr>
            </w:pPr>
          </w:p>
        </w:tc>
      </w:tr>
      <w:tr w:rsidR="00645605" w:rsidRPr="00645605" w14:paraId="098D48CB" w14:textId="77777777" w:rsidTr="009B66CA">
        <w:tc>
          <w:tcPr>
            <w:tcW w:w="1918" w:type="dxa"/>
            <w:noWrap/>
            <w:hideMark/>
          </w:tcPr>
          <w:p w14:paraId="5030A071"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308144002</w:t>
            </w:r>
          </w:p>
        </w:tc>
        <w:tc>
          <w:tcPr>
            <w:tcW w:w="3747" w:type="dxa"/>
            <w:noWrap/>
            <w:hideMark/>
          </w:tcPr>
          <w:p w14:paraId="7487FAF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subluxation of the hip joint (disorder)</w:t>
            </w:r>
          </w:p>
        </w:tc>
        <w:tc>
          <w:tcPr>
            <w:tcW w:w="3829" w:type="dxa"/>
            <w:noWrap/>
            <w:hideMark/>
          </w:tcPr>
          <w:p w14:paraId="1FB30556"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subluxation of the hip joint</w:t>
            </w:r>
          </w:p>
        </w:tc>
        <w:tc>
          <w:tcPr>
            <w:tcW w:w="808" w:type="dxa"/>
            <w:noWrap/>
            <w:hideMark/>
          </w:tcPr>
          <w:p w14:paraId="31E06B9E" w14:textId="77777777" w:rsidR="00645605" w:rsidRPr="00645605" w:rsidRDefault="00645605" w:rsidP="00284979">
            <w:pPr>
              <w:spacing w:after="0" w:line="240" w:lineRule="auto"/>
              <w:rPr>
                <w:rFonts w:ascii="Arial" w:hAnsi="Arial" w:cs="Arial"/>
                <w:sz w:val="18"/>
                <w:szCs w:val="20"/>
              </w:rPr>
            </w:pPr>
          </w:p>
        </w:tc>
      </w:tr>
      <w:tr w:rsidR="00645605" w:rsidRPr="00645605" w14:paraId="421CB17C" w14:textId="77777777" w:rsidTr="009B66CA">
        <w:tc>
          <w:tcPr>
            <w:tcW w:w="1918" w:type="dxa"/>
            <w:noWrap/>
            <w:hideMark/>
          </w:tcPr>
          <w:p w14:paraId="0C2E56A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415252001</w:t>
            </w:r>
          </w:p>
        </w:tc>
        <w:tc>
          <w:tcPr>
            <w:tcW w:w="3747" w:type="dxa"/>
            <w:noWrap/>
            <w:hideMark/>
          </w:tcPr>
          <w:p w14:paraId="68BF4CBC"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hernia of anterior abdominal wall with gangrene (disorder)</w:t>
            </w:r>
          </w:p>
        </w:tc>
        <w:tc>
          <w:tcPr>
            <w:tcW w:w="4637" w:type="dxa"/>
            <w:gridSpan w:val="2"/>
            <w:noWrap/>
            <w:hideMark/>
          </w:tcPr>
          <w:p w14:paraId="0DEFC31C"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hernia of anterior abdominal wall with gangrene</w:t>
            </w:r>
          </w:p>
        </w:tc>
      </w:tr>
      <w:tr w:rsidR="00645605" w:rsidRPr="00645605" w14:paraId="67CF91C6" w14:textId="77777777" w:rsidTr="009B66CA">
        <w:tc>
          <w:tcPr>
            <w:tcW w:w="1918" w:type="dxa"/>
            <w:noWrap/>
            <w:hideMark/>
          </w:tcPr>
          <w:p w14:paraId="61D1B13F"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9337000</w:t>
            </w:r>
          </w:p>
        </w:tc>
        <w:tc>
          <w:tcPr>
            <w:tcW w:w="3747" w:type="dxa"/>
            <w:noWrap/>
            <w:hideMark/>
          </w:tcPr>
          <w:p w14:paraId="44899780"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dislocation of multiple sites (disorder)</w:t>
            </w:r>
          </w:p>
        </w:tc>
        <w:tc>
          <w:tcPr>
            <w:tcW w:w="3829" w:type="dxa"/>
            <w:noWrap/>
            <w:hideMark/>
          </w:tcPr>
          <w:p w14:paraId="6D85ECA1"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dislocation of multiple sites</w:t>
            </w:r>
          </w:p>
        </w:tc>
        <w:tc>
          <w:tcPr>
            <w:tcW w:w="808" w:type="dxa"/>
            <w:noWrap/>
            <w:hideMark/>
          </w:tcPr>
          <w:p w14:paraId="45D3C23E" w14:textId="77777777" w:rsidR="00645605" w:rsidRPr="00645605" w:rsidRDefault="00645605" w:rsidP="00284979">
            <w:pPr>
              <w:spacing w:after="0" w:line="240" w:lineRule="auto"/>
              <w:rPr>
                <w:rFonts w:ascii="Arial" w:hAnsi="Arial" w:cs="Arial"/>
                <w:sz w:val="18"/>
                <w:szCs w:val="20"/>
              </w:rPr>
            </w:pPr>
          </w:p>
        </w:tc>
      </w:tr>
      <w:tr w:rsidR="00645605" w:rsidRPr="00645605" w14:paraId="2DF7F4D2" w14:textId="77777777" w:rsidTr="009B66CA">
        <w:tc>
          <w:tcPr>
            <w:tcW w:w="1918" w:type="dxa"/>
            <w:noWrap/>
            <w:hideMark/>
          </w:tcPr>
          <w:p w14:paraId="21183D30"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338351000119101</w:t>
            </w:r>
          </w:p>
        </w:tc>
        <w:tc>
          <w:tcPr>
            <w:tcW w:w="3747" w:type="dxa"/>
            <w:noWrap/>
            <w:hideMark/>
          </w:tcPr>
          <w:p w14:paraId="39F00F4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erosion of cornea of left eye (disorder)</w:t>
            </w:r>
          </w:p>
        </w:tc>
        <w:tc>
          <w:tcPr>
            <w:tcW w:w="3829" w:type="dxa"/>
            <w:noWrap/>
            <w:hideMark/>
          </w:tcPr>
          <w:p w14:paraId="4986595A"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erosion of cornea of left eye</w:t>
            </w:r>
          </w:p>
        </w:tc>
        <w:tc>
          <w:tcPr>
            <w:tcW w:w="808" w:type="dxa"/>
            <w:noWrap/>
            <w:hideMark/>
          </w:tcPr>
          <w:p w14:paraId="421EADA2" w14:textId="77777777" w:rsidR="00645605" w:rsidRPr="00645605" w:rsidRDefault="00645605" w:rsidP="00284979">
            <w:pPr>
              <w:spacing w:after="0" w:line="240" w:lineRule="auto"/>
              <w:rPr>
                <w:rFonts w:ascii="Arial" w:hAnsi="Arial" w:cs="Arial"/>
                <w:sz w:val="18"/>
                <w:szCs w:val="20"/>
              </w:rPr>
            </w:pPr>
          </w:p>
        </w:tc>
      </w:tr>
      <w:tr w:rsidR="00645605" w:rsidRPr="00645605" w14:paraId="4CA31CF3" w14:textId="77777777" w:rsidTr="009B66CA">
        <w:tc>
          <w:tcPr>
            <w:tcW w:w="1918" w:type="dxa"/>
            <w:noWrap/>
            <w:hideMark/>
          </w:tcPr>
          <w:p w14:paraId="1C77F56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428722005</w:t>
            </w:r>
          </w:p>
        </w:tc>
        <w:tc>
          <w:tcPr>
            <w:tcW w:w="3747" w:type="dxa"/>
            <w:noWrap/>
            <w:hideMark/>
          </w:tcPr>
          <w:p w14:paraId="410D62F4"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inguinal hernia with gangrene (disorder)</w:t>
            </w:r>
          </w:p>
        </w:tc>
        <w:tc>
          <w:tcPr>
            <w:tcW w:w="3829" w:type="dxa"/>
            <w:noWrap/>
            <w:hideMark/>
          </w:tcPr>
          <w:p w14:paraId="399A06E1"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inguinal hernia with gangrene</w:t>
            </w:r>
          </w:p>
        </w:tc>
        <w:tc>
          <w:tcPr>
            <w:tcW w:w="808" w:type="dxa"/>
            <w:noWrap/>
            <w:hideMark/>
          </w:tcPr>
          <w:p w14:paraId="6506B037" w14:textId="77777777" w:rsidR="00645605" w:rsidRPr="00645605" w:rsidRDefault="00645605" w:rsidP="00284979">
            <w:pPr>
              <w:spacing w:after="0" w:line="240" w:lineRule="auto"/>
              <w:rPr>
                <w:rFonts w:ascii="Arial" w:hAnsi="Arial" w:cs="Arial"/>
                <w:sz w:val="18"/>
                <w:szCs w:val="20"/>
              </w:rPr>
            </w:pPr>
          </w:p>
        </w:tc>
      </w:tr>
      <w:tr w:rsidR="00645605" w:rsidRPr="00645605" w14:paraId="6D6A1E08" w14:textId="77777777" w:rsidTr="009B66CA">
        <w:tc>
          <w:tcPr>
            <w:tcW w:w="1918" w:type="dxa"/>
            <w:noWrap/>
            <w:hideMark/>
          </w:tcPr>
          <w:p w14:paraId="289A707E"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402546004</w:t>
            </w:r>
          </w:p>
        </w:tc>
        <w:tc>
          <w:tcPr>
            <w:tcW w:w="3747" w:type="dxa"/>
            <w:noWrap/>
            <w:hideMark/>
          </w:tcPr>
          <w:p w14:paraId="47DA5FEC"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Basal cell carcinoma - third recurrence (disorder)</w:t>
            </w:r>
          </w:p>
        </w:tc>
        <w:tc>
          <w:tcPr>
            <w:tcW w:w="3829" w:type="dxa"/>
            <w:noWrap/>
            <w:hideMark/>
          </w:tcPr>
          <w:p w14:paraId="1F9ECBE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Basal cell carcinoma - third recurrence</w:t>
            </w:r>
          </w:p>
        </w:tc>
        <w:tc>
          <w:tcPr>
            <w:tcW w:w="808" w:type="dxa"/>
            <w:noWrap/>
            <w:hideMark/>
          </w:tcPr>
          <w:p w14:paraId="2A006D34" w14:textId="77777777" w:rsidR="00645605" w:rsidRPr="00645605" w:rsidRDefault="00645605" w:rsidP="00284979">
            <w:pPr>
              <w:spacing w:after="0" w:line="240" w:lineRule="auto"/>
              <w:rPr>
                <w:rFonts w:ascii="Arial" w:hAnsi="Arial" w:cs="Arial"/>
                <w:sz w:val="18"/>
                <w:szCs w:val="20"/>
              </w:rPr>
            </w:pPr>
          </w:p>
        </w:tc>
      </w:tr>
      <w:tr w:rsidR="00645605" w:rsidRPr="00645605" w14:paraId="007A31E9" w14:textId="77777777" w:rsidTr="009B66CA">
        <w:tc>
          <w:tcPr>
            <w:tcW w:w="1918" w:type="dxa"/>
            <w:noWrap/>
            <w:hideMark/>
          </w:tcPr>
          <w:p w14:paraId="1B0F1750"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282408009</w:t>
            </w:r>
          </w:p>
        </w:tc>
        <w:tc>
          <w:tcPr>
            <w:tcW w:w="3747" w:type="dxa"/>
            <w:noWrap/>
            <w:hideMark/>
          </w:tcPr>
          <w:p w14:paraId="2CFE1C06"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subluxation of shoulder joint (disorder)</w:t>
            </w:r>
          </w:p>
        </w:tc>
        <w:tc>
          <w:tcPr>
            <w:tcW w:w="3829" w:type="dxa"/>
            <w:noWrap/>
            <w:hideMark/>
          </w:tcPr>
          <w:p w14:paraId="2B85E25B"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subluxation of shoulder joint</w:t>
            </w:r>
          </w:p>
        </w:tc>
        <w:tc>
          <w:tcPr>
            <w:tcW w:w="808" w:type="dxa"/>
            <w:noWrap/>
            <w:hideMark/>
          </w:tcPr>
          <w:p w14:paraId="4A497E2C" w14:textId="77777777" w:rsidR="00645605" w:rsidRPr="00645605" w:rsidRDefault="00645605" w:rsidP="00284979">
            <w:pPr>
              <w:spacing w:after="0" w:line="240" w:lineRule="auto"/>
              <w:rPr>
                <w:rFonts w:ascii="Arial" w:hAnsi="Arial" w:cs="Arial"/>
                <w:sz w:val="18"/>
                <w:szCs w:val="20"/>
              </w:rPr>
            </w:pPr>
          </w:p>
        </w:tc>
      </w:tr>
      <w:tr w:rsidR="00645605" w:rsidRPr="00645605" w14:paraId="12B7A4E7" w14:textId="77777777" w:rsidTr="009B66CA">
        <w:tc>
          <w:tcPr>
            <w:tcW w:w="1918" w:type="dxa"/>
            <w:noWrap/>
            <w:hideMark/>
          </w:tcPr>
          <w:p w14:paraId="6AD9558A"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235057006</w:t>
            </w:r>
          </w:p>
        </w:tc>
        <w:tc>
          <w:tcPr>
            <w:tcW w:w="3747" w:type="dxa"/>
            <w:noWrap/>
            <w:hideMark/>
          </w:tcPr>
          <w:p w14:paraId="2EB37B2F"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oral herpes simplex infection (disorder)</w:t>
            </w:r>
          </w:p>
        </w:tc>
        <w:tc>
          <w:tcPr>
            <w:tcW w:w="3829" w:type="dxa"/>
            <w:noWrap/>
            <w:hideMark/>
          </w:tcPr>
          <w:p w14:paraId="3689763E"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oral herpes simplex infection</w:t>
            </w:r>
          </w:p>
        </w:tc>
        <w:tc>
          <w:tcPr>
            <w:tcW w:w="808" w:type="dxa"/>
            <w:noWrap/>
            <w:hideMark/>
          </w:tcPr>
          <w:p w14:paraId="5289FCE4" w14:textId="77777777" w:rsidR="00645605" w:rsidRPr="00645605" w:rsidRDefault="00645605" w:rsidP="00284979">
            <w:pPr>
              <w:spacing w:after="0" w:line="240" w:lineRule="auto"/>
              <w:rPr>
                <w:rFonts w:ascii="Arial" w:hAnsi="Arial" w:cs="Arial"/>
                <w:sz w:val="18"/>
                <w:szCs w:val="20"/>
              </w:rPr>
            </w:pPr>
          </w:p>
        </w:tc>
      </w:tr>
      <w:tr w:rsidR="00645605" w:rsidRPr="00645605" w14:paraId="1A9F080E" w14:textId="77777777" w:rsidTr="009B66CA">
        <w:tc>
          <w:tcPr>
            <w:tcW w:w="1918" w:type="dxa"/>
            <w:noWrap/>
            <w:hideMark/>
          </w:tcPr>
          <w:p w14:paraId="2A3DDEE0"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402544001</w:t>
            </w:r>
          </w:p>
        </w:tc>
        <w:tc>
          <w:tcPr>
            <w:tcW w:w="3747" w:type="dxa"/>
            <w:noWrap/>
            <w:hideMark/>
          </w:tcPr>
          <w:p w14:paraId="229C109E"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Basal cell carcinoma - first recurrence (disorder)</w:t>
            </w:r>
          </w:p>
        </w:tc>
        <w:tc>
          <w:tcPr>
            <w:tcW w:w="3829" w:type="dxa"/>
            <w:noWrap/>
            <w:hideMark/>
          </w:tcPr>
          <w:p w14:paraId="58363DB0"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Basal cell carcinoma - first recurrence</w:t>
            </w:r>
          </w:p>
        </w:tc>
        <w:tc>
          <w:tcPr>
            <w:tcW w:w="808" w:type="dxa"/>
            <w:noWrap/>
            <w:hideMark/>
          </w:tcPr>
          <w:p w14:paraId="33E95CEF" w14:textId="77777777" w:rsidR="00645605" w:rsidRPr="00645605" w:rsidRDefault="00645605" w:rsidP="00284979">
            <w:pPr>
              <w:spacing w:after="0" w:line="240" w:lineRule="auto"/>
              <w:rPr>
                <w:rFonts w:ascii="Arial" w:hAnsi="Arial" w:cs="Arial"/>
                <w:sz w:val="18"/>
                <w:szCs w:val="20"/>
              </w:rPr>
            </w:pPr>
          </w:p>
        </w:tc>
      </w:tr>
      <w:tr w:rsidR="00645605" w:rsidRPr="00645605" w14:paraId="42F2B181" w14:textId="77777777" w:rsidTr="009B66CA">
        <w:tc>
          <w:tcPr>
            <w:tcW w:w="1918" w:type="dxa"/>
            <w:noWrap/>
            <w:hideMark/>
          </w:tcPr>
          <w:p w14:paraId="6204C2A5"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707148007</w:t>
            </w:r>
          </w:p>
        </w:tc>
        <w:tc>
          <w:tcPr>
            <w:tcW w:w="3747" w:type="dxa"/>
            <w:noWrap/>
            <w:hideMark/>
          </w:tcPr>
          <w:p w14:paraId="6BAC31AB"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post-transplant renal disease (disorder)</w:t>
            </w:r>
          </w:p>
        </w:tc>
        <w:tc>
          <w:tcPr>
            <w:tcW w:w="3829" w:type="dxa"/>
            <w:noWrap/>
            <w:hideMark/>
          </w:tcPr>
          <w:p w14:paraId="47FA6561"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post-transplant renal disease</w:t>
            </w:r>
          </w:p>
        </w:tc>
        <w:tc>
          <w:tcPr>
            <w:tcW w:w="808" w:type="dxa"/>
            <w:noWrap/>
            <w:hideMark/>
          </w:tcPr>
          <w:p w14:paraId="6C10289B" w14:textId="77777777" w:rsidR="00645605" w:rsidRPr="00645605" w:rsidRDefault="00645605" w:rsidP="00284979">
            <w:pPr>
              <w:spacing w:after="0" w:line="240" w:lineRule="auto"/>
              <w:rPr>
                <w:rFonts w:ascii="Arial" w:hAnsi="Arial" w:cs="Arial"/>
                <w:sz w:val="18"/>
                <w:szCs w:val="20"/>
              </w:rPr>
            </w:pPr>
          </w:p>
        </w:tc>
      </w:tr>
      <w:tr w:rsidR="00645605" w:rsidRPr="00645605" w14:paraId="40DBBC4D" w14:textId="77777777" w:rsidTr="009B66CA">
        <w:tc>
          <w:tcPr>
            <w:tcW w:w="1918" w:type="dxa"/>
            <w:noWrap/>
            <w:hideMark/>
          </w:tcPr>
          <w:p w14:paraId="73906A9E"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68019004</w:t>
            </w:r>
          </w:p>
        </w:tc>
        <w:tc>
          <w:tcPr>
            <w:tcW w:w="3747" w:type="dxa"/>
            <w:noWrap/>
            <w:hideMark/>
          </w:tcPr>
          <w:p w14:paraId="0657178D"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major depression in remission (disorder)</w:t>
            </w:r>
          </w:p>
        </w:tc>
        <w:tc>
          <w:tcPr>
            <w:tcW w:w="3829" w:type="dxa"/>
            <w:noWrap/>
            <w:hideMark/>
          </w:tcPr>
          <w:p w14:paraId="562F4248"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major depression in remission</w:t>
            </w:r>
          </w:p>
        </w:tc>
        <w:tc>
          <w:tcPr>
            <w:tcW w:w="808" w:type="dxa"/>
            <w:noWrap/>
            <w:hideMark/>
          </w:tcPr>
          <w:p w14:paraId="6E0E97A0" w14:textId="77777777" w:rsidR="00645605" w:rsidRPr="00645605" w:rsidRDefault="00645605" w:rsidP="00284979">
            <w:pPr>
              <w:spacing w:after="0" w:line="240" w:lineRule="auto"/>
              <w:rPr>
                <w:rFonts w:ascii="Arial" w:hAnsi="Arial" w:cs="Arial"/>
                <w:sz w:val="18"/>
                <w:szCs w:val="20"/>
              </w:rPr>
            </w:pPr>
          </w:p>
        </w:tc>
      </w:tr>
      <w:tr w:rsidR="00645605" w:rsidRPr="00645605" w14:paraId="3DDA9042" w14:textId="77777777" w:rsidTr="009B66CA">
        <w:tc>
          <w:tcPr>
            <w:tcW w:w="1918" w:type="dxa"/>
            <w:noWrap/>
            <w:hideMark/>
          </w:tcPr>
          <w:p w14:paraId="48D3B475"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30556007</w:t>
            </w:r>
          </w:p>
        </w:tc>
        <w:tc>
          <w:tcPr>
            <w:tcW w:w="3747" w:type="dxa"/>
            <w:noWrap/>
            <w:hideMark/>
          </w:tcPr>
          <w:p w14:paraId="7CBEC836"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dislocation of shoulder region (disorder)</w:t>
            </w:r>
          </w:p>
        </w:tc>
        <w:tc>
          <w:tcPr>
            <w:tcW w:w="3829" w:type="dxa"/>
            <w:noWrap/>
            <w:hideMark/>
          </w:tcPr>
          <w:p w14:paraId="3E13CC68"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dislocation of shoulder region</w:t>
            </w:r>
          </w:p>
        </w:tc>
        <w:tc>
          <w:tcPr>
            <w:tcW w:w="808" w:type="dxa"/>
            <w:noWrap/>
            <w:hideMark/>
          </w:tcPr>
          <w:p w14:paraId="18959750" w14:textId="77777777" w:rsidR="00645605" w:rsidRPr="00645605" w:rsidRDefault="00645605" w:rsidP="00284979">
            <w:pPr>
              <w:spacing w:after="0" w:line="240" w:lineRule="auto"/>
              <w:rPr>
                <w:rFonts w:ascii="Arial" w:hAnsi="Arial" w:cs="Arial"/>
                <w:sz w:val="18"/>
                <w:szCs w:val="20"/>
              </w:rPr>
            </w:pPr>
          </w:p>
        </w:tc>
      </w:tr>
      <w:tr w:rsidR="00645605" w:rsidRPr="00645605" w14:paraId="521EF2DE" w14:textId="77777777" w:rsidTr="009B66CA">
        <w:tc>
          <w:tcPr>
            <w:tcW w:w="1918" w:type="dxa"/>
            <w:noWrap/>
            <w:hideMark/>
          </w:tcPr>
          <w:p w14:paraId="04DD16A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332741000119104</w:t>
            </w:r>
          </w:p>
        </w:tc>
        <w:tc>
          <w:tcPr>
            <w:tcW w:w="3747" w:type="dxa"/>
            <w:noWrap/>
            <w:hideMark/>
          </w:tcPr>
          <w:p w14:paraId="30BB0D57"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erosion of cornea of right eye (disorder)</w:t>
            </w:r>
          </w:p>
        </w:tc>
        <w:tc>
          <w:tcPr>
            <w:tcW w:w="3829" w:type="dxa"/>
            <w:noWrap/>
            <w:hideMark/>
          </w:tcPr>
          <w:p w14:paraId="12FB821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erosion of cornea of right eye</w:t>
            </w:r>
          </w:p>
        </w:tc>
        <w:tc>
          <w:tcPr>
            <w:tcW w:w="808" w:type="dxa"/>
            <w:noWrap/>
            <w:hideMark/>
          </w:tcPr>
          <w:p w14:paraId="55B9C09C" w14:textId="77777777" w:rsidR="00645605" w:rsidRPr="00645605" w:rsidRDefault="00645605" w:rsidP="00284979">
            <w:pPr>
              <w:spacing w:after="0" w:line="240" w:lineRule="auto"/>
              <w:rPr>
                <w:rFonts w:ascii="Arial" w:hAnsi="Arial" w:cs="Arial"/>
                <w:sz w:val="18"/>
                <w:szCs w:val="20"/>
              </w:rPr>
            </w:pPr>
          </w:p>
        </w:tc>
      </w:tr>
      <w:tr w:rsidR="00645605" w:rsidRPr="00645605" w14:paraId="534D6BE6" w14:textId="77777777" w:rsidTr="009B66CA">
        <w:tc>
          <w:tcPr>
            <w:tcW w:w="1918" w:type="dxa"/>
            <w:noWrap/>
            <w:hideMark/>
          </w:tcPr>
          <w:p w14:paraId="08581275"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402545000</w:t>
            </w:r>
          </w:p>
        </w:tc>
        <w:tc>
          <w:tcPr>
            <w:tcW w:w="3747" w:type="dxa"/>
            <w:noWrap/>
            <w:hideMark/>
          </w:tcPr>
          <w:p w14:paraId="35C8C3E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Basal cell carcinoma - second recurrence (disorder)</w:t>
            </w:r>
          </w:p>
        </w:tc>
        <w:tc>
          <w:tcPr>
            <w:tcW w:w="3829" w:type="dxa"/>
            <w:noWrap/>
            <w:hideMark/>
          </w:tcPr>
          <w:p w14:paraId="720F837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Basal cell carcinoma - second recurrence</w:t>
            </w:r>
          </w:p>
        </w:tc>
        <w:tc>
          <w:tcPr>
            <w:tcW w:w="808" w:type="dxa"/>
            <w:noWrap/>
            <w:hideMark/>
          </w:tcPr>
          <w:p w14:paraId="5833B902" w14:textId="77777777" w:rsidR="00645605" w:rsidRPr="00645605" w:rsidRDefault="00645605" w:rsidP="00284979">
            <w:pPr>
              <w:spacing w:after="0" w:line="240" w:lineRule="auto"/>
              <w:rPr>
                <w:rFonts w:ascii="Arial" w:hAnsi="Arial" w:cs="Arial"/>
                <w:sz w:val="18"/>
                <w:szCs w:val="20"/>
              </w:rPr>
            </w:pPr>
          </w:p>
        </w:tc>
      </w:tr>
      <w:tr w:rsidR="00645605" w:rsidRPr="00645605" w14:paraId="7FDB2FEB" w14:textId="77777777" w:rsidTr="009B66CA">
        <w:tc>
          <w:tcPr>
            <w:tcW w:w="1918" w:type="dxa"/>
            <w:noWrap/>
            <w:hideMark/>
          </w:tcPr>
          <w:p w14:paraId="5C313F27"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232251007</w:t>
            </w:r>
          </w:p>
        </w:tc>
        <w:tc>
          <w:tcPr>
            <w:tcW w:w="3747" w:type="dxa"/>
            <w:noWrap/>
            <w:hideMark/>
          </w:tcPr>
          <w:p w14:paraId="6850AAE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Recurrent acute </w:t>
            </w:r>
            <w:proofErr w:type="spellStart"/>
            <w:r w:rsidRPr="00645605">
              <w:rPr>
                <w:rFonts w:ascii="Arial" w:hAnsi="Arial" w:cs="Arial"/>
                <w:sz w:val="18"/>
                <w:szCs w:val="20"/>
              </w:rPr>
              <w:t>suppurative</w:t>
            </w:r>
            <w:proofErr w:type="spellEnd"/>
            <w:r w:rsidRPr="00645605">
              <w:rPr>
                <w:rFonts w:ascii="Arial" w:hAnsi="Arial" w:cs="Arial"/>
                <w:sz w:val="18"/>
                <w:szCs w:val="20"/>
              </w:rPr>
              <w:t xml:space="preserve"> otitis media (disorder)</w:t>
            </w:r>
          </w:p>
        </w:tc>
        <w:tc>
          <w:tcPr>
            <w:tcW w:w="3829" w:type="dxa"/>
            <w:noWrap/>
            <w:hideMark/>
          </w:tcPr>
          <w:p w14:paraId="79B899A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Recurrent acute </w:t>
            </w:r>
            <w:proofErr w:type="spellStart"/>
            <w:r w:rsidRPr="00645605">
              <w:rPr>
                <w:rFonts w:ascii="Arial" w:hAnsi="Arial" w:cs="Arial"/>
                <w:sz w:val="18"/>
                <w:szCs w:val="20"/>
              </w:rPr>
              <w:t>suppurative</w:t>
            </w:r>
            <w:proofErr w:type="spellEnd"/>
            <w:r w:rsidRPr="00645605">
              <w:rPr>
                <w:rFonts w:ascii="Arial" w:hAnsi="Arial" w:cs="Arial"/>
                <w:sz w:val="18"/>
                <w:szCs w:val="20"/>
              </w:rPr>
              <w:t xml:space="preserve"> otitis media</w:t>
            </w:r>
          </w:p>
        </w:tc>
        <w:tc>
          <w:tcPr>
            <w:tcW w:w="808" w:type="dxa"/>
            <w:noWrap/>
            <w:hideMark/>
          </w:tcPr>
          <w:p w14:paraId="39EACD85" w14:textId="77777777" w:rsidR="00645605" w:rsidRPr="00645605" w:rsidRDefault="00645605" w:rsidP="00284979">
            <w:pPr>
              <w:spacing w:after="0" w:line="240" w:lineRule="auto"/>
              <w:rPr>
                <w:rFonts w:ascii="Arial" w:hAnsi="Arial" w:cs="Arial"/>
                <w:sz w:val="18"/>
                <w:szCs w:val="20"/>
              </w:rPr>
            </w:pPr>
          </w:p>
        </w:tc>
      </w:tr>
      <w:tr w:rsidR="00645605" w:rsidRPr="00645605" w14:paraId="24808A8E" w14:textId="77777777" w:rsidTr="009B66CA">
        <w:tc>
          <w:tcPr>
            <w:tcW w:w="1918" w:type="dxa"/>
            <w:noWrap/>
            <w:hideMark/>
          </w:tcPr>
          <w:p w14:paraId="16CA4AF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254621001</w:t>
            </w:r>
          </w:p>
        </w:tc>
        <w:tc>
          <w:tcPr>
            <w:tcW w:w="3747" w:type="dxa"/>
            <w:noWrap/>
            <w:hideMark/>
          </w:tcPr>
          <w:p w14:paraId="69AA1A6D" w14:textId="77777777" w:rsidR="00645605" w:rsidRPr="00645605" w:rsidRDefault="00645605" w:rsidP="00284979">
            <w:pPr>
              <w:spacing w:after="0" w:line="240" w:lineRule="auto"/>
              <w:rPr>
                <w:rFonts w:ascii="Arial" w:hAnsi="Arial" w:cs="Arial"/>
                <w:sz w:val="18"/>
                <w:szCs w:val="20"/>
              </w:rPr>
            </w:pPr>
            <w:proofErr w:type="spellStart"/>
            <w:r w:rsidRPr="00645605">
              <w:rPr>
                <w:rFonts w:ascii="Arial" w:hAnsi="Arial" w:cs="Arial"/>
                <w:sz w:val="18"/>
                <w:szCs w:val="20"/>
              </w:rPr>
              <w:t>Laryngotracheal</w:t>
            </w:r>
            <w:proofErr w:type="spellEnd"/>
            <w:r w:rsidRPr="00645605">
              <w:rPr>
                <w:rFonts w:ascii="Arial" w:hAnsi="Arial" w:cs="Arial"/>
                <w:sz w:val="18"/>
                <w:szCs w:val="20"/>
              </w:rPr>
              <w:t xml:space="preserve"> papillomatosis (disorder)</w:t>
            </w:r>
          </w:p>
        </w:tc>
        <w:tc>
          <w:tcPr>
            <w:tcW w:w="3829" w:type="dxa"/>
            <w:noWrap/>
            <w:hideMark/>
          </w:tcPr>
          <w:p w14:paraId="3DC4B2BF" w14:textId="77777777" w:rsidR="00645605" w:rsidRPr="00645605" w:rsidRDefault="00645605" w:rsidP="00284979">
            <w:pPr>
              <w:spacing w:after="0" w:line="240" w:lineRule="auto"/>
              <w:rPr>
                <w:rFonts w:ascii="Arial" w:hAnsi="Arial" w:cs="Arial"/>
                <w:sz w:val="18"/>
                <w:szCs w:val="20"/>
              </w:rPr>
            </w:pPr>
            <w:proofErr w:type="spellStart"/>
            <w:r w:rsidRPr="00645605">
              <w:rPr>
                <w:rFonts w:ascii="Arial" w:hAnsi="Arial" w:cs="Arial"/>
                <w:sz w:val="18"/>
                <w:szCs w:val="20"/>
              </w:rPr>
              <w:t>Laryngotracheal</w:t>
            </w:r>
            <w:proofErr w:type="spellEnd"/>
            <w:r w:rsidRPr="00645605">
              <w:rPr>
                <w:rFonts w:ascii="Arial" w:hAnsi="Arial" w:cs="Arial"/>
                <w:sz w:val="18"/>
                <w:szCs w:val="20"/>
              </w:rPr>
              <w:t xml:space="preserve"> papillomatosis</w:t>
            </w:r>
          </w:p>
        </w:tc>
        <w:tc>
          <w:tcPr>
            <w:tcW w:w="808" w:type="dxa"/>
            <w:noWrap/>
            <w:hideMark/>
          </w:tcPr>
          <w:p w14:paraId="3E0A197C" w14:textId="77777777" w:rsidR="00645605" w:rsidRPr="00645605" w:rsidRDefault="00645605" w:rsidP="00284979">
            <w:pPr>
              <w:spacing w:after="0" w:line="240" w:lineRule="auto"/>
              <w:rPr>
                <w:rFonts w:ascii="Arial" w:hAnsi="Arial" w:cs="Arial"/>
                <w:sz w:val="18"/>
                <w:szCs w:val="20"/>
              </w:rPr>
            </w:pPr>
          </w:p>
        </w:tc>
      </w:tr>
      <w:tr w:rsidR="00645605" w:rsidRPr="00645605" w14:paraId="5894D8C3" w14:textId="77777777" w:rsidTr="009B66CA">
        <w:tc>
          <w:tcPr>
            <w:tcW w:w="1918" w:type="dxa"/>
            <w:noWrap/>
            <w:hideMark/>
          </w:tcPr>
          <w:p w14:paraId="725041A0"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1098981000119101</w:t>
            </w:r>
          </w:p>
        </w:tc>
        <w:tc>
          <w:tcPr>
            <w:tcW w:w="3747" w:type="dxa"/>
            <w:noWrap/>
            <w:hideMark/>
          </w:tcPr>
          <w:p w14:paraId="0BF28160"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malignant neoplasm of prostate (disorder)</w:t>
            </w:r>
          </w:p>
        </w:tc>
        <w:tc>
          <w:tcPr>
            <w:tcW w:w="3829" w:type="dxa"/>
            <w:noWrap/>
            <w:hideMark/>
          </w:tcPr>
          <w:p w14:paraId="715A093A"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malignant neoplasm of prostate</w:t>
            </w:r>
          </w:p>
        </w:tc>
        <w:tc>
          <w:tcPr>
            <w:tcW w:w="808" w:type="dxa"/>
            <w:noWrap/>
            <w:hideMark/>
          </w:tcPr>
          <w:p w14:paraId="2620EF9B" w14:textId="77777777" w:rsidR="00645605" w:rsidRPr="00645605" w:rsidRDefault="00645605" w:rsidP="00284979">
            <w:pPr>
              <w:spacing w:after="0" w:line="240" w:lineRule="auto"/>
              <w:rPr>
                <w:rFonts w:ascii="Arial" w:hAnsi="Arial" w:cs="Arial"/>
                <w:sz w:val="18"/>
                <w:szCs w:val="20"/>
              </w:rPr>
            </w:pPr>
          </w:p>
        </w:tc>
      </w:tr>
      <w:tr w:rsidR="00645605" w:rsidRPr="00645605" w14:paraId="2E17AD26" w14:textId="77777777" w:rsidTr="009B66CA">
        <w:tc>
          <w:tcPr>
            <w:tcW w:w="1918" w:type="dxa"/>
            <w:noWrap/>
            <w:hideMark/>
          </w:tcPr>
          <w:p w14:paraId="614C874E"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191610000</w:t>
            </w:r>
          </w:p>
        </w:tc>
        <w:tc>
          <w:tcPr>
            <w:tcW w:w="3747" w:type="dxa"/>
            <w:noWrap/>
            <w:hideMark/>
          </w:tcPr>
          <w:p w14:paraId="4FEFACB4"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major depressive episodes, mild (disorder)</w:t>
            </w:r>
          </w:p>
        </w:tc>
        <w:tc>
          <w:tcPr>
            <w:tcW w:w="3829" w:type="dxa"/>
            <w:noWrap/>
            <w:hideMark/>
          </w:tcPr>
          <w:p w14:paraId="38C1486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major depressive episodes, mild</w:t>
            </w:r>
          </w:p>
        </w:tc>
        <w:tc>
          <w:tcPr>
            <w:tcW w:w="808" w:type="dxa"/>
            <w:noWrap/>
            <w:hideMark/>
          </w:tcPr>
          <w:p w14:paraId="6A03C7DF" w14:textId="77777777" w:rsidR="00645605" w:rsidRPr="00645605" w:rsidRDefault="00645605" w:rsidP="00284979">
            <w:pPr>
              <w:spacing w:after="0" w:line="240" w:lineRule="auto"/>
              <w:rPr>
                <w:rFonts w:ascii="Arial" w:hAnsi="Arial" w:cs="Arial"/>
                <w:sz w:val="18"/>
                <w:szCs w:val="20"/>
              </w:rPr>
            </w:pPr>
          </w:p>
        </w:tc>
      </w:tr>
      <w:tr w:rsidR="00645605" w:rsidRPr="00645605" w14:paraId="0B2F4A31" w14:textId="77777777" w:rsidTr="009B66CA">
        <w:tc>
          <w:tcPr>
            <w:tcW w:w="1918" w:type="dxa"/>
            <w:noWrap/>
            <w:hideMark/>
          </w:tcPr>
          <w:p w14:paraId="5D5A5D4D"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lastRenderedPageBreak/>
              <w:t>768098001</w:t>
            </w:r>
          </w:p>
        </w:tc>
        <w:tc>
          <w:tcPr>
            <w:tcW w:w="3747" w:type="dxa"/>
            <w:noWrap/>
            <w:hideMark/>
          </w:tcPr>
          <w:p w14:paraId="6EBA2C4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irreducible left femoral hernia (disorder)</w:t>
            </w:r>
          </w:p>
        </w:tc>
        <w:tc>
          <w:tcPr>
            <w:tcW w:w="3829" w:type="dxa"/>
            <w:noWrap/>
            <w:hideMark/>
          </w:tcPr>
          <w:p w14:paraId="7741DA2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irreducible left femoral hernia</w:t>
            </w:r>
          </w:p>
        </w:tc>
        <w:tc>
          <w:tcPr>
            <w:tcW w:w="808" w:type="dxa"/>
            <w:noWrap/>
            <w:hideMark/>
          </w:tcPr>
          <w:p w14:paraId="345A6707" w14:textId="77777777" w:rsidR="00645605" w:rsidRPr="00645605" w:rsidRDefault="00645605" w:rsidP="00284979">
            <w:pPr>
              <w:spacing w:after="0" w:line="240" w:lineRule="auto"/>
              <w:rPr>
                <w:rFonts w:ascii="Arial" w:hAnsi="Arial" w:cs="Arial"/>
                <w:sz w:val="18"/>
                <w:szCs w:val="20"/>
              </w:rPr>
            </w:pPr>
          </w:p>
        </w:tc>
      </w:tr>
      <w:tr w:rsidR="00645605" w:rsidRPr="00645605" w14:paraId="04312DCB" w14:textId="77777777" w:rsidTr="009B66CA">
        <w:tc>
          <w:tcPr>
            <w:tcW w:w="1918" w:type="dxa"/>
            <w:noWrap/>
            <w:hideMark/>
          </w:tcPr>
          <w:p w14:paraId="303DFAB1"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736909000</w:t>
            </w:r>
          </w:p>
        </w:tc>
        <w:tc>
          <w:tcPr>
            <w:tcW w:w="3747" w:type="dxa"/>
            <w:noWrap/>
            <w:hideMark/>
          </w:tcPr>
          <w:p w14:paraId="54C71751"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Recurrent </w:t>
            </w:r>
            <w:proofErr w:type="spellStart"/>
            <w:r w:rsidRPr="00645605">
              <w:rPr>
                <w:rFonts w:ascii="Arial" w:hAnsi="Arial" w:cs="Arial"/>
                <w:sz w:val="18"/>
                <w:szCs w:val="20"/>
              </w:rPr>
              <w:t>cholesteatoma</w:t>
            </w:r>
            <w:proofErr w:type="spellEnd"/>
            <w:r w:rsidRPr="00645605">
              <w:rPr>
                <w:rFonts w:ascii="Arial" w:hAnsi="Arial" w:cs="Arial"/>
                <w:sz w:val="18"/>
                <w:szCs w:val="20"/>
              </w:rPr>
              <w:t xml:space="preserve"> of mastoid cavity (disorder)</w:t>
            </w:r>
          </w:p>
        </w:tc>
        <w:tc>
          <w:tcPr>
            <w:tcW w:w="3829" w:type="dxa"/>
            <w:noWrap/>
            <w:hideMark/>
          </w:tcPr>
          <w:p w14:paraId="74D64F0C"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Recurrent </w:t>
            </w:r>
            <w:proofErr w:type="spellStart"/>
            <w:r w:rsidRPr="00645605">
              <w:rPr>
                <w:rFonts w:ascii="Arial" w:hAnsi="Arial" w:cs="Arial"/>
                <w:sz w:val="18"/>
                <w:szCs w:val="20"/>
              </w:rPr>
              <w:t>cholesteatoma</w:t>
            </w:r>
            <w:proofErr w:type="spellEnd"/>
            <w:r w:rsidRPr="00645605">
              <w:rPr>
                <w:rFonts w:ascii="Arial" w:hAnsi="Arial" w:cs="Arial"/>
                <w:sz w:val="18"/>
                <w:szCs w:val="20"/>
              </w:rPr>
              <w:t xml:space="preserve"> of mastoid cavity</w:t>
            </w:r>
          </w:p>
        </w:tc>
        <w:tc>
          <w:tcPr>
            <w:tcW w:w="808" w:type="dxa"/>
            <w:noWrap/>
            <w:hideMark/>
          </w:tcPr>
          <w:p w14:paraId="5CA36A48" w14:textId="77777777" w:rsidR="00645605" w:rsidRPr="00645605" w:rsidRDefault="00645605" w:rsidP="00284979">
            <w:pPr>
              <w:spacing w:after="0" w:line="240" w:lineRule="auto"/>
              <w:rPr>
                <w:rFonts w:ascii="Arial" w:hAnsi="Arial" w:cs="Arial"/>
                <w:sz w:val="18"/>
                <w:szCs w:val="20"/>
              </w:rPr>
            </w:pPr>
          </w:p>
        </w:tc>
      </w:tr>
      <w:tr w:rsidR="00645605" w:rsidRPr="00645605" w14:paraId="40E6FE3D" w14:textId="77777777" w:rsidTr="009B66CA">
        <w:tc>
          <w:tcPr>
            <w:tcW w:w="1918" w:type="dxa"/>
            <w:noWrap/>
            <w:hideMark/>
          </w:tcPr>
          <w:p w14:paraId="6DB66BDB"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789685005</w:t>
            </w:r>
          </w:p>
        </w:tc>
        <w:tc>
          <w:tcPr>
            <w:tcW w:w="3747" w:type="dxa"/>
            <w:noWrap/>
            <w:hideMark/>
          </w:tcPr>
          <w:p w14:paraId="0A54A9B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Recurrent infection caused by </w:t>
            </w:r>
            <w:proofErr w:type="spellStart"/>
            <w:r w:rsidRPr="00645605">
              <w:rPr>
                <w:rFonts w:ascii="Arial" w:hAnsi="Arial" w:cs="Arial"/>
                <w:sz w:val="18"/>
                <w:szCs w:val="20"/>
              </w:rPr>
              <w:t>Clostridioides</w:t>
            </w:r>
            <w:proofErr w:type="spellEnd"/>
            <w:r w:rsidRPr="00645605">
              <w:rPr>
                <w:rFonts w:ascii="Arial" w:hAnsi="Arial" w:cs="Arial"/>
                <w:sz w:val="18"/>
                <w:szCs w:val="20"/>
              </w:rPr>
              <w:t xml:space="preserve"> difficile (disorder)</w:t>
            </w:r>
          </w:p>
        </w:tc>
        <w:tc>
          <w:tcPr>
            <w:tcW w:w="3829" w:type="dxa"/>
            <w:noWrap/>
            <w:hideMark/>
          </w:tcPr>
          <w:p w14:paraId="6CFFC6BE"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Clostridium difficile infection</w:t>
            </w:r>
          </w:p>
        </w:tc>
        <w:tc>
          <w:tcPr>
            <w:tcW w:w="808" w:type="dxa"/>
            <w:noWrap/>
            <w:hideMark/>
          </w:tcPr>
          <w:p w14:paraId="2B784B21" w14:textId="77777777" w:rsidR="00645605" w:rsidRPr="00645605" w:rsidRDefault="00645605" w:rsidP="00284979">
            <w:pPr>
              <w:spacing w:after="0" w:line="240" w:lineRule="auto"/>
              <w:rPr>
                <w:rFonts w:ascii="Arial" w:hAnsi="Arial" w:cs="Arial"/>
                <w:sz w:val="18"/>
                <w:szCs w:val="20"/>
              </w:rPr>
            </w:pPr>
          </w:p>
        </w:tc>
      </w:tr>
      <w:tr w:rsidR="00645605" w:rsidRPr="00645605" w14:paraId="3A772CE1" w14:textId="77777777" w:rsidTr="009B66CA">
        <w:tc>
          <w:tcPr>
            <w:tcW w:w="1918" w:type="dxa"/>
            <w:noWrap/>
            <w:hideMark/>
          </w:tcPr>
          <w:p w14:paraId="78B44E6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10629231000119109</w:t>
            </w:r>
          </w:p>
        </w:tc>
        <w:tc>
          <w:tcPr>
            <w:tcW w:w="3747" w:type="dxa"/>
            <w:noWrap/>
            <w:hideMark/>
          </w:tcPr>
          <w:p w14:paraId="383113B2" w14:textId="77777777" w:rsidR="00645605" w:rsidRPr="00645605" w:rsidRDefault="00645605" w:rsidP="00284979">
            <w:pPr>
              <w:spacing w:after="0" w:line="240" w:lineRule="auto"/>
              <w:rPr>
                <w:rFonts w:ascii="Arial" w:hAnsi="Arial" w:cs="Arial"/>
                <w:sz w:val="18"/>
                <w:szCs w:val="20"/>
                <w:lang w:val="fr-BE"/>
              </w:rPr>
            </w:pPr>
            <w:proofErr w:type="spellStart"/>
            <w:r w:rsidRPr="00645605">
              <w:rPr>
                <w:rFonts w:ascii="Arial" w:hAnsi="Arial" w:cs="Arial"/>
                <w:sz w:val="18"/>
                <w:szCs w:val="20"/>
                <w:lang w:val="fr-BE"/>
              </w:rPr>
              <w:t>Recurrent</w:t>
            </w:r>
            <w:proofErr w:type="spellEnd"/>
            <w:r w:rsidRPr="00645605">
              <w:rPr>
                <w:rFonts w:ascii="Arial" w:hAnsi="Arial" w:cs="Arial"/>
                <w:sz w:val="18"/>
                <w:szCs w:val="20"/>
                <w:lang w:val="fr-BE"/>
              </w:rPr>
              <w:t xml:space="preserve"> acute </w:t>
            </w:r>
            <w:proofErr w:type="spellStart"/>
            <w:r w:rsidRPr="00645605">
              <w:rPr>
                <w:rFonts w:ascii="Arial" w:hAnsi="Arial" w:cs="Arial"/>
                <w:sz w:val="18"/>
                <w:szCs w:val="20"/>
                <w:lang w:val="fr-BE"/>
              </w:rPr>
              <w:t>streptococcal</w:t>
            </w:r>
            <w:proofErr w:type="spellEnd"/>
            <w:r w:rsidRPr="00645605">
              <w:rPr>
                <w:rFonts w:ascii="Arial" w:hAnsi="Arial" w:cs="Arial"/>
                <w:sz w:val="18"/>
                <w:szCs w:val="20"/>
                <w:lang w:val="fr-BE"/>
              </w:rPr>
              <w:t xml:space="preserve"> </w:t>
            </w:r>
            <w:proofErr w:type="spellStart"/>
            <w:r w:rsidRPr="00645605">
              <w:rPr>
                <w:rFonts w:ascii="Arial" w:hAnsi="Arial" w:cs="Arial"/>
                <w:sz w:val="18"/>
                <w:szCs w:val="20"/>
                <w:lang w:val="fr-BE"/>
              </w:rPr>
              <w:t>tonsillitis</w:t>
            </w:r>
            <w:proofErr w:type="spellEnd"/>
            <w:r w:rsidRPr="00645605">
              <w:rPr>
                <w:rFonts w:ascii="Arial" w:hAnsi="Arial" w:cs="Arial"/>
                <w:sz w:val="18"/>
                <w:szCs w:val="20"/>
                <w:lang w:val="fr-BE"/>
              </w:rPr>
              <w:t xml:space="preserve"> (</w:t>
            </w:r>
            <w:proofErr w:type="spellStart"/>
            <w:r w:rsidRPr="00645605">
              <w:rPr>
                <w:rFonts w:ascii="Arial" w:hAnsi="Arial" w:cs="Arial"/>
                <w:sz w:val="18"/>
                <w:szCs w:val="20"/>
                <w:lang w:val="fr-BE"/>
              </w:rPr>
              <w:t>disorder</w:t>
            </w:r>
            <w:proofErr w:type="spellEnd"/>
            <w:r w:rsidRPr="00645605">
              <w:rPr>
                <w:rFonts w:ascii="Arial" w:hAnsi="Arial" w:cs="Arial"/>
                <w:sz w:val="18"/>
                <w:szCs w:val="20"/>
                <w:lang w:val="fr-BE"/>
              </w:rPr>
              <w:t>)</w:t>
            </w:r>
          </w:p>
        </w:tc>
        <w:tc>
          <w:tcPr>
            <w:tcW w:w="3829" w:type="dxa"/>
            <w:noWrap/>
            <w:hideMark/>
          </w:tcPr>
          <w:p w14:paraId="4DCD6FC0"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acute streptococcal tonsillitis</w:t>
            </w:r>
          </w:p>
        </w:tc>
        <w:tc>
          <w:tcPr>
            <w:tcW w:w="808" w:type="dxa"/>
            <w:noWrap/>
            <w:hideMark/>
          </w:tcPr>
          <w:p w14:paraId="5D44FBA7" w14:textId="77777777" w:rsidR="00645605" w:rsidRPr="00645605" w:rsidRDefault="00645605" w:rsidP="00284979">
            <w:pPr>
              <w:spacing w:after="0" w:line="240" w:lineRule="auto"/>
              <w:rPr>
                <w:rFonts w:ascii="Arial" w:hAnsi="Arial" w:cs="Arial"/>
                <w:sz w:val="18"/>
                <w:szCs w:val="20"/>
              </w:rPr>
            </w:pPr>
          </w:p>
        </w:tc>
      </w:tr>
      <w:tr w:rsidR="00645605" w:rsidRPr="00645605" w14:paraId="55EB3BC1" w14:textId="77777777" w:rsidTr="009B66CA">
        <w:tc>
          <w:tcPr>
            <w:tcW w:w="1918" w:type="dxa"/>
            <w:noWrap/>
            <w:hideMark/>
          </w:tcPr>
          <w:p w14:paraId="09018D35"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202210006</w:t>
            </w:r>
          </w:p>
        </w:tc>
        <w:tc>
          <w:tcPr>
            <w:tcW w:w="3747" w:type="dxa"/>
            <w:noWrap/>
            <w:hideMark/>
          </w:tcPr>
          <w:p w14:paraId="1B92D916"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anterior dislocation of shoulder (disorder)</w:t>
            </w:r>
          </w:p>
        </w:tc>
        <w:tc>
          <w:tcPr>
            <w:tcW w:w="3829" w:type="dxa"/>
            <w:noWrap/>
            <w:hideMark/>
          </w:tcPr>
          <w:p w14:paraId="6B9EE89F"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anterior dislocation of shoulder</w:t>
            </w:r>
          </w:p>
        </w:tc>
        <w:tc>
          <w:tcPr>
            <w:tcW w:w="808" w:type="dxa"/>
            <w:noWrap/>
            <w:hideMark/>
          </w:tcPr>
          <w:p w14:paraId="4A4F0E7A" w14:textId="77777777" w:rsidR="00645605" w:rsidRPr="00645605" w:rsidRDefault="00645605" w:rsidP="00284979">
            <w:pPr>
              <w:spacing w:after="0" w:line="240" w:lineRule="auto"/>
              <w:rPr>
                <w:rFonts w:ascii="Arial" w:hAnsi="Arial" w:cs="Arial"/>
                <w:sz w:val="18"/>
                <w:szCs w:val="20"/>
              </w:rPr>
            </w:pPr>
          </w:p>
        </w:tc>
      </w:tr>
      <w:tr w:rsidR="00645605" w:rsidRPr="00645605" w14:paraId="4D679A78" w14:textId="77777777" w:rsidTr="009B66CA">
        <w:tc>
          <w:tcPr>
            <w:tcW w:w="1918" w:type="dxa"/>
            <w:noWrap/>
            <w:hideMark/>
          </w:tcPr>
          <w:p w14:paraId="3C60485C"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202212003</w:t>
            </w:r>
          </w:p>
        </w:tc>
        <w:tc>
          <w:tcPr>
            <w:tcW w:w="3747" w:type="dxa"/>
            <w:noWrap/>
            <w:hideMark/>
          </w:tcPr>
          <w:p w14:paraId="54C4C4D1"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anterior subluxation of shoulder (disorder)</w:t>
            </w:r>
          </w:p>
        </w:tc>
        <w:tc>
          <w:tcPr>
            <w:tcW w:w="3829" w:type="dxa"/>
            <w:noWrap/>
            <w:hideMark/>
          </w:tcPr>
          <w:p w14:paraId="1BBF662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subluxation of shoulder - anterior</w:t>
            </w:r>
          </w:p>
        </w:tc>
        <w:tc>
          <w:tcPr>
            <w:tcW w:w="808" w:type="dxa"/>
            <w:noWrap/>
            <w:hideMark/>
          </w:tcPr>
          <w:p w14:paraId="18BE08E3" w14:textId="77777777" w:rsidR="00645605" w:rsidRPr="00645605" w:rsidRDefault="00645605" w:rsidP="00284979">
            <w:pPr>
              <w:spacing w:after="0" w:line="240" w:lineRule="auto"/>
              <w:rPr>
                <w:rFonts w:ascii="Arial" w:hAnsi="Arial" w:cs="Arial"/>
                <w:sz w:val="18"/>
                <w:szCs w:val="20"/>
              </w:rPr>
            </w:pPr>
          </w:p>
        </w:tc>
      </w:tr>
      <w:tr w:rsidR="00645605" w:rsidRPr="00645605" w14:paraId="6164EF19" w14:textId="77777777" w:rsidTr="009B66CA">
        <w:tc>
          <w:tcPr>
            <w:tcW w:w="1918" w:type="dxa"/>
            <w:noWrap/>
            <w:hideMark/>
          </w:tcPr>
          <w:p w14:paraId="1A9DDBAB"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61624008</w:t>
            </w:r>
          </w:p>
        </w:tc>
        <w:tc>
          <w:tcPr>
            <w:tcW w:w="3747" w:type="dxa"/>
            <w:noWrap/>
            <w:hideMark/>
          </w:tcPr>
          <w:p w14:paraId="3500DC14"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Chronic recurrent streptococcal erysipelas (disorder)</w:t>
            </w:r>
          </w:p>
        </w:tc>
        <w:tc>
          <w:tcPr>
            <w:tcW w:w="3829" w:type="dxa"/>
            <w:noWrap/>
            <w:hideMark/>
          </w:tcPr>
          <w:p w14:paraId="7D07C480"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Chronic recurrent streptococcal erysipelas</w:t>
            </w:r>
          </w:p>
        </w:tc>
        <w:tc>
          <w:tcPr>
            <w:tcW w:w="808" w:type="dxa"/>
            <w:noWrap/>
            <w:hideMark/>
          </w:tcPr>
          <w:p w14:paraId="2E0A6F84" w14:textId="77777777" w:rsidR="00645605" w:rsidRPr="00645605" w:rsidRDefault="00645605" w:rsidP="00284979">
            <w:pPr>
              <w:spacing w:after="0" w:line="240" w:lineRule="auto"/>
              <w:rPr>
                <w:rFonts w:ascii="Arial" w:hAnsi="Arial" w:cs="Arial"/>
                <w:sz w:val="18"/>
                <w:szCs w:val="20"/>
              </w:rPr>
            </w:pPr>
          </w:p>
        </w:tc>
      </w:tr>
      <w:tr w:rsidR="00645605" w:rsidRPr="00645605" w14:paraId="087C35F1" w14:textId="77777777" w:rsidTr="009B66CA">
        <w:tc>
          <w:tcPr>
            <w:tcW w:w="1918" w:type="dxa"/>
            <w:noWrap/>
            <w:hideMark/>
          </w:tcPr>
          <w:p w14:paraId="78356B3E"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768095003</w:t>
            </w:r>
          </w:p>
        </w:tc>
        <w:tc>
          <w:tcPr>
            <w:tcW w:w="3747" w:type="dxa"/>
            <w:noWrap/>
            <w:hideMark/>
          </w:tcPr>
          <w:p w14:paraId="34602F9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irreducible right femoral hernia (disorder)</w:t>
            </w:r>
          </w:p>
        </w:tc>
        <w:tc>
          <w:tcPr>
            <w:tcW w:w="3829" w:type="dxa"/>
            <w:noWrap/>
            <w:hideMark/>
          </w:tcPr>
          <w:p w14:paraId="690DCC3A"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irreducible right femoral hernia</w:t>
            </w:r>
          </w:p>
        </w:tc>
        <w:tc>
          <w:tcPr>
            <w:tcW w:w="808" w:type="dxa"/>
            <w:noWrap/>
            <w:hideMark/>
          </w:tcPr>
          <w:p w14:paraId="5160C541" w14:textId="77777777" w:rsidR="00645605" w:rsidRPr="00645605" w:rsidRDefault="00645605" w:rsidP="00284979">
            <w:pPr>
              <w:spacing w:after="0" w:line="240" w:lineRule="auto"/>
              <w:rPr>
                <w:rFonts w:ascii="Arial" w:hAnsi="Arial" w:cs="Arial"/>
                <w:sz w:val="18"/>
                <w:szCs w:val="20"/>
              </w:rPr>
            </w:pPr>
          </w:p>
        </w:tc>
      </w:tr>
      <w:tr w:rsidR="00645605" w:rsidRPr="00645605" w14:paraId="40C1A38E" w14:textId="77777777" w:rsidTr="009B66CA">
        <w:tc>
          <w:tcPr>
            <w:tcW w:w="1918" w:type="dxa"/>
            <w:noWrap/>
            <w:hideMark/>
          </w:tcPr>
          <w:p w14:paraId="202E248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767676007</w:t>
            </w:r>
          </w:p>
        </w:tc>
        <w:tc>
          <w:tcPr>
            <w:tcW w:w="3747" w:type="dxa"/>
            <w:noWrap/>
            <w:hideMark/>
          </w:tcPr>
          <w:p w14:paraId="253C6846"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irreducible left inguinal hernia (disorder)</w:t>
            </w:r>
          </w:p>
        </w:tc>
        <w:tc>
          <w:tcPr>
            <w:tcW w:w="3829" w:type="dxa"/>
            <w:noWrap/>
            <w:hideMark/>
          </w:tcPr>
          <w:p w14:paraId="19790A5E"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irreducible left inguinal hernia</w:t>
            </w:r>
          </w:p>
        </w:tc>
        <w:tc>
          <w:tcPr>
            <w:tcW w:w="808" w:type="dxa"/>
            <w:noWrap/>
            <w:hideMark/>
          </w:tcPr>
          <w:p w14:paraId="538F6FD2" w14:textId="77777777" w:rsidR="00645605" w:rsidRPr="00645605" w:rsidRDefault="00645605" w:rsidP="00284979">
            <w:pPr>
              <w:spacing w:after="0" w:line="240" w:lineRule="auto"/>
              <w:rPr>
                <w:rFonts w:ascii="Arial" w:hAnsi="Arial" w:cs="Arial"/>
                <w:sz w:val="18"/>
                <w:szCs w:val="20"/>
              </w:rPr>
            </w:pPr>
          </w:p>
        </w:tc>
      </w:tr>
      <w:tr w:rsidR="00645605" w:rsidRPr="00645605" w14:paraId="32F37364" w14:textId="77777777" w:rsidTr="009B66CA">
        <w:tc>
          <w:tcPr>
            <w:tcW w:w="1918" w:type="dxa"/>
            <w:noWrap/>
            <w:hideMark/>
          </w:tcPr>
          <w:p w14:paraId="5FAC5760"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50952009</w:t>
            </w:r>
          </w:p>
        </w:tc>
        <w:tc>
          <w:tcPr>
            <w:tcW w:w="3747" w:type="dxa"/>
            <w:noWrap/>
            <w:hideMark/>
          </w:tcPr>
          <w:p w14:paraId="71A0E114"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dislocation of ankle AND/OR foot (disorder)</w:t>
            </w:r>
          </w:p>
        </w:tc>
        <w:tc>
          <w:tcPr>
            <w:tcW w:w="3829" w:type="dxa"/>
            <w:noWrap/>
            <w:hideMark/>
          </w:tcPr>
          <w:p w14:paraId="43E7A8FD"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dislocation of ankle AND/OR foot</w:t>
            </w:r>
          </w:p>
        </w:tc>
        <w:tc>
          <w:tcPr>
            <w:tcW w:w="808" w:type="dxa"/>
            <w:noWrap/>
            <w:hideMark/>
          </w:tcPr>
          <w:p w14:paraId="294ABAF8" w14:textId="77777777" w:rsidR="00645605" w:rsidRPr="00645605" w:rsidRDefault="00645605" w:rsidP="00284979">
            <w:pPr>
              <w:spacing w:after="0" w:line="240" w:lineRule="auto"/>
              <w:rPr>
                <w:rFonts w:ascii="Arial" w:hAnsi="Arial" w:cs="Arial"/>
                <w:sz w:val="18"/>
                <w:szCs w:val="20"/>
              </w:rPr>
            </w:pPr>
          </w:p>
        </w:tc>
      </w:tr>
      <w:tr w:rsidR="00645605" w:rsidRPr="00645605" w14:paraId="2244CB8D" w14:textId="77777777" w:rsidTr="009B66CA">
        <w:tc>
          <w:tcPr>
            <w:tcW w:w="1918" w:type="dxa"/>
            <w:noWrap/>
            <w:hideMark/>
          </w:tcPr>
          <w:p w14:paraId="409E9F1E"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707332000</w:t>
            </w:r>
          </w:p>
        </w:tc>
        <w:tc>
          <w:tcPr>
            <w:tcW w:w="3747" w:type="dxa"/>
            <w:noWrap/>
            <w:hideMark/>
          </w:tcPr>
          <w:p w14:paraId="204B08EF"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proliferative glomerulonephritis (disorder)</w:t>
            </w:r>
          </w:p>
        </w:tc>
        <w:tc>
          <w:tcPr>
            <w:tcW w:w="3829" w:type="dxa"/>
            <w:noWrap/>
            <w:hideMark/>
          </w:tcPr>
          <w:p w14:paraId="79A273CA"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proliferative glomerulonephritis</w:t>
            </w:r>
          </w:p>
        </w:tc>
        <w:tc>
          <w:tcPr>
            <w:tcW w:w="808" w:type="dxa"/>
            <w:noWrap/>
            <w:hideMark/>
          </w:tcPr>
          <w:p w14:paraId="68410AB6" w14:textId="77777777" w:rsidR="00645605" w:rsidRPr="00645605" w:rsidRDefault="00645605" w:rsidP="00284979">
            <w:pPr>
              <w:spacing w:after="0" w:line="240" w:lineRule="auto"/>
              <w:rPr>
                <w:rFonts w:ascii="Arial" w:hAnsi="Arial" w:cs="Arial"/>
                <w:sz w:val="18"/>
                <w:szCs w:val="20"/>
              </w:rPr>
            </w:pPr>
          </w:p>
        </w:tc>
      </w:tr>
      <w:tr w:rsidR="00645605" w:rsidRPr="00645605" w14:paraId="521AE4D8" w14:textId="77777777" w:rsidTr="009B66CA">
        <w:tc>
          <w:tcPr>
            <w:tcW w:w="1918" w:type="dxa"/>
            <w:noWrap/>
            <w:hideMark/>
          </w:tcPr>
          <w:p w14:paraId="4441951F"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2618002</w:t>
            </w:r>
          </w:p>
        </w:tc>
        <w:tc>
          <w:tcPr>
            <w:tcW w:w="3747" w:type="dxa"/>
            <w:noWrap/>
            <w:hideMark/>
          </w:tcPr>
          <w:p w14:paraId="2302A93E"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Chronic recurrent major depressive disorder (disorder)</w:t>
            </w:r>
          </w:p>
        </w:tc>
        <w:tc>
          <w:tcPr>
            <w:tcW w:w="3829" w:type="dxa"/>
            <w:noWrap/>
            <w:hideMark/>
          </w:tcPr>
          <w:p w14:paraId="38238757"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Chronic recurrent major depressive disorder</w:t>
            </w:r>
          </w:p>
        </w:tc>
        <w:tc>
          <w:tcPr>
            <w:tcW w:w="808" w:type="dxa"/>
            <w:noWrap/>
            <w:hideMark/>
          </w:tcPr>
          <w:p w14:paraId="460BE9F3" w14:textId="77777777" w:rsidR="00645605" w:rsidRPr="00645605" w:rsidRDefault="00645605" w:rsidP="00284979">
            <w:pPr>
              <w:spacing w:after="0" w:line="240" w:lineRule="auto"/>
              <w:rPr>
                <w:rFonts w:ascii="Arial" w:hAnsi="Arial" w:cs="Arial"/>
                <w:sz w:val="18"/>
                <w:szCs w:val="20"/>
              </w:rPr>
            </w:pPr>
          </w:p>
        </w:tc>
      </w:tr>
      <w:tr w:rsidR="00645605" w:rsidRPr="00645605" w14:paraId="1516E81D" w14:textId="77777777" w:rsidTr="009B66CA">
        <w:tc>
          <w:tcPr>
            <w:tcW w:w="1918" w:type="dxa"/>
            <w:noWrap/>
            <w:hideMark/>
          </w:tcPr>
          <w:p w14:paraId="6CCA1CF0"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402199003</w:t>
            </w:r>
          </w:p>
        </w:tc>
        <w:tc>
          <w:tcPr>
            <w:tcW w:w="3747" w:type="dxa"/>
            <w:noWrap/>
            <w:hideMark/>
          </w:tcPr>
          <w:p w14:paraId="20C527AA"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Adult atopic dermatitis recurrent in adult life (disorder)</w:t>
            </w:r>
          </w:p>
        </w:tc>
        <w:tc>
          <w:tcPr>
            <w:tcW w:w="3829" w:type="dxa"/>
            <w:noWrap/>
            <w:hideMark/>
          </w:tcPr>
          <w:p w14:paraId="468F5DA1"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Adult atopic dermatitis recurrent in adult life</w:t>
            </w:r>
          </w:p>
        </w:tc>
        <w:tc>
          <w:tcPr>
            <w:tcW w:w="808" w:type="dxa"/>
            <w:noWrap/>
            <w:hideMark/>
          </w:tcPr>
          <w:p w14:paraId="0507BE29" w14:textId="77777777" w:rsidR="00645605" w:rsidRPr="00645605" w:rsidRDefault="00645605" w:rsidP="00284979">
            <w:pPr>
              <w:spacing w:after="0" w:line="240" w:lineRule="auto"/>
              <w:rPr>
                <w:rFonts w:ascii="Arial" w:hAnsi="Arial" w:cs="Arial"/>
                <w:sz w:val="18"/>
                <w:szCs w:val="20"/>
              </w:rPr>
            </w:pPr>
          </w:p>
        </w:tc>
      </w:tr>
      <w:tr w:rsidR="00645605" w:rsidRPr="00645605" w14:paraId="365590CB" w14:textId="77777777" w:rsidTr="009B66CA">
        <w:tc>
          <w:tcPr>
            <w:tcW w:w="1918" w:type="dxa"/>
            <w:noWrap/>
            <w:hideMark/>
          </w:tcPr>
          <w:p w14:paraId="2AD3635F"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314954002</w:t>
            </w:r>
          </w:p>
        </w:tc>
        <w:tc>
          <w:tcPr>
            <w:tcW w:w="3747" w:type="dxa"/>
            <w:noWrap/>
            <w:hideMark/>
          </w:tcPr>
          <w:p w14:paraId="0A980E41"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Local recurrence of malignant tumor of lung (disorder)</w:t>
            </w:r>
          </w:p>
        </w:tc>
        <w:tc>
          <w:tcPr>
            <w:tcW w:w="3829" w:type="dxa"/>
            <w:noWrap/>
            <w:hideMark/>
          </w:tcPr>
          <w:p w14:paraId="066785D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Local recurrence of malignant </w:t>
            </w:r>
            <w:proofErr w:type="spellStart"/>
            <w:r w:rsidRPr="00645605">
              <w:rPr>
                <w:rFonts w:ascii="Arial" w:hAnsi="Arial" w:cs="Arial"/>
                <w:sz w:val="18"/>
                <w:szCs w:val="20"/>
              </w:rPr>
              <w:t>tumour</w:t>
            </w:r>
            <w:proofErr w:type="spellEnd"/>
            <w:r w:rsidRPr="00645605">
              <w:rPr>
                <w:rFonts w:ascii="Arial" w:hAnsi="Arial" w:cs="Arial"/>
                <w:sz w:val="18"/>
                <w:szCs w:val="20"/>
              </w:rPr>
              <w:t xml:space="preserve"> of lung</w:t>
            </w:r>
          </w:p>
        </w:tc>
        <w:tc>
          <w:tcPr>
            <w:tcW w:w="808" w:type="dxa"/>
            <w:noWrap/>
            <w:hideMark/>
          </w:tcPr>
          <w:p w14:paraId="4C85713A" w14:textId="77777777" w:rsidR="00645605" w:rsidRPr="00645605" w:rsidRDefault="00645605" w:rsidP="00284979">
            <w:pPr>
              <w:spacing w:after="0" w:line="240" w:lineRule="auto"/>
              <w:rPr>
                <w:rFonts w:ascii="Arial" w:hAnsi="Arial" w:cs="Arial"/>
                <w:sz w:val="18"/>
                <w:szCs w:val="20"/>
              </w:rPr>
            </w:pPr>
          </w:p>
        </w:tc>
      </w:tr>
      <w:tr w:rsidR="00645605" w:rsidRPr="00645605" w14:paraId="1193DF9A" w14:textId="77777777" w:rsidTr="009B66CA">
        <w:tc>
          <w:tcPr>
            <w:tcW w:w="1918" w:type="dxa"/>
            <w:noWrap/>
            <w:hideMark/>
          </w:tcPr>
          <w:p w14:paraId="0BA0839B"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314975005</w:t>
            </w:r>
          </w:p>
        </w:tc>
        <w:tc>
          <w:tcPr>
            <w:tcW w:w="3747" w:type="dxa"/>
            <w:noWrap/>
            <w:hideMark/>
          </w:tcPr>
          <w:p w14:paraId="27E58C34"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Local recurrence of malignant tumor of skin (disorder)</w:t>
            </w:r>
          </w:p>
        </w:tc>
        <w:tc>
          <w:tcPr>
            <w:tcW w:w="3829" w:type="dxa"/>
            <w:noWrap/>
            <w:hideMark/>
          </w:tcPr>
          <w:p w14:paraId="2C4077E4"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Local recurrence of malignant tumor of skin</w:t>
            </w:r>
          </w:p>
        </w:tc>
        <w:tc>
          <w:tcPr>
            <w:tcW w:w="808" w:type="dxa"/>
            <w:noWrap/>
            <w:hideMark/>
          </w:tcPr>
          <w:p w14:paraId="404426DE" w14:textId="77777777" w:rsidR="00645605" w:rsidRPr="00645605" w:rsidRDefault="00645605" w:rsidP="00284979">
            <w:pPr>
              <w:spacing w:after="0" w:line="240" w:lineRule="auto"/>
              <w:rPr>
                <w:rFonts w:ascii="Arial" w:hAnsi="Arial" w:cs="Arial"/>
                <w:sz w:val="18"/>
                <w:szCs w:val="20"/>
              </w:rPr>
            </w:pPr>
          </w:p>
        </w:tc>
      </w:tr>
      <w:tr w:rsidR="00645605" w:rsidRPr="00645605" w14:paraId="088126B7" w14:textId="77777777" w:rsidTr="009B66CA">
        <w:tc>
          <w:tcPr>
            <w:tcW w:w="1918" w:type="dxa"/>
            <w:noWrap/>
            <w:hideMark/>
          </w:tcPr>
          <w:p w14:paraId="70F5DF5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202253006</w:t>
            </w:r>
          </w:p>
        </w:tc>
        <w:tc>
          <w:tcPr>
            <w:tcW w:w="3747" w:type="dxa"/>
            <w:noWrap/>
            <w:hideMark/>
          </w:tcPr>
          <w:p w14:paraId="23855ED4"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subluxation of the subtalar joint (disorder)</w:t>
            </w:r>
          </w:p>
        </w:tc>
        <w:tc>
          <w:tcPr>
            <w:tcW w:w="3829" w:type="dxa"/>
            <w:noWrap/>
            <w:hideMark/>
          </w:tcPr>
          <w:p w14:paraId="4E939F3D"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subluxation of the subtalar joint</w:t>
            </w:r>
          </w:p>
        </w:tc>
        <w:tc>
          <w:tcPr>
            <w:tcW w:w="808" w:type="dxa"/>
            <w:noWrap/>
            <w:hideMark/>
          </w:tcPr>
          <w:p w14:paraId="1050D828" w14:textId="77777777" w:rsidR="00645605" w:rsidRPr="00645605" w:rsidRDefault="00645605" w:rsidP="00284979">
            <w:pPr>
              <w:spacing w:after="0" w:line="240" w:lineRule="auto"/>
              <w:rPr>
                <w:rFonts w:ascii="Arial" w:hAnsi="Arial" w:cs="Arial"/>
                <w:sz w:val="18"/>
                <w:szCs w:val="20"/>
              </w:rPr>
            </w:pPr>
          </w:p>
        </w:tc>
      </w:tr>
      <w:tr w:rsidR="00645605" w:rsidRPr="00645605" w14:paraId="3591D0F9" w14:textId="77777777" w:rsidTr="009B66CA">
        <w:tc>
          <w:tcPr>
            <w:tcW w:w="1918" w:type="dxa"/>
            <w:noWrap/>
            <w:hideMark/>
          </w:tcPr>
          <w:p w14:paraId="5DB6E616"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191597008</w:t>
            </w:r>
          </w:p>
        </w:tc>
        <w:tc>
          <w:tcPr>
            <w:tcW w:w="3747" w:type="dxa"/>
            <w:noWrap/>
            <w:hideMark/>
          </w:tcPr>
          <w:p w14:paraId="4CA5CF41"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manic episodes, in full remission (disorder)</w:t>
            </w:r>
          </w:p>
        </w:tc>
        <w:tc>
          <w:tcPr>
            <w:tcW w:w="3829" w:type="dxa"/>
            <w:noWrap/>
            <w:hideMark/>
          </w:tcPr>
          <w:p w14:paraId="100CD4B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manic episodes, in full remission</w:t>
            </w:r>
          </w:p>
        </w:tc>
        <w:tc>
          <w:tcPr>
            <w:tcW w:w="808" w:type="dxa"/>
            <w:noWrap/>
            <w:hideMark/>
          </w:tcPr>
          <w:p w14:paraId="57496418" w14:textId="77777777" w:rsidR="00645605" w:rsidRPr="00645605" w:rsidRDefault="00645605" w:rsidP="00284979">
            <w:pPr>
              <w:spacing w:after="0" w:line="240" w:lineRule="auto"/>
              <w:rPr>
                <w:rFonts w:ascii="Arial" w:hAnsi="Arial" w:cs="Arial"/>
                <w:sz w:val="18"/>
                <w:szCs w:val="20"/>
              </w:rPr>
            </w:pPr>
          </w:p>
        </w:tc>
      </w:tr>
      <w:tr w:rsidR="00645605" w:rsidRPr="00645605" w14:paraId="16DA1F8A" w14:textId="77777777" w:rsidTr="009B66CA">
        <w:tc>
          <w:tcPr>
            <w:tcW w:w="1918" w:type="dxa"/>
            <w:noWrap/>
            <w:hideMark/>
          </w:tcPr>
          <w:p w14:paraId="360ABBA5"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314973003</w:t>
            </w:r>
          </w:p>
        </w:tc>
        <w:tc>
          <w:tcPr>
            <w:tcW w:w="3747" w:type="dxa"/>
            <w:noWrap/>
            <w:hideMark/>
          </w:tcPr>
          <w:p w14:paraId="54CD84F4"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Local recurrence of malignant tumor of bone (disorder)</w:t>
            </w:r>
          </w:p>
        </w:tc>
        <w:tc>
          <w:tcPr>
            <w:tcW w:w="3829" w:type="dxa"/>
            <w:noWrap/>
            <w:hideMark/>
          </w:tcPr>
          <w:p w14:paraId="6B72609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Local recurrence of malignant tumor of bone</w:t>
            </w:r>
          </w:p>
        </w:tc>
        <w:tc>
          <w:tcPr>
            <w:tcW w:w="808" w:type="dxa"/>
            <w:noWrap/>
            <w:hideMark/>
          </w:tcPr>
          <w:p w14:paraId="1DEFE2BD" w14:textId="77777777" w:rsidR="00645605" w:rsidRPr="00645605" w:rsidRDefault="00645605" w:rsidP="00284979">
            <w:pPr>
              <w:spacing w:after="0" w:line="240" w:lineRule="auto"/>
              <w:rPr>
                <w:rFonts w:ascii="Arial" w:hAnsi="Arial" w:cs="Arial"/>
                <w:sz w:val="18"/>
                <w:szCs w:val="20"/>
              </w:rPr>
            </w:pPr>
          </w:p>
        </w:tc>
      </w:tr>
      <w:tr w:rsidR="00645605" w:rsidRPr="00645605" w14:paraId="2C7D5228" w14:textId="77777777" w:rsidTr="009B66CA">
        <w:tc>
          <w:tcPr>
            <w:tcW w:w="1918" w:type="dxa"/>
            <w:noWrap/>
            <w:hideMark/>
          </w:tcPr>
          <w:p w14:paraId="48F8B16C"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195708003</w:t>
            </w:r>
          </w:p>
        </w:tc>
        <w:tc>
          <w:tcPr>
            <w:tcW w:w="3747" w:type="dxa"/>
            <w:noWrap/>
            <w:hideMark/>
          </w:tcPr>
          <w:p w14:paraId="07BB503C"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upper respiratory tract infection (disorder)</w:t>
            </w:r>
          </w:p>
        </w:tc>
        <w:tc>
          <w:tcPr>
            <w:tcW w:w="3829" w:type="dxa"/>
            <w:noWrap/>
            <w:hideMark/>
          </w:tcPr>
          <w:p w14:paraId="3801B2AA"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upper respiratory tract infection</w:t>
            </w:r>
          </w:p>
        </w:tc>
        <w:tc>
          <w:tcPr>
            <w:tcW w:w="808" w:type="dxa"/>
            <w:noWrap/>
            <w:hideMark/>
          </w:tcPr>
          <w:p w14:paraId="342FE552" w14:textId="77777777" w:rsidR="00645605" w:rsidRPr="00645605" w:rsidRDefault="00645605" w:rsidP="00284979">
            <w:pPr>
              <w:spacing w:after="0" w:line="240" w:lineRule="auto"/>
              <w:rPr>
                <w:rFonts w:ascii="Arial" w:hAnsi="Arial" w:cs="Arial"/>
                <w:sz w:val="18"/>
                <w:szCs w:val="20"/>
              </w:rPr>
            </w:pPr>
          </w:p>
        </w:tc>
      </w:tr>
      <w:tr w:rsidR="00645605" w:rsidRPr="00645605" w14:paraId="28C8EA4B" w14:textId="77777777" w:rsidTr="009B66CA">
        <w:tc>
          <w:tcPr>
            <w:tcW w:w="1918" w:type="dxa"/>
            <w:noWrap/>
            <w:hideMark/>
          </w:tcPr>
          <w:p w14:paraId="5EC59A6D"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14683004</w:t>
            </w:r>
          </w:p>
        </w:tc>
        <w:tc>
          <w:tcPr>
            <w:tcW w:w="3747" w:type="dxa"/>
            <w:noWrap/>
            <w:hideMark/>
          </w:tcPr>
          <w:p w14:paraId="5DC235E4"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Louse-borne relapsing fever (disorder)</w:t>
            </w:r>
          </w:p>
        </w:tc>
        <w:tc>
          <w:tcPr>
            <w:tcW w:w="3829" w:type="dxa"/>
            <w:noWrap/>
            <w:hideMark/>
          </w:tcPr>
          <w:p w14:paraId="7E9A540D"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Louse-borne relapsing fever</w:t>
            </w:r>
          </w:p>
        </w:tc>
        <w:tc>
          <w:tcPr>
            <w:tcW w:w="808" w:type="dxa"/>
            <w:noWrap/>
            <w:hideMark/>
          </w:tcPr>
          <w:p w14:paraId="019769F7" w14:textId="77777777" w:rsidR="00645605" w:rsidRPr="00645605" w:rsidRDefault="00645605" w:rsidP="00284979">
            <w:pPr>
              <w:spacing w:after="0" w:line="240" w:lineRule="auto"/>
              <w:rPr>
                <w:rFonts w:ascii="Arial" w:hAnsi="Arial" w:cs="Arial"/>
                <w:sz w:val="18"/>
                <w:szCs w:val="20"/>
              </w:rPr>
            </w:pPr>
          </w:p>
        </w:tc>
      </w:tr>
      <w:tr w:rsidR="00645605" w:rsidRPr="00645605" w14:paraId="5E8B2CA0" w14:textId="77777777" w:rsidTr="009B66CA">
        <w:tc>
          <w:tcPr>
            <w:tcW w:w="1918" w:type="dxa"/>
            <w:noWrap/>
            <w:hideMark/>
          </w:tcPr>
          <w:p w14:paraId="3ED1169D"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448739000</w:t>
            </w:r>
          </w:p>
        </w:tc>
        <w:tc>
          <w:tcPr>
            <w:tcW w:w="3747" w:type="dxa"/>
            <w:noWrap/>
            <w:hideMark/>
          </w:tcPr>
          <w:p w14:paraId="765D626E"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lower respiratory tract infection (disorder)</w:t>
            </w:r>
          </w:p>
        </w:tc>
        <w:tc>
          <w:tcPr>
            <w:tcW w:w="3829" w:type="dxa"/>
            <w:noWrap/>
            <w:hideMark/>
          </w:tcPr>
          <w:p w14:paraId="779612F0"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lower respiratory tract infection</w:t>
            </w:r>
          </w:p>
        </w:tc>
        <w:tc>
          <w:tcPr>
            <w:tcW w:w="808" w:type="dxa"/>
            <w:noWrap/>
            <w:hideMark/>
          </w:tcPr>
          <w:p w14:paraId="5361807D" w14:textId="77777777" w:rsidR="00645605" w:rsidRPr="00645605" w:rsidRDefault="00645605" w:rsidP="00284979">
            <w:pPr>
              <w:spacing w:after="0" w:line="240" w:lineRule="auto"/>
              <w:rPr>
                <w:rFonts w:ascii="Arial" w:hAnsi="Arial" w:cs="Arial"/>
                <w:sz w:val="18"/>
                <w:szCs w:val="20"/>
              </w:rPr>
            </w:pPr>
          </w:p>
        </w:tc>
      </w:tr>
      <w:tr w:rsidR="00645605" w:rsidRPr="00645605" w14:paraId="75DB2C10" w14:textId="77777777" w:rsidTr="009B66CA">
        <w:tc>
          <w:tcPr>
            <w:tcW w:w="1918" w:type="dxa"/>
            <w:noWrap/>
            <w:hideMark/>
          </w:tcPr>
          <w:p w14:paraId="1C3BE19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767677003</w:t>
            </w:r>
          </w:p>
        </w:tc>
        <w:tc>
          <w:tcPr>
            <w:tcW w:w="3747" w:type="dxa"/>
            <w:noWrap/>
            <w:hideMark/>
          </w:tcPr>
          <w:p w14:paraId="40498A0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irreducible right inguinal hernia (disorder)</w:t>
            </w:r>
          </w:p>
        </w:tc>
        <w:tc>
          <w:tcPr>
            <w:tcW w:w="3829" w:type="dxa"/>
            <w:noWrap/>
            <w:hideMark/>
          </w:tcPr>
          <w:p w14:paraId="6040651D"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irreducible right inguinal hernia</w:t>
            </w:r>
          </w:p>
        </w:tc>
        <w:tc>
          <w:tcPr>
            <w:tcW w:w="808" w:type="dxa"/>
            <w:noWrap/>
            <w:hideMark/>
          </w:tcPr>
          <w:p w14:paraId="2173E314" w14:textId="77777777" w:rsidR="00645605" w:rsidRPr="00645605" w:rsidRDefault="00645605" w:rsidP="00284979">
            <w:pPr>
              <w:spacing w:after="0" w:line="240" w:lineRule="auto"/>
              <w:rPr>
                <w:rFonts w:ascii="Arial" w:hAnsi="Arial" w:cs="Arial"/>
                <w:sz w:val="18"/>
                <w:szCs w:val="20"/>
              </w:rPr>
            </w:pPr>
          </w:p>
        </w:tc>
      </w:tr>
      <w:tr w:rsidR="00645605" w:rsidRPr="00645605" w14:paraId="3F01F619" w14:textId="77777777" w:rsidTr="009B66CA">
        <w:tc>
          <w:tcPr>
            <w:tcW w:w="1918" w:type="dxa"/>
            <w:noWrap/>
            <w:hideMark/>
          </w:tcPr>
          <w:p w14:paraId="74364BAF"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720452006</w:t>
            </w:r>
          </w:p>
        </w:tc>
        <w:tc>
          <w:tcPr>
            <w:tcW w:w="3747" w:type="dxa"/>
            <w:noWrap/>
            <w:hideMark/>
          </w:tcPr>
          <w:p w14:paraId="62026BBD"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Moderately severe recurrent major depression (disorder)</w:t>
            </w:r>
          </w:p>
        </w:tc>
        <w:tc>
          <w:tcPr>
            <w:tcW w:w="3829" w:type="dxa"/>
            <w:noWrap/>
            <w:hideMark/>
          </w:tcPr>
          <w:p w14:paraId="11EC128C"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Moderately severe recurrent major depression</w:t>
            </w:r>
          </w:p>
        </w:tc>
        <w:tc>
          <w:tcPr>
            <w:tcW w:w="808" w:type="dxa"/>
            <w:noWrap/>
            <w:hideMark/>
          </w:tcPr>
          <w:p w14:paraId="28903304" w14:textId="77777777" w:rsidR="00645605" w:rsidRPr="00645605" w:rsidRDefault="00645605" w:rsidP="00284979">
            <w:pPr>
              <w:spacing w:after="0" w:line="240" w:lineRule="auto"/>
              <w:rPr>
                <w:rFonts w:ascii="Arial" w:hAnsi="Arial" w:cs="Arial"/>
                <w:sz w:val="18"/>
                <w:szCs w:val="20"/>
              </w:rPr>
            </w:pPr>
          </w:p>
        </w:tc>
      </w:tr>
      <w:tr w:rsidR="00645605" w:rsidRPr="00645605" w14:paraId="799B1DAD" w14:textId="77777777" w:rsidTr="009B66CA">
        <w:tc>
          <w:tcPr>
            <w:tcW w:w="1918" w:type="dxa"/>
            <w:noWrap/>
            <w:hideMark/>
          </w:tcPr>
          <w:p w14:paraId="494AE82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202214002</w:t>
            </w:r>
          </w:p>
        </w:tc>
        <w:tc>
          <w:tcPr>
            <w:tcW w:w="3747" w:type="dxa"/>
            <w:noWrap/>
            <w:hideMark/>
          </w:tcPr>
          <w:p w14:paraId="59B946E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dislocation of shoulder - inferior (disorder)</w:t>
            </w:r>
          </w:p>
        </w:tc>
        <w:tc>
          <w:tcPr>
            <w:tcW w:w="3829" w:type="dxa"/>
            <w:noWrap/>
            <w:hideMark/>
          </w:tcPr>
          <w:p w14:paraId="33E12BB6"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dislocation of shoulder - inferior</w:t>
            </w:r>
          </w:p>
        </w:tc>
        <w:tc>
          <w:tcPr>
            <w:tcW w:w="808" w:type="dxa"/>
            <w:noWrap/>
            <w:hideMark/>
          </w:tcPr>
          <w:p w14:paraId="6056B643" w14:textId="77777777" w:rsidR="00645605" w:rsidRPr="00645605" w:rsidRDefault="00645605" w:rsidP="00284979">
            <w:pPr>
              <w:spacing w:after="0" w:line="240" w:lineRule="auto"/>
              <w:rPr>
                <w:rFonts w:ascii="Arial" w:hAnsi="Arial" w:cs="Arial"/>
                <w:sz w:val="18"/>
                <w:szCs w:val="20"/>
              </w:rPr>
            </w:pPr>
          </w:p>
        </w:tc>
      </w:tr>
      <w:tr w:rsidR="00645605" w:rsidRPr="00645605" w14:paraId="3EA0FC88" w14:textId="77777777" w:rsidTr="009B66CA">
        <w:tc>
          <w:tcPr>
            <w:tcW w:w="1918" w:type="dxa"/>
            <w:noWrap/>
            <w:hideMark/>
          </w:tcPr>
          <w:p w14:paraId="4ECE60EB"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202215001</w:t>
            </w:r>
          </w:p>
        </w:tc>
        <w:tc>
          <w:tcPr>
            <w:tcW w:w="3747" w:type="dxa"/>
            <w:noWrap/>
            <w:hideMark/>
          </w:tcPr>
          <w:p w14:paraId="5E6906F0"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subluxation of shoulder - inferior (disorder)</w:t>
            </w:r>
          </w:p>
        </w:tc>
        <w:tc>
          <w:tcPr>
            <w:tcW w:w="3829" w:type="dxa"/>
            <w:noWrap/>
            <w:hideMark/>
          </w:tcPr>
          <w:p w14:paraId="7E3C10C8"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subluxation of shoulder - inferior</w:t>
            </w:r>
          </w:p>
        </w:tc>
        <w:tc>
          <w:tcPr>
            <w:tcW w:w="808" w:type="dxa"/>
            <w:noWrap/>
            <w:hideMark/>
          </w:tcPr>
          <w:p w14:paraId="615CC290" w14:textId="77777777" w:rsidR="00645605" w:rsidRPr="00645605" w:rsidRDefault="00645605" w:rsidP="00284979">
            <w:pPr>
              <w:spacing w:after="0" w:line="240" w:lineRule="auto"/>
              <w:rPr>
                <w:rFonts w:ascii="Arial" w:hAnsi="Arial" w:cs="Arial"/>
                <w:sz w:val="18"/>
                <w:szCs w:val="20"/>
              </w:rPr>
            </w:pPr>
          </w:p>
        </w:tc>
      </w:tr>
      <w:tr w:rsidR="00645605" w:rsidRPr="00645605" w14:paraId="20F89BBD" w14:textId="77777777" w:rsidTr="009B66CA">
        <w:tc>
          <w:tcPr>
            <w:tcW w:w="1918" w:type="dxa"/>
            <w:noWrap/>
            <w:hideMark/>
          </w:tcPr>
          <w:p w14:paraId="4104CEAA"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371811008</w:t>
            </w:r>
          </w:p>
        </w:tc>
        <w:tc>
          <w:tcPr>
            <w:tcW w:w="3747" w:type="dxa"/>
            <w:noWrap/>
            <w:hideMark/>
          </w:tcPr>
          <w:p w14:paraId="707920C1"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Recurrent angina status post rotational </w:t>
            </w:r>
            <w:proofErr w:type="spellStart"/>
            <w:r w:rsidRPr="00645605">
              <w:rPr>
                <w:rFonts w:ascii="Arial" w:hAnsi="Arial" w:cs="Arial"/>
                <w:sz w:val="18"/>
                <w:szCs w:val="20"/>
              </w:rPr>
              <w:t>atherectomy</w:t>
            </w:r>
            <w:proofErr w:type="spellEnd"/>
            <w:r w:rsidRPr="00645605">
              <w:rPr>
                <w:rFonts w:ascii="Arial" w:hAnsi="Arial" w:cs="Arial"/>
                <w:sz w:val="18"/>
                <w:szCs w:val="20"/>
              </w:rPr>
              <w:t xml:space="preserve"> (disorder)</w:t>
            </w:r>
          </w:p>
        </w:tc>
        <w:tc>
          <w:tcPr>
            <w:tcW w:w="3829" w:type="dxa"/>
            <w:noWrap/>
            <w:hideMark/>
          </w:tcPr>
          <w:p w14:paraId="71EA738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Recurrent angina post rotational </w:t>
            </w:r>
            <w:proofErr w:type="spellStart"/>
            <w:r w:rsidRPr="00645605">
              <w:rPr>
                <w:rFonts w:ascii="Arial" w:hAnsi="Arial" w:cs="Arial"/>
                <w:sz w:val="18"/>
                <w:szCs w:val="20"/>
              </w:rPr>
              <w:t>atherectomy</w:t>
            </w:r>
            <w:proofErr w:type="spellEnd"/>
          </w:p>
        </w:tc>
        <w:tc>
          <w:tcPr>
            <w:tcW w:w="808" w:type="dxa"/>
            <w:noWrap/>
            <w:hideMark/>
          </w:tcPr>
          <w:p w14:paraId="4A5E5BE7" w14:textId="77777777" w:rsidR="00645605" w:rsidRPr="00645605" w:rsidRDefault="00645605" w:rsidP="00284979">
            <w:pPr>
              <w:spacing w:after="0" w:line="240" w:lineRule="auto"/>
              <w:rPr>
                <w:rFonts w:ascii="Arial" w:hAnsi="Arial" w:cs="Arial"/>
                <w:sz w:val="18"/>
                <w:szCs w:val="20"/>
              </w:rPr>
            </w:pPr>
          </w:p>
        </w:tc>
      </w:tr>
      <w:tr w:rsidR="00645605" w:rsidRPr="00645605" w14:paraId="5E62C64C" w14:textId="77777777" w:rsidTr="009B66CA">
        <w:tc>
          <w:tcPr>
            <w:tcW w:w="1918" w:type="dxa"/>
            <w:noWrap/>
            <w:hideMark/>
          </w:tcPr>
          <w:p w14:paraId="7C7B6DEF"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46244001</w:t>
            </w:r>
          </w:p>
        </w:tc>
        <w:tc>
          <w:tcPr>
            <w:tcW w:w="3747" w:type="dxa"/>
            <w:noWrap/>
            <w:hideMark/>
          </w:tcPr>
          <w:p w14:paraId="26356695"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major depression in full remission (disorder)</w:t>
            </w:r>
          </w:p>
        </w:tc>
        <w:tc>
          <w:tcPr>
            <w:tcW w:w="3829" w:type="dxa"/>
            <w:noWrap/>
            <w:hideMark/>
          </w:tcPr>
          <w:p w14:paraId="69AD263D"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major depression in full remission</w:t>
            </w:r>
          </w:p>
        </w:tc>
        <w:tc>
          <w:tcPr>
            <w:tcW w:w="808" w:type="dxa"/>
            <w:noWrap/>
            <w:hideMark/>
          </w:tcPr>
          <w:p w14:paraId="32A0D045" w14:textId="77777777" w:rsidR="00645605" w:rsidRPr="00645605" w:rsidRDefault="00645605" w:rsidP="00284979">
            <w:pPr>
              <w:spacing w:after="0" w:line="240" w:lineRule="auto"/>
              <w:rPr>
                <w:rFonts w:ascii="Arial" w:hAnsi="Arial" w:cs="Arial"/>
                <w:sz w:val="18"/>
                <w:szCs w:val="20"/>
              </w:rPr>
            </w:pPr>
          </w:p>
        </w:tc>
      </w:tr>
      <w:tr w:rsidR="00645605" w:rsidRPr="00645605" w14:paraId="26E5BD0D" w14:textId="77777777" w:rsidTr="009B66CA">
        <w:tc>
          <w:tcPr>
            <w:tcW w:w="1918" w:type="dxa"/>
            <w:noWrap/>
            <w:hideMark/>
          </w:tcPr>
          <w:p w14:paraId="0E5E4CA5"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767254005</w:t>
            </w:r>
          </w:p>
        </w:tc>
        <w:tc>
          <w:tcPr>
            <w:tcW w:w="3747" w:type="dxa"/>
            <w:noWrap/>
            <w:hideMark/>
          </w:tcPr>
          <w:p w14:paraId="52AF1328"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benign focal seizures of childhood (disorder)</w:t>
            </w:r>
          </w:p>
        </w:tc>
        <w:tc>
          <w:tcPr>
            <w:tcW w:w="3829" w:type="dxa"/>
            <w:noWrap/>
            <w:hideMark/>
          </w:tcPr>
          <w:p w14:paraId="217ECEBC"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benign focal seizures of childhood</w:t>
            </w:r>
          </w:p>
        </w:tc>
        <w:tc>
          <w:tcPr>
            <w:tcW w:w="808" w:type="dxa"/>
            <w:noWrap/>
            <w:hideMark/>
          </w:tcPr>
          <w:p w14:paraId="18CDB6AD" w14:textId="77777777" w:rsidR="00645605" w:rsidRPr="00645605" w:rsidRDefault="00645605" w:rsidP="00284979">
            <w:pPr>
              <w:spacing w:after="0" w:line="240" w:lineRule="auto"/>
              <w:rPr>
                <w:rFonts w:ascii="Arial" w:hAnsi="Arial" w:cs="Arial"/>
                <w:sz w:val="18"/>
                <w:szCs w:val="20"/>
              </w:rPr>
            </w:pPr>
          </w:p>
        </w:tc>
      </w:tr>
      <w:tr w:rsidR="00645605" w:rsidRPr="00D92649" w14:paraId="3871AA70" w14:textId="77777777" w:rsidTr="009B66CA">
        <w:tc>
          <w:tcPr>
            <w:tcW w:w="1918" w:type="dxa"/>
            <w:noWrap/>
            <w:hideMark/>
          </w:tcPr>
          <w:p w14:paraId="56926A06"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232252000</w:t>
            </w:r>
          </w:p>
        </w:tc>
        <w:tc>
          <w:tcPr>
            <w:tcW w:w="3747" w:type="dxa"/>
            <w:noWrap/>
            <w:hideMark/>
          </w:tcPr>
          <w:p w14:paraId="49FA3AE6"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acute non-</w:t>
            </w:r>
            <w:proofErr w:type="spellStart"/>
            <w:r w:rsidRPr="00645605">
              <w:rPr>
                <w:rFonts w:ascii="Arial" w:hAnsi="Arial" w:cs="Arial"/>
                <w:sz w:val="18"/>
                <w:szCs w:val="20"/>
              </w:rPr>
              <w:t>suppurative</w:t>
            </w:r>
            <w:proofErr w:type="spellEnd"/>
            <w:r w:rsidRPr="00645605">
              <w:rPr>
                <w:rFonts w:ascii="Arial" w:hAnsi="Arial" w:cs="Arial"/>
                <w:sz w:val="18"/>
                <w:szCs w:val="20"/>
              </w:rPr>
              <w:t xml:space="preserve"> otitis media (disorder)</w:t>
            </w:r>
          </w:p>
        </w:tc>
        <w:tc>
          <w:tcPr>
            <w:tcW w:w="3829" w:type="dxa"/>
            <w:noWrap/>
            <w:hideMark/>
          </w:tcPr>
          <w:p w14:paraId="1FB277C7" w14:textId="77777777" w:rsidR="00645605" w:rsidRPr="00645605" w:rsidRDefault="00645605" w:rsidP="00284979">
            <w:pPr>
              <w:spacing w:after="0" w:line="240" w:lineRule="auto"/>
              <w:rPr>
                <w:rFonts w:ascii="Arial" w:hAnsi="Arial" w:cs="Arial"/>
                <w:sz w:val="18"/>
                <w:szCs w:val="20"/>
                <w:lang w:val="fr-BE"/>
              </w:rPr>
            </w:pPr>
            <w:proofErr w:type="spellStart"/>
            <w:r w:rsidRPr="00645605">
              <w:rPr>
                <w:rFonts w:ascii="Arial" w:hAnsi="Arial" w:cs="Arial"/>
                <w:sz w:val="18"/>
                <w:szCs w:val="20"/>
                <w:lang w:val="fr-BE"/>
              </w:rPr>
              <w:t>Recurrent</w:t>
            </w:r>
            <w:proofErr w:type="spellEnd"/>
            <w:r w:rsidRPr="00645605">
              <w:rPr>
                <w:rFonts w:ascii="Arial" w:hAnsi="Arial" w:cs="Arial"/>
                <w:sz w:val="18"/>
                <w:szCs w:val="20"/>
                <w:lang w:val="fr-BE"/>
              </w:rPr>
              <w:t xml:space="preserve"> acute non-suppurative </w:t>
            </w:r>
            <w:proofErr w:type="spellStart"/>
            <w:r w:rsidRPr="00645605">
              <w:rPr>
                <w:rFonts w:ascii="Arial" w:hAnsi="Arial" w:cs="Arial"/>
                <w:sz w:val="18"/>
                <w:szCs w:val="20"/>
                <w:lang w:val="fr-BE"/>
              </w:rPr>
              <w:t>otitis</w:t>
            </w:r>
            <w:proofErr w:type="spellEnd"/>
            <w:r w:rsidRPr="00645605">
              <w:rPr>
                <w:rFonts w:ascii="Arial" w:hAnsi="Arial" w:cs="Arial"/>
                <w:sz w:val="18"/>
                <w:szCs w:val="20"/>
                <w:lang w:val="fr-BE"/>
              </w:rPr>
              <w:t xml:space="preserve"> media</w:t>
            </w:r>
          </w:p>
        </w:tc>
        <w:tc>
          <w:tcPr>
            <w:tcW w:w="808" w:type="dxa"/>
            <w:noWrap/>
            <w:hideMark/>
          </w:tcPr>
          <w:p w14:paraId="1CA9C830" w14:textId="77777777" w:rsidR="00645605" w:rsidRPr="00645605" w:rsidRDefault="00645605" w:rsidP="00284979">
            <w:pPr>
              <w:spacing w:after="0" w:line="240" w:lineRule="auto"/>
              <w:rPr>
                <w:rFonts w:ascii="Arial" w:hAnsi="Arial" w:cs="Arial"/>
                <w:sz w:val="18"/>
                <w:szCs w:val="20"/>
                <w:lang w:val="fr-BE"/>
              </w:rPr>
            </w:pPr>
          </w:p>
        </w:tc>
      </w:tr>
      <w:tr w:rsidR="00645605" w:rsidRPr="00645605" w14:paraId="0EACA4AB" w14:textId="77777777" w:rsidTr="009B66CA">
        <w:tc>
          <w:tcPr>
            <w:tcW w:w="1918" w:type="dxa"/>
            <w:noWrap/>
            <w:hideMark/>
          </w:tcPr>
          <w:p w14:paraId="7BA44BB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314963000</w:t>
            </w:r>
          </w:p>
        </w:tc>
        <w:tc>
          <w:tcPr>
            <w:tcW w:w="3747" w:type="dxa"/>
            <w:noWrap/>
            <w:hideMark/>
          </w:tcPr>
          <w:p w14:paraId="68F9EB85"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Local recurrence of malignant tumor of liver (disorder)</w:t>
            </w:r>
          </w:p>
        </w:tc>
        <w:tc>
          <w:tcPr>
            <w:tcW w:w="3829" w:type="dxa"/>
            <w:noWrap/>
            <w:hideMark/>
          </w:tcPr>
          <w:p w14:paraId="56CD3C2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Local recurrence of malignant </w:t>
            </w:r>
            <w:proofErr w:type="spellStart"/>
            <w:r w:rsidRPr="00645605">
              <w:rPr>
                <w:rFonts w:ascii="Arial" w:hAnsi="Arial" w:cs="Arial"/>
                <w:sz w:val="18"/>
                <w:szCs w:val="20"/>
              </w:rPr>
              <w:t>tumour</w:t>
            </w:r>
            <w:proofErr w:type="spellEnd"/>
            <w:r w:rsidRPr="00645605">
              <w:rPr>
                <w:rFonts w:ascii="Arial" w:hAnsi="Arial" w:cs="Arial"/>
                <w:sz w:val="18"/>
                <w:szCs w:val="20"/>
              </w:rPr>
              <w:t xml:space="preserve"> of liver</w:t>
            </w:r>
          </w:p>
        </w:tc>
        <w:tc>
          <w:tcPr>
            <w:tcW w:w="808" w:type="dxa"/>
            <w:noWrap/>
            <w:hideMark/>
          </w:tcPr>
          <w:p w14:paraId="1A88D6FF" w14:textId="77777777" w:rsidR="00645605" w:rsidRPr="00645605" w:rsidRDefault="00645605" w:rsidP="00284979">
            <w:pPr>
              <w:spacing w:after="0" w:line="240" w:lineRule="auto"/>
              <w:rPr>
                <w:rFonts w:ascii="Arial" w:hAnsi="Arial" w:cs="Arial"/>
                <w:sz w:val="18"/>
                <w:szCs w:val="20"/>
              </w:rPr>
            </w:pPr>
          </w:p>
        </w:tc>
      </w:tr>
      <w:tr w:rsidR="00645605" w:rsidRPr="00645605" w14:paraId="5CFEE99E" w14:textId="77777777" w:rsidTr="009B66CA">
        <w:tc>
          <w:tcPr>
            <w:tcW w:w="1918" w:type="dxa"/>
            <w:noWrap/>
            <w:hideMark/>
          </w:tcPr>
          <w:p w14:paraId="1035F82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314965007</w:t>
            </w:r>
          </w:p>
        </w:tc>
        <w:tc>
          <w:tcPr>
            <w:tcW w:w="3747" w:type="dxa"/>
            <w:noWrap/>
            <w:hideMark/>
          </w:tcPr>
          <w:p w14:paraId="017DEDAD"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Local recurrence of malignant tumor of colon (disorder)</w:t>
            </w:r>
          </w:p>
        </w:tc>
        <w:tc>
          <w:tcPr>
            <w:tcW w:w="3829" w:type="dxa"/>
            <w:noWrap/>
            <w:hideMark/>
          </w:tcPr>
          <w:p w14:paraId="5713C2D7"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Local recurrence of malignant </w:t>
            </w:r>
            <w:proofErr w:type="spellStart"/>
            <w:r w:rsidRPr="00645605">
              <w:rPr>
                <w:rFonts w:ascii="Arial" w:hAnsi="Arial" w:cs="Arial"/>
                <w:sz w:val="18"/>
                <w:szCs w:val="20"/>
              </w:rPr>
              <w:t>tumour</w:t>
            </w:r>
            <w:proofErr w:type="spellEnd"/>
            <w:r w:rsidRPr="00645605">
              <w:rPr>
                <w:rFonts w:ascii="Arial" w:hAnsi="Arial" w:cs="Arial"/>
                <w:sz w:val="18"/>
                <w:szCs w:val="20"/>
              </w:rPr>
              <w:t xml:space="preserve"> of colon</w:t>
            </w:r>
          </w:p>
        </w:tc>
        <w:tc>
          <w:tcPr>
            <w:tcW w:w="808" w:type="dxa"/>
            <w:noWrap/>
            <w:hideMark/>
          </w:tcPr>
          <w:p w14:paraId="2C268667" w14:textId="77777777" w:rsidR="00645605" w:rsidRPr="00645605" w:rsidRDefault="00645605" w:rsidP="00284979">
            <w:pPr>
              <w:spacing w:after="0" w:line="240" w:lineRule="auto"/>
              <w:rPr>
                <w:rFonts w:ascii="Arial" w:hAnsi="Arial" w:cs="Arial"/>
                <w:sz w:val="18"/>
                <w:szCs w:val="20"/>
              </w:rPr>
            </w:pPr>
          </w:p>
        </w:tc>
      </w:tr>
      <w:tr w:rsidR="00645605" w:rsidRPr="00645605" w14:paraId="0B2983E1" w14:textId="77777777" w:rsidTr="009B66CA">
        <w:tc>
          <w:tcPr>
            <w:tcW w:w="1918" w:type="dxa"/>
            <w:noWrap/>
            <w:hideMark/>
          </w:tcPr>
          <w:p w14:paraId="3A554830"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314601002</w:t>
            </w:r>
          </w:p>
        </w:tc>
        <w:tc>
          <w:tcPr>
            <w:tcW w:w="3747" w:type="dxa"/>
            <w:noWrap/>
            <w:hideMark/>
          </w:tcPr>
          <w:p w14:paraId="74BF2197"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Gastrointestinal anastomotic tumor recurrence (disorder)</w:t>
            </w:r>
          </w:p>
        </w:tc>
        <w:tc>
          <w:tcPr>
            <w:tcW w:w="3829" w:type="dxa"/>
            <w:noWrap/>
            <w:hideMark/>
          </w:tcPr>
          <w:p w14:paraId="63789AFC"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Gastrointestinal anastomotic </w:t>
            </w:r>
            <w:proofErr w:type="spellStart"/>
            <w:r w:rsidRPr="00645605">
              <w:rPr>
                <w:rFonts w:ascii="Arial" w:hAnsi="Arial" w:cs="Arial"/>
                <w:sz w:val="18"/>
                <w:szCs w:val="20"/>
              </w:rPr>
              <w:t>tumour</w:t>
            </w:r>
            <w:proofErr w:type="spellEnd"/>
            <w:r w:rsidRPr="00645605">
              <w:rPr>
                <w:rFonts w:ascii="Arial" w:hAnsi="Arial" w:cs="Arial"/>
                <w:sz w:val="18"/>
                <w:szCs w:val="20"/>
              </w:rPr>
              <w:t xml:space="preserve"> recurrence</w:t>
            </w:r>
          </w:p>
        </w:tc>
        <w:tc>
          <w:tcPr>
            <w:tcW w:w="808" w:type="dxa"/>
            <w:noWrap/>
            <w:hideMark/>
          </w:tcPr>
          <w:p w14:paraId="24DE9C93" w14:textId="77777777" w:rsidR="00645605" w:rsidRPr="00645605" w:rsidRDefault="00645605" w:rsidP="00284979">
            <w:pPr>
              <w:spacing w:after="0" w:line="240" w:lineRule="auto"/>
              <w:rPr>
                <w:rFonts w:ascii="Arial" w:hAnsi="Arial" w:cs="Arial"/>
                <w:sz w:val="18"/>
                <w:szCs w:val="20"/>
              </w:rPr>
            </w:pPr>
          </w:p>
        </w:tc>
      </w:tr>
      <w:tr w:rsidR="00645605" w:rsidRPr="00645605" w14:paraId="1AC2941A" w14:textId="77777777" w:rsidTr="009B66CA">
        <w:tc>
          <w:tcPr>
            <w:tcW w:w="1918" w:type="dxa"/>
            <w:noWrap/>
            <w:hideMark/>
          </w:tcPr>
          <w:p w14:paraId="52B5055C"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lastRenderedPageBreak/>
              <w:t>314951005</w:t>
            </w:r>
          </w:p>
        </w:tc>
        <w:tc>
          <w:tcPr>
            <w:tcW w:w="3747" w:type="dxa"/>
            <w:noWrap/>
            <w:hideMark/>
          </w:tcPr>
          <w:p w14:paraId="059B843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Local recurrence of malignant tumor of tongue (disorder)</w:t>
            </w:r>
          </w:p>
        </w:tc>
        <w:tc>
          <w:tcPr>
            <w:tcW w:w="3829" w:type="dxa"/>
            <w:noWrap/>
            <w:hideMark/>
          </w:tcPr>
          <w:p w14:paraId="3A2C4477"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Local recurrence of malignant </w:t>
            </w:r>
            <w:proofErr w:type="spellStart"/>
            <w:r w:rsidRPr="00645605">
              <w:rPr>
                <w:rFonts w:ascii="Arial" w:hAnsi="Arial" w:cs="Arial"/>
                <w:sz w:val="18"/>
                <w:szCs w:val="20"/>
              </w:rPr>
              <w:t>tumour</w:t>
            </w:r>
            <w:proofErr w:type="spellEnd"/>
            <w:r w:rsidRPr="00645605">
              <w:rPr>
                <w:rFonts w:ascii="Arial" w:hAnsi="Arial" w:cs="Arial"/>
                <w:sz w:val="18"/>
                <w:szCs w:val="20"/>
              </w:rPr>
              <w:t xml:space="preserve"> of tongue</w:t>
            </w:r>
          </w:p>
        </w:tc>
        <w:tc>
          <w:tcPr>
            <w:tcW w:w="808" w:type="dxa"/>
            <w:noWrap/>
            <w:hideMark/>
          </w:tcPr>
          <w:p w14:paraId="4F4B6731" w14:textId="77777777" w:rsidR="00645605" w:rsidRPr="00645605" w:rsidRDefault="00645605" w:rsidP="00284979">
            <w:pPr>
              <w:spacing w:after="0" w:line="240" w:lineRule="auto"/>
              <w:rPr>
                <w:rFonts w:ascii="Arial" w:hAnsi="Arial" w:cs="Arial"/>
                <w:sz w:val="18"/>
                <w:szCs w:val="20"/>
              </w:rPr>
            </w:pPr>
          </w:p>
        </w:tc>
      </w:tr>
      <w:tr w:rsidR="00645605" w:rsidRPr="00645605" w14:paraId="6C835D3D" w14:textId="77777777" w:rsidTr="009B66CA">
        <w:tc>
          <w:tcPr>
            <w:tcW w:w="1918" w:type="dxa"/>
            <w:noWrap/>
            <w:hideMark/>
          </w:tcPr>
          <w:p w14:paraId="35B85FFE"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314966008</w:t>
            </w:r>
          </w:p>
        </w:tc>
        <w:tc>
          <w:tcPr>
            <w:tcW w:w="3747" w:type="dxa"/>
            <w:noWrap/>
            <w:hideMark/>
          </w:tcPr>
          <w:p w14:paraId="7D47761A"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Local recurrence of malignant tumor of rectum (disorder)</w:t>
            </w:r>
          </w:p>
        </w:tc>
        <w:tc>
          <w:tcPr>
            <w:tcW w:w="3829" w:type="dxa"/>
            <w:noWrap/>
            <w:hideMark/>
          </w:tcPr>
          <w:p w14:paraId="398AB3B0"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Local recurrence of malignant tumor of rectum</w:t>
            </w:r>
          </w:p>
        </w:tc>
        <w:tc>
          <w:tcPr>
            <w:tcW w:w="808" w:type="dxa"/>
            <w:noWrap/>
            <w:hideMark/>
          </w:tcPr>
          <w:p w14:paraId="191C44AD" w14:textId="77777777" w:rsidR="00645605" w:rsidRPr="00645605" w:rsidRDefault="00645605" w:rsidP="00284979">
            <w:pPr>
              <w:spacing w:after="0" w:line="240" w:lineRule="auto"/>
              <w:rPr>
                <w:rFonts w:ascii="Arial" w:hAnsi="Arial" w:cs="Arial"/>
                <w:sz w:val="18"/>
                <w:szCs w:val="20"/>
              </w:rPr>
            </w:pPr>
          </w:p>
        </w:tc>
      </w:tr>
      <w:tr w:rsidR="00645605" w:rsidRPr="00645605" w14:paraId="531D63FD" w14:textId="77777777" w:rsidTr="009B66CA">
        <w:tc>
          <w:tcPr>
            <w:tcW w:w="1918" w:type="dxa"/>
            <w:noWrap/>
            <w:hideMark/>
          </w:tcPr>
          <w:p w14:paraId="069CD670"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314970000</w:t>
            </w:r>
          </w:p>
        </w:tc>
        <w:tc>
          <w:tcPr>
            <w:tcW w:w="3747" w:type="dxa"/>
            <w:noWrap/>
            <w:hideMark/>
          </w:tcPr>
          <w:p w14:paraId="49DB421B"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Local recurrence of malignant tumor of cervix (disorder)</w:t>
            </w:r>
          </w:p>
        </w:tc>
        <w:tc>
          <w:tcPr>
            <w:tcW w:w="3829" w:type="dxa"/>
            <w:noWrap/>
            <w:hideMark/>
          </w:tcPr>
          <w:p w14:paraId="7B83E138"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Local recurrence of malignant </w:t>
            </w:r>
            <w:proofErr w:type="spellStart"/>
            <w:r w:rsidRPr="00645605">
              <w:rPr>
                <w:rFonts w:ascii="Arial" w:hAnsi="Arial" w:cs="Arial"/>
                <w:sz w:val="18"/>
                <w:szCs w:val="20"/>
              </w:rPr>
              <w:t>tumour</w:t>
            </w:r>
            <w:proofErr w:type="spellEnd"/>
            <w:r w:rsidRPr="00645605">
              <w:rPr>
                <w:rFonts w:ascii="Arial" w:hAnsi="Arial" w:cs="Arial"/>
                <w:sz w:val="18"/>
                <w:szCs w:val="20"/>
              </w:rPr>
              <w:t xml:space="preserve"> of cervix</w:t>
            </w:r>
          </w:p>
        </w:tc>
        <w:tc>
          <w:tcPr>
            <w:tcW w:w="808" w:type="dxa"/>
            <w:noWrap/>
            <w:hideMark/>
          </w:tcPr>
          <w:p w14:paraId="0D641244" w14:textId="77777777" w:rsidR="00645605" w:rsidRPr="00645605" w:rsidRDefault="00645605" w:rsidP="00284979">
            <w:pPr>
              <w:spacing w:after="0" w:line="240" w:lineRule="auto"/>
              <w:rPr>
                <w:rFonts w:ascii="Arial" w:hAnsi="Arial" w:cs="Arial"/>
                <w:sz w:val="18"/>
                <w:szCs w:val="20"/>
              </w:rPr>
            </w:pPr>
          </w:p>
        </w:tc>
      </w:tr>
      <w:tr w:rsidR="00645605" w:rsidRPr="00645605" w14:paraId="07753252" w14:textId="77777777" w:rsidTr="009B66CA">
        <w:tc>
          <w:tcPr>
            <w:tcW w:w="1918" w:type="dxa"/>
            <w:noWrap/>
            <w:hideMark/>
          </w:tcPr>
          <w:p w14:paraId="2991BDF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191611001</w:t>
            </w:r>
          </w:p>
        </w:tc>
        <w:tc>
          <w:tcPr>
            <w:tcW w:w="3747" w:type="dxa"/>
            <w:noWrap/>
            <w:hideMark/>
          </w:tcPr>
          <w:p w14:paraId="5731C3DC"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major depressive episodes, moderate (disorder)</w:t>
            </w:r>
          </w:p>
        </w:tc>
        <w:tc>
          <w:tcPr>
            <w:tcW w:w="3829" w:type="dxa"/>
            <w:noWrap/>
            <w:hideMark/>
          </w:tcPr>
          <w:p w14:paraId="2B33B6ED"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major depressive episodes, moderate</w:t>
            </w:r>
          </w:p>
        </w:tc>
        <w:tc>
          <w:tcPr>
            <w:tcW w:w="808" w:type="dxa"/>
            <w:noWrap/>
            <w:hideMark/>
          </w:tcPr>
          <w:p w14:paraId="79FD5A11" w14:textId="77777777" w:rsidR="00645605" w:rsidRPr="00645605" w:rsidRDefault="00645605" w:rsidP="00284979">
            <w:pPr>
              <w:spacing w:after="0" w:line="240" w:lineRule="auto"/>
              <w:rPr>
                <w:rFonts w:ascii="Arial" w:hAnsi="Arial" w:cs="Arial"/>
                <w:sz w:val="18"/>
                <w:szCs w:val="20"/>
              </w:rPr>
            </w:pPr>
          </w:p>
        </w:tc>
      </w:tr>
      <w:tr w:rsidR="00645605" w:rsidRPr="00645605" w14:paraId="6A958B9B" w14:textId="77777777" w:rsidTr="009B66CA">
        <w:tc>
          <w:tcPr>
            <w:tcW w:w="1918" w:type="dxa"/>
            <w:noWrap/>
            <w:hideMark/>
          </w:tcPr>
          <w:p w14:paraId="361815E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71111000119109</w:t>
            </w:r>
          </w:p>
        </w:tc>
        <w:tc>
          <w:tcPr>
            <w:tcW w:w="3747" w:type="dxa"/>
            <w:noWrap/>
            <w:hideMark/>
          </w:tcPr>
          <w:p w14:paraId="550C4B61"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primary malignant neoplasm of vulva (disorder)</w:t>
            </w:r>
          </w:p>
        </w:tc>
        <w:tc>
          <w:tcPr>
            <w:tcW w:w="3829" w:type="dxa"/>
            <w:noWrap/>
            <w:hideMark/>
          </w:tcPr>
          <w:p w14:paraId="53B49EA1"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primary malignant neoplasm of vulva</w:t>
            </w:r>
          </w:p>
        </w:tc>
        <w:tc>
          <w:tcPr>
            <w:tcW w:w="808" w:type="dxa"/>
            <w:noWrap/>
            <w:hideMark/>
          </w:tcPr>
          <w:p w14:paraId="533670E3" w14:textId="77777777" w:rsidR="00645605" w:rsidRPr="00645605" w:rsidRDefault="00645605" w:rsidP="00284979">
            <w:pPr>
              <w:spacing w:after="0" w:line="240" w:lineRule="auto"/>
              <w:rPr>
                <w:rFonts w:ascii="Arial" w:hAnsi="Arial" w:cs="Arial"/>
                <w:sz w:val="18"/>
                <w:szCs w:val="20"/>
              </w:rPr>
            </w:pPr>
          </w:p>
        </w:tc>
      </w:tr>
      <w:tr w:rsidR="00645605" w:rsidRPr="00645605" w14:paraId="36F49296" w14:textId="77777777" w:rsidTr="009B66CA">
        <w:tc>
          <w:tcPr>
            <w:tcW w:w="1918" w:type="dxa"/>
            <w:noWrap/>
            <w:hideMark/>
          </w:tcPr>
          <w:p w14:paraId="06199CAB"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202211005</w:t>
            </w:r>
          </w:p>
        </w:tc>
        <w:tc>
          <w:tcPr>
            <w:tcW w:w="3747" w:type="dxa"/>
            <w:noWrap/>
            <w:hideMark/>
          </w:tcPr>
          <w:p w14:paraId="1F9BFA0E"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dislocation of shoulder - posterior (disorder)</w:t>
            </w:r>
          </w:p>
        </w:tc>
        <w:tc>
          <w:tcPr>
            <w:tcW w:w="3829" w:type="dxa"/>
            <w:noWrap/>
            <w:hideMark/>
          </w:tcPr>
          <w:p w14:paraId="3DD4ABD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dislocation of shoulder - posterior</w:t>
            </w:r>
          </w:p>
        </w:tc>
        <w:tc>
          <w:tcPr>
            <w:tcW w:w="808" w:type="dxa"/>
            <w:noWrap/>
            <w:hideMark/>
          </w:tcPr>
          <w:p w14:paraId="22D09519" w14:textId="77777777" w:rsidR="00645605" w:rsidRPr="00645605" w:rsidRDefault="00645605" w:rsidP="00284979">
            <w:pPr>
              <w:spacing w:after="0" w:line="240" w:lineRule="auto"/>
              <w:rPr>
                <w:rFonts w:ascii="Arial" w:hAnsi="Arial" w:cs="Arial"/>
                <w:sz w:val="18"/>
                <w:szCs w:val="20"/>
              </w:rPr>
            </w:pPr>
          </w:p>
        </w:tc>
      </w:tr>
      <w:tr w:rsidR="00645605" w:rsidRPr="00645605" w14:paraId="47262E9C" w14:textId="77777777" w:rsidTr="009B66CA">
        <w:tc>
          <w:tcPr>
            <w:tcW w:w="1918" w:type="dxa"/>
            <w:noWrap/>
            <w:hideMark/>
          </w:tcPr>
          <w:p w14:paraId="5FA8484D"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202213008</w:t>
            </w:r>
          </w:p>
        </w:tc>
        <w:tc>
          <w:tcPr>
            <w:tcW w:w="3747" w:type="dxa"/>
            <w:noWrap/>
            <w:hideMark/>
          </w:tcPr>
          <w:p w14:paraId="55EA9A9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subluxation of shoulder - posterior (disorder)</w:t>
            </w:r>
          </w:p>
        </w:tc>
        <w:tc>
          <w:tcPr>
            <w:tcW w:w="3829" w:type="dxa"/>
            <w:noWrap/>
            <w:hideMark/>
          </w:tcPr>
          <w:p w14:paraId="2438C2C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subluxation of shoulder - posterior</w:t>
            </w:r>
          </w:p>
        </w:tc>
        <w:tc>
          <w:tcPr>
            <w:tcW w:w="808" w:type="dxa"/>
            <w:noWrap/>
            <w:hideMark/>
          </w:tcPr>
          <w:p w14:paraId="30945FA6" w14:textId="77777777" w:rsidR="00645605" w:rsidRPr="00645605" w:rsidRDefault="00645605" w:rsidP="00284979">
            <w:pPr>
              <w:spacing w:after="0" w:line="240" w:lineRule="auto"/>
              <w:rPr>
                <w:rFonts w:ascii="Arial" w:hAnsi="Arial" w:cs="Arial"/>
                <w:sz w:val="18"/>
                <w:szCs w:val="20"/>
              </w:rPr>
            </w:pPr>
          </w:p>
        </w:tc>
      </w:tr>
      <w:tr w:rsidR="00645605" w:rsidRPr="00645605" w14:paraId="67510868" w14:textId="77777777" w:rsidTr="009B66CA">
        <w:tc>
          <w:tcPr>
            <w:tcW w:w="1918" w:type="dxa"/>
            <w:noWrap/>
            <w:hideMark/>
          </w:tcPr>
          <w:p w14:paraId="1ED6DF34"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314955001</w:t>
            </w:r>
          </w:p>
        </w:tc>
        <w:tc>
          <w:tcPr>
            <w:tcW w:w="3747" w:type="dxa"/>
            <w:noWrap/>
            <w:hideMark/>
          </w:tcPr>
          <w:p w14:paraId="343DA12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Local recurrence of malignant tumor of breast (disorder)</w:t>
            </w:r>
          </w:p>
        </w:tc>
        <w:tc>
          <w:tcPr>
            <w:tcW w:w="3829" w:type="dxa"/>
            <w:noWrap/>
            <w:hideMark/>
          </w:tcPr>
          <w:p w14:paraId="3B5B8DFD"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Local recurrence of malignant tumor of breast</w:t>
            </w:r>
          </w:p>
        </w:tc>
        <w:tc>
          <w:tcPr>
            <w:tcW w:w="808" w:type="dxa"/>
            <w:noWrap/>
            <w:hideMark/>
          </w:tcPr>
          <w:p w14:paraId="4262E752" w14:textId="77777777" w:rsidR="00645605" w:rsidRPr="00645605" w:rsidRDefault="00645605" w:rsidP="00284979">
            <w:pPr>
              <w:spacing w:after="0" w:line="240" w:lineRule="auto"/>
              <w:rPr>
                <w:rFonts w:ascii="Arial" w:hAnsi="Arial" w:cs="Arial"/>
                <w:sz w:val="18"/>
                <w:szCs w:val="20"/>
              </w:rPr>
            </w:pPr>
          </w:p>
        </w:tc>
      </w:tr>
      <w:tr w:rsidR="00645605" w:rsidRPr="00645605" w14:paraId="636B0AD2" w14:textId="77777777" w:rsidTr="009B66CA">
        <w:tc>
          <w:tcPr>
            <w:tcW w:w="1918" w:type="dxa"/>
            <w:noWrap/>
            <w:hideMark/>
          </w:tcPr>
          <w:p w14:paraId="2ABC72E5"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314967004</w:t>
            </w:r>
          </w:p>
        </w:tc>
        <w:tc>
          <w:tcPr>
            <w:tcW w:w="3747" w:type="dxa"/>
            <w:noWrap/>
            <w:hideMark/>
          </w:tcPr>
          <w:p w14:paraId="1A90915D"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Local recurrence of malignant tumor of kidney (disorder)</w:t>
            </w:r>
          </w:p>
        </w:tc>
        <w:tc>
          <w:tcPr>
            <w:tcW w:w="3829" w:type="dxa"/>
            <w:noWrap/>
            <w:hideMark/>
          </w:tcPr>
          <w:p w14:paraId="37254BEA"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Local recurrence of malignant tumor of kidney</w:t>
            </w:r>
          </w:p>
        </w:tc>
        <w:tc>
          <w:tcPr>
            <w:tcW w:w="808" w:type="dxa"/>
            <w:noWrap/>
            <w:hideMark/>
          </w:tcPr>
          <w:p w14:paraId="2CDE3384" w14:textId="77777777" w:rsidR="00645605" w:rsidRPr="00645605" w:rsidRDefault="00645605" w:rsidP="00284979">
            <w:pPr>
              <w:spacing w:after="0" w:line="240" w:lineRule="auto"/>
              <w:rPr>
                <w:rFonts w:ascii="Arial" w:hAnsi="Arial" w:cs="Arial"/>
                <w:sz w:val="18"/>
                <w:szCs w:val="20"/>
              </w:rPr>
            </w:pPr>
          </w:p>
        </w:tc>
      </w:tr>
      <w:tr w:rsidR="00645605" w:rsidRPr="00645605" w14:paraId="3EB74270" w14:textId="77777777" w:rsidTr="009B66CA">
        <w:tc>
          <w:tcPr>
            <w:tcW w:w="1918" w:type="dxa"/>
            <w:noWrap/>
            <w:hideMark/>
          </w:tcPr>
          <w:p w14:paraId="1C8AF927"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429757000</w:t>
            </w:r>
          </w:p>
        </w:tc>
        <w:tc>
          <w:tcPr>
            <w:tcW w:w="3747" w:type="dxa"/>
            <w:noWrap/>
            <w:hideMark/>
          </w:tcPr>
          <w:p w14:paraId="1A84FEFF"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dislocation of hip joint prosthesis (disorder)</w:t>
            </w:r>
          </w:p>
        </w:tc>
        <w:tc>
          <w:tcPr>
            <w:tcW w:w="3829" w:type="dxa"/>
            <w:noWrap/>
            <w:hideMark/>
          </w:tcPr>
          <w:p w14:paraId="7B374E75"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dislocation of hip joint prosthesis</w:t>
            </w:r>
          </w:p>
        </w:tc>
        <w:tc>
          <w:tcPr>
            <w:tcW w:w="808" w:type="dxa"/>
            <w:noWrap/>
            <w:hideMark/>
          </w:tcPr>
          <w:p w14:paraId="13C9C5D5" w14:textId="77777777" w:rsidR="00645605" w:rsidRPr="00645605" w:rsidRDefault="00645605" w:rsidP="00284979">
            <w:pPr>
              <w:spacing w:after="0" w:line="240" w:lineRule="auto"/>
              <w:rPr>
                <w:rFonts w:ascii="Arial" w:hAnsi="Arial" w:cs="Arial"/>
                <w:sz w:val="18"/>
                <w:szCs w:val="20"/>
              </w:rPr>
            </w:pPr>
          </w:p>
        </w:tc>
      </w:tr>
      <w:tr w:rsidR="00645605" w:rsidRPr="00645605" w14:paraId="3902E78C" w14:textId="77777777" w:rsidTr="009B66CA">
        <w:tc>
          <w:tcPr>
            <w:tcW w:w="1918" w:type="dxa"/>
            <w:noWrap/>
            <w:hideMark/>
          </w:tcPr>
          <w:p w14:paraId="177C962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11056091000119105</w:t>
            </w:r>
          </w:p>
        </w:tc>
        <w:tc>
          <w:tcPr>
            <w:tcW w:w="3747" w:type="dxa"/>
            <w:noWrap/>
            <w:hideMark/>
          </w:tcPr>
          <w:p w14:paraId="219963B6"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herpes simplex infection of buttock (disorder)</w:t>
            </w:r>
          </w:p>
        </w:tc>
        <w:tc>
          <w:tcPr>
            <w:tcW w:w="3829" w:type="dxa"/>
            <w:noWrap/>
            <w:hideMark/>
          </w:tcPr>
          <w:p w14:paraId="1492F52B"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herpes simplex infection of buttock</w:t>
            </w:r>
          </w:p>
        </w:tc>
        <w:tc>
          <w:tcPr>
            <w:tcW w:w="808" w:type="dxa"/>
            <w:noWrap/>
            <w:hideMark/>
          </w:tcPr>
          <w:p w14:paraId="64D42100" w14:textId="77777777" w:rsidR="00645605" w:rsidRPr="00645605" w:rsidRDefault="00645605" w:rsidP="00284979">
            <w:pPr>
              <w:spacing w:after="0" w:line="240" w:lineRule="auto"/>
              <w:rPr>
                <w:rFonts w:ascii="Arial" w:hAnsi="Arial" w:cs="Arial"/>
                <w:sz w:val="18"/>
                <w:szCs w:val="20"/>
              </w:rPr>
            </w:pPr>
          </w:p>
        </w:tc>
      </w:tr>
      <w:tr w:rsidR="00645605" w:rsidRPr="00645605" w14:paraId="0491D084" w14:textId="77777777" w:rsidTr="009B66CA">
        <w:tc>
          <w:tcPr>
            <w:tcW w:w="1918" w:type="dxa"/>
            <w:noWrap/>
            <w:hideMark/>
          </w:tcPr>
          <w:p w14:paraId="3F79CAF0"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772781000</w:t>
            </w:r>
          </w:p>
        </w:tc>
        <w:tc>
          <w:tcPr>
            <w:tcW w:w="3747" w:type="dxa"/>
            <w:noWrap/>
            <w:hideMark/>
          </w:tcPr>
          <w:p w14:paraId="3E6B344D"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Obstruction co-</w:t>
            </w:r>
            <w:proofErr w:type="spellStart"/>
            <w:r w:rsidRPr="00645605">
              <w:rPr>
                <w:rFonts w:ascii="Arial" w:hAnsi="Arial" w:cs="Arial"/>
                <w:sz w:val="18"/>
                <w:szCs w:val="20"/>
              </w:rPr>
              <w:t>occurrent</w:t>
            </w:r>
            <w:proofErr w:type="spellEnd"/>
            <w:r w:rsidRPr="00645605">
              <w:rPr>
                <w:rFonts w:ascii="Arial" w:hAnsi="Arial" w:cs="Arial"/>
                <w:sz w:val="18"/>
                <w:szCs w:val="20"/>
              </w:rPr>
              <w:t xml:space="preserve"> and due to bilateral recurrent femoral hernia (disorder)</w:t>
            </w:r>
          </w:p>
        </w:tc>
        <w:tc>
          <w:tcPr>
            <w:tcW w:w="4637" w:type="dxa"/>
            <w:gridSpan w:val="2"/>
            <w:noWrap/>
            <w:hideMark/>
          </w:tcPr>
          <w:p w14:paraId="31C24304"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Obstruction co-</w:t>
            </w:r>
            <w:proofErr w:type="spellStart"/>
            <w:r w:rsidRPr="00645605">
              <w:rPr>
                <w:rFonts w:ascii="Arial" w:hAnsi="Arial" w:cs="Arial"/>
                <w:sz w:val="18"/>
                <w:szCs w:val="20"/>
              </w:rPr>
              <w:t>occurrent</w:t>
            </w:r>
            <w:proofErr w:type="spellEnd"/>
            <w:r w:rsidRPr="00645605">
              <w:rPr>
                <w:rFonts w:ascii="Arial" w:hAnsi="Arial" w:cs="Arial"/>
                <w:sz w:val="18"/>
                <w:szCs w:val="20"/>
              </w:rPr>
              <w:t xml:space="preserve"> and due to bilateral recurrent femoral hernia</w:t>
            </w:r>
          </w:p>
        </w:tc>
      </w:tr>
      <w:tr w:rsidR="00645605" w:rsidRPr="00645605" w14:paraId="2C0501AD" w14:textId="77777777" w:rsidTr="009B66CA">
        <w:tc>
          <w:tcPr>
            <w:tcW w:w="1918" w:type="dxa"/>
            <w:noWrap/>
            <w:hideMark/>
          </w:tcPr>
          <w:p w14:paraId="68F9062F"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202239006</w:t>
            </w:r>
          </w:p>
        </w:tc>
        <w:tc>
          <w:tcPr>
            <w:tcW w:w="3747" w:type="dxa"/>
            <w:noWrap/>
            <w:hideMark/>
          </w:tcPr>
          <w:p w14:paraId="346F15B0"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subluxation of carpometacarpal joint (disorder)</w:t>
            </w:r>
          </w:p>
        </w:tc>
        <w:tc>
          <w:tcPr>
            <w:tcW w:w="3829" w:type="dxa"/>
            <w:noWrap/>
            <w:hideMark/>
          </w:tcPr>
          <w:p w14:paraId="249FC7E6"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subluxation of carpometacarpal joint</w:t>
            </w:r>
          </w:p>
        </w:tc>
        <w:tc>
          <w:tcPr>
            <w:tcW w:w="808" w:type="dxa"/>
            <w:noWrap/>
            <w:hideMark/>
          </w:tcPr>
          <w:p w14:paraId="20C4768F" w14:textId="77777777" w:rsidR="00645605" w:rsidRPr="00645605" w:rsidRDefault="00645605" w:rsidP="00284979">
            <w:pPr>
              <w:spacing w:after="0" w:line="240" w:lineRule="auto"/>
              <w:rPr>
                <w:rFonts w:ascii="Arial" w:hAnsi="Arial" w:cs="Arial"/>
                <w:sz w:val="18"/>
                <w:szCs w:val="20"/>
              </w:rPr>
            </w:pPr>
          </w:p>
        </w:tc>
      </w:tr>
      <w:tr w:rsidR="00645605" w:rsidRPr="00645605" w14:paraId="3626EEC2" w14:textId="77777777" w:rsidTr="009B66CA">
        <w:tc>
          <w:tcPr>
            <w:tcW w:w="1918" w:type="dxa"/>
            <w:noWrap/>
            <w:hideMark/>
          </w:tcPr>
          <w:p w14:paraId="571E066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314961003</w:t>
            </w:r>
          </w:p>
        </w:tc>
        <w:tc>
          <w:tcPr>
            <w:tcW w:w="3747" w:type="dxa"/>
            <w:noWrap/>
            <w:hideMark/>
          </w:tcPr>
          <w:p w14:paraId="35E7FB2D"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Local recurrence of malignant tumor of stomach (disorder)</w:t>
            </w:r>
          </w:p>
        </w:tc>
        <w:tc>
          <w:tcPr>
            <w:tcW w:w="4637" w:type="dxa"/>
            <w:gridSpan w:val="2"/>
            <w:noWrap/>
            <w:hideMark/>
          </w:tcPr>
          <w:p w14:paraId="1F9BC6D0"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Local recurrence of malignant </w:t>
            </w:r>
            <w:proofErr w:type="spellStart"/>
            <w:r w:rsidRPr="00645605">
              <w:rPr>
                <w:rFonts w:ascii="Arial" w:hAnsi="Arial" w:cs="Arial"/>
                <w:sz w:val="18"/>
                <w:szCs w:val="20"/>
              </w:rPr>
              <w:t>tumour</w:t>
            </w:r>
            <w:proofErr w:type="spellEnd"/>
            <w:r w:rsidRPr="00645605">
              <w:rPr>
                <w:rFonts w:ascii="Arial" w:hAnsi="Arial" w:cs="Arial"/>
                <w:sz w:val="18"/>
                <w:szCs w:val="20"/>
              </w:rPr>
              <w:t xml:space="preserve"> of stomach</w:t>
            </w:r>
          </w:p>
        </w:tc>
      </w:tr>
      <w:tr w:rsidR="00645605" w:rsidRPr="00645605" w14:paraId="2868BB3D" w14:textId="77777777" w:rsidTr="009B66CA">
        <w:tc>
          <w:tcPr>
            <w:tcW w:w="1918" w:type="dxa"/>
            <w:noWrap/>
            <w:hideMark/>
          </w:tcPr>
          <w:p w14:paraId="0EA2501D"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71101000119106</w:t>
            </w:r>
          </w:p>
        </w:tc>
        <w:tc>
          <w:tcPr>
            <w:tcW w:w="3747" w:type="dxa"/>
            <w:noWrap/>
            <w:hideMark/>
          </w:tcPr>
          <w:p w14:paraId="03E80E87"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primary malignant neoplasm of vagina (disorder)</w:t>
            </w:r>
          </w:p>
        </w:tc>
        <w:tc>
          <w:tcPr>
            <w:tcW w:w="3829" w:type="dxa"/>
            <w:noWrap/>
            <w:hideMark/>
          </w:tcPr>
          <w:p w14:paraId="7882080A"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primary malignant neoplasm of vagina</w:t>
            </w:r>
          </w:p>
        </w:tc>
        <w:tc>
          <w:tcPr>
            <w:tcW w:w="808" w:type="dxa"/>
            <w:noWrap/>
            <w:hideMark/>
          </w:tcPr>
          <w:p w14:paraId="2F7B4DE9" w14:textId="77777777" w:rsidR="00645605" w:rsidRPr="00645605" w:rsidRDefault="00645605" w:rsidP="00284979">
            <w:pPr>
              <w:spacing w:after="0" w:line="240" w:lineRule="auto"/>
              <w:rPr>
                <w:rFonts w:ascii="Arial" w:hAnsi="Arial" w:cs="Arial"/>
                <w:sz w:val="18"/>
                <w:szCs w:val="20"/>
              </w:rPr>
            </w:pPr>
          </w:p>
        </w:tc>
      </w:tr>
      <w:tr w:rsidR="00645605" w:rsidRPr="00645605" w14:paraId="7BC6999B" w14:textId="77777777" w:rsidTr="009B66CA">
        <w:tc>
          <w:tcPr>
            <w:tcW w:w="1918" w:type="dxa"/>
            <w:noWrap/>
            <w:hideMark/>
          </w:tcPr>
          <w:p w14:paraId="54E3D39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196841003</w:t>
            </w:r>
          </w:p>
        </w:tc>
        <w:tc>
          <w:tcPr>
            <w:tcW w:w="3747" w:type="dxa"/>
            <w:noWrap/>
            <w:hideMark/>
          </w:tcPr>
          <w:p w14:paraId="4339768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Bilateral recurrent irreducible femoral hernia (disorder)</w:t>
            </w:r>
          </w:p>
        </w:tc>
        <w:tc>
          <w:tcPr>
            <w:tcW w:w="3829" w:type="dxa"/>
            <w:noWrap/>
            <w:hideMark/>
          </w:tcPr>
          <w:p w14:paraId="0E8468F1"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Bilateral recurrent irreducible femoral hernia</w:t>
            </w:r>
          </w:p>
        </w:tc>
        <w:tc>
          <w:tcPr>
            <w:tcW w:w="808" w:type="dxa"/>
            <w:noWrap/>
            <w:hideMark/>
          </w:tcPr>
          <w:p w14:paraId="08BAA7DE" w14:textId="77777777" w:rsidR="00645605" w:rsidRPr="00645605" w:rsidRDefault="00645605" w:rsidP="00284979">
            <w:pPr>
              <w:spacing w:after="0" w:line="240" w:lineRule="auto"/>
              <w:rPr>
                <w:rFonts w:ascii="Arial" w:hAnsi="Arial" w:cs="Arial"/>
                <w:sz w:val="18"/>
                <w:szCs w:val="20"/>
              </w:rPr>
            </w:pPr>
          </w:p>
        </w:tc>
      </w:tr>
      <w:tr w:rsidR="00645605" w:rsidRPr="00645605" w14:paraId="6C5D98B6" w14:textId="77777777" w:rsidTr="009B66CA">
        <w:tc>
          <w:tcPr>
            <w:tcW w:w="1918" w:type="dxa"/>
            <w:noWrap/>
            <w:hideMark/>
          </w:tcPr>
          <w:p w14:paraId="0CFFC4BA"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202238003</w:t>
            </w:r>
          </w:p>
        </w:tc>
        <w:tc>
          <w:tcPr>
            <w:tcW w:w="3747" w:type="dxa"/>
            <w:noWrap/>
            <w:hideMark/>
          </w:tcPr>
          <w:p w14:paraId="4B2AB8F6"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dislocation of carpometacarpal joint (disorder)</w:t>
            </w:r>
          </w:p>
        </w:tc>
        <w:tc>
          <w:tcPr>
            <w:tcW w:w="3829" w:type="dxa"/>
            <w:noWrap/>
            <w:hideMark/>
          </w:tcPr>
          <w:p w14:paraId="41068158"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dislocation of carpometacarpal joint</w:t>
            </w:r>
          </w:p>
        </w:tc>
        <w:tc>
          <w:tcPr>
            <w:tcW w:w="808" w:type="dxa"/>
            <w:noWrap/>
            <w:hideMark/>
          </w:tcPr>
          <w:p w14:paraId="319CEDDA" w14:textId="77777777" w:rsidR="00645605" w:rsidRPr="00645605" w:rsidRDefault="00645605" w:rsidP="00284979">
            <w:pPr>
              <w:spacing w:after="0" w:line="240" w:lineRule="auto"/>
              <w:rPr>
                <w:rFonts w:ascii="Arial" w:hAnsi="Arial" w:cs="Arial"/>
                <w:sz w:val="18"/>
                <w:szCs w:val="20"/>
              </w:rPr>
            </w:pPr>
          </w:p>
        </w:tc>
      </w:tr>
      <w:tr w:rsidR="00645605" w:rsidRPr="00645605" w14:paraId="1223A12F" w14:textId="77777777" w:rsidTr="009B66CA">
        <w:tc>
          <w:tcPr>
            <w:tcW w:w="1918" w:type="dxa"/>
            <w:noWrap/>
            <w:hideMark/>
          </w:tcPr>
          <w:p w14:paraId="5DB87A1F"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202242000</w:t>
            </w:r>
          </w:p>
        </w:tc>
        <w:tc>
          <w:tcPr>
            <w:tcW w:w="3747" w:type="dxa"/>
            <w:noWrap/>
            <w:hideMark/>
          </w:tcPr>
          <w:p w14:paraId="0931E8C8"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dislocation of interphalangeal joint (disorder)</w:t>
            </w:r>
          </w:p>
        </w:tc>
        <w:tc>
          <w:tcPr>
            <w:tcW w:w="3829" w:type="dxa"/>
            <w:noWrap/>
            <w:hideMark/>
          </w:tcPr>
          <w:p w14:paraId="5ABBFB40"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dislocation of interphalangeal joint</w:t>
            </w:r>
          </w:p>
        </w:tc>
        <w:tc>
          <w:tcPr>
            <w:tcW w:w="808" w:type="dxa"/>
            <w:noWrap/>
            <w:hideMark/>
          </w:tcPr>
          <w:p w14:paraId="78A2A1BC" w14:textId="77777777" w:rsidR="00645605" w:rsidRPr="00645605" w:rsidRDefault="00645605" w:rsidP="00284979">
            <w:pPr>
              <w:spacing w:after="0" w:line="240" w:lineRule="auto"/>
              <w:rPr>
                <w:rFonts w:ascii="Arial" w:hAnsi="Arial" w:cs="Arial"/>
                <w:sz w:val="18"/>
                <w:szCs w:val="20"/>
              </w:rPr>
            </w:pPr>
          </w:p>
        </w:tc>
      </w:tr>
      <w:tr w:rsidR="00645605" w:rsidRPr="00645605" w14:paraId="060FB1AD" w14:textId="77777777" w:rsidTr="009B66CA">
        <w:tc>
          <w:tcPr>
            <w:tcW w:w="1918" w:type="dxa"/>
            <w:noWrap/>
            <w:hideMark/>
          </w:tcPr>
          <w:p w14:paraId="7BEB5386"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202243005</w:t>
            </w:r>
          </w:p>
        </w:tc>
        <w:tc>
          <w:tcPr>
            <w:tcW w:w="3747" w:type="dxa"/>
            <w:noWrap/>
            <w:hideMark/>
          </w:tcPr>
          <w:p w14:paraId="0DF0388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subluxation of interphalangeal joint (disorder)</w:t>
            </w:r>
          </w:p>
        </w:tc>
        <w:tc>
          <w:tcPr>
            <w:tcW w:w="3829" w:type="dxa"/>
            <w:noWrap/>
            <w:hideMark/>
          </w:tcPr>
          <w:p w14:paraId="53B4C4BE"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subluxation of interphalangeal joint</w:t>
            </w:r>
          </w:p>
        </w:tc>
        <w:tc>
          <w:tcPr>
            <w:tcW w:w="808" w:type="dxa"/>
            <w:noWrap/>
            <w:hideMark/>
          </w:tcPr>
          <w:p w14:paraId="58EC8DFB" w14:textId="77777777" w:rsidR="00645605" w:rsidRPr="00645605" w:rsidRDefault="00645605" w:rsidP="00284979">
            <w:pPr>
              <w:spacing w:after="0" w:line="240" w:lineRule="auto"/>
              <w:rPr>
                <w:rFonts w:ascii="Arial" w:hAnsi="Arial" w:cs="Arial"/>
                <w:sz w:val="18"/>
                <w:szCs w:val="20"/>
              </w:rPr>
            </w:pPr>
          </w:p>
        </w:tc>
      </w:tr>
      <w:tr w:rsidR="00645605" w:rsidRPr="00645605" w14:paraId="62041280" w14:textId="77777777" w:rsidTr="009B66CA">
        <w:tc>
          <w:tcPr>
            <w:tcW w:w="1918" w:type="dxa"/>
            <w:noWrap/>
            <w:hideMark/>
          </w:tcPr>
          <w:p w14:paraId="231FE50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314976006</w:t>
            </w:r>
          </w:p>
        </w:tc>
        <w:tc>
          <w:tcPr>
            <w:tcW w:w="3747" w:type="dxa"/>
            <w:noWrap/>
            <w:hideMark/>
          </w:tcPr>
          <w:p w14:paraId="19A1492F"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Local recurrence of malignant melanoma of skin (disorder)</w:t>
            </w:r>
          </w:p>
        </w:tc>
        <w:tc>
          <w:tcPr>
            <w:tcW w:w="3829" w:type="dxa"/>
            <w:noWrap/>
            <w:hideMark/>
          </w:tcPr>
          <w:p w14:paraId="5B81402D"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Local recurrence of malignant melanoma of skin</w:t>
            </w:r>
          </w:p>
        </w:tc>
        <w:tc>
          <w:tcPr>
            <w:tcW w:w="808" w:type="dxa"/>
            <w:noWrap/>
            <w:hideMark/>
          </w:tcPr>
          <w:p w14:paraId="0887EFB8" w14:textId="77777777" w:rsidR="00645605" w:rsidRPr="00645605" w:rsidRDefault="00645605" w:rsidP="00284979">
            <w:pPr>
              <w:spacing w:after="0" w:line="240" w:lineRule="auto"/>
              <w:rPr>
                <w:rFonts w:ascii="Arial" w:hAnsi="Arial" w:cs="Arial"/>
                <w:sz w:val="18"/>
                <w:szCs w:val="20"/>
              </w:rPr>
            </w:pPr>
          </w:p>
        </w:tc>
      </w:tr>
      <w:tr w:rsidR="00645605" w:rsidRPr="00645605" w14:paraId="73F06A10" w14:textId="77777777" w:rsidTr="009B66CA">
        <w:tc>
          <w:tcPr>
            <w:tcW w:w="1918" w:type="dxa"/>
            <w:noWrap/>
            <w:hideMark/>
          </w:tcPr>
          <w:p w14:paraId="51469C3B"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772149003</w:t>
            </w:r>
          </w:p>
        </w:tc>
        <w:tc>
          <w:tcPr>
            <w:tcW w:w="3747" w:type="dxa"/>
            <w:noWrap/>
            <w:hideMark/>
          </w:tcPr>
          <w:p w14:paraId="1CE45435"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Obstruction co-</w:t>
            </w:r>
            <w:proofErr w:type="spellStart"/>
            <w:r w:rsidRPr="00645605">
              <w:rPr>
                <w:rFonts w:ascii="Arial" w:hAnsi="Arial" w:cs="Arial"/>
                <w:sz w:val="18"/>
                <w:szCs w:val="20"/>
              </w:rPr>
              <w:t>occurrent</w:t>
            </w:r>
            <w:proofErr w:type="spellEnd"/>
            <w:r w:rsidRPr="00645605">
              <w:rPr>
                <w:rFonts w:ascii="Arial" w:hAnsi="Arial" w:cs="Arial"/>
                <w:sz w:val="18"/>
                <w:szCs w:val="20"/>
              </w:rPr>
              <w:t xml:space="preserve"> and due to bilateral recurrent inguinal hernia (disorder)</w:t>
            </w:r>
          </w:p>
        </w:tc>
        <w:tc>
          <w:tcPr>
            <w:tcW w:w="4637" w:type="dxa"/>
            <w:gridSpan w:val="2"/>
            <w:noWrap/>
            <w:hideMark/>
          </w:tcPr>
          <w:p w14:paraId="7E7F47BF"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Obstruction co-</w:t>
            </w:r>
            <w:proofErr w:type="spellStart"/>
            <w:r w:rsidRPr="00645605">
              <w:rPr>
                <w:rFonts w:ascii="Arial" w:hAnsi="Arial" w:cs="Arial"/>
                <w:sz w:val="18"/>
                <w:szCs w:val="20"/>
              </w:rPr>
              <w:t>occurrent</w:t>
            </w:r>
            <w:proofErr w:type="spellEnd"/>
            <w:r w:rsidRPr="00645605">
              <w:rPr>
                <w:rFonts w:ascii="Arial" w:hAnsi="Arial" w:cs="Arial"/>
                <w:sz w:val="18"/>
                <w:szCs w:val="20"/>
              </w:rPr>
              <w:t xml:space="preserve"> and due to bilateral recurrent inguinal hernia</w:t>
            </w:r>
          </w:p>
        </w:tc>
      </w:tr>
      <w:tr w:rsidR="00645605" w:rsidRPr="00645605" w14:paraId="135802A9" w14:textId="77777777" w:rsidTr="009B66CA">
        <w:tc>
          <w:tcPr>
            <w:tcW w:w="1918" w:type="dxa"/>
            <w:noWrap/>
            <w:hideMark/>
          </w:tcPr>
          <w:p w14:paraId="6921D56E"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33135002</w:t>
            </w:r>
          </w:p>
        </w:tc>
        <w:tc>
          <w:tcPr>
            <w:tcW w:w="3747" w:type="dxa"/>
            <w:noWrap/>
            <w:hideMark/>
          </w:tcPr>
          <w:p w14:paraId="5205D346"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major depression in partial remission (disorder)</w:t>
            </w:r>
          </w:p>
        </w:tc>
        <w:tc>
          <w:tcPr>
            <w:tcW w:w="3829" w:type="dxa"/>
            <w:noWrap/>
            <w:hideMark/>
          </w:tcPr>
          <w:p w14:paraId="4486F700"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major depression in partial remission</w:t>
            </w:r>
          </w:p>
        </w:tc>
        <w:tc>
          <w:tcPr>
            <w:tcW w:w="808" w:type="dxa"/>
            <w:noWrap/>
            <w:hideMark/>
          </w:tcPr>
          <w:p w14:paraId="08BE9B49" w14:textId="77777777" w:rsidR="00645605" w:rsidRPr="00645605" w:rsidRDefault="00645605" w:rsidP="00284979">
            <w:pPr>
              <w:spacing w:after="0" w:line="240" w:lineRule="auto"/>
              <w:rPr>
                <w:rFonts w:ascii="Arial" w:hAnsi="Arial" w:cs="Arial"/>
                <w:sz w:val="18"/>
                <w:szCs w:val="20"/>
              </w:rPr>
            </w:pPr>
          </w:p>
        </w:tc>
      </w:tr>
      <w:tr w:rsidR="00645605" w:rsidRPr="00645605" w14:paraId="7E961DFF" w14:textId="77777777" w:rsidTr="009B66CA">
        <w:tc>
          <w:tcPr>
            <w:tcW w:w="1918" w:type="dxa"/>
            <w:noWrap/>
            <w:hideMark/>
          </w:tcPr>
          <w:p w14:paraId="326AB748"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314964006</w:t>
            </w:r>
          </w:p>
        </w:tc>
        <w:tc>
          <w:tcPr>
            <w:tcW w:w="3747" w:type="dxa"/>
            <w:noWrap/>
            <w:hideMark/>
          </w:tcPr>
          <w:p w14:paraId="43060D3D"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Local recurrence of malignant tumor of pancreas (disorder)</w:t>
            </w:r>
          </w:p>
        </w:tc>
        <w:tc>
          <w:tcPr>
            <w:tcW w:w="4637" w:type="dxa"/>
            <w:gridSpan w:val="2"/>
            <w:noWrap/>
            <w:hideMark/>
          </w:tcPr>
          <w:p w14:paraId="5A36ACF5"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Local recurrence of malignant </w:t>
            </w:r>
            <w:proofErr w:type="spellStart"/>
            <w:r w:rsidRPr="00645605">
              <w:rPr>
                <w:rFonts w:ascii="Arial" w:hAnsi="Arial" w:cs="Arial"/>
                <w:sz w:val="18"/>
                <w:szCs w:val="20"/>
              </w:rPr>
              <w:t>tumour</w:t>
            </w:r>
            <w:proofErr w:type="spellEnd"/>
            <w:r w:rsidRPr="00645605">
              <w:rPr>
                <w:rFonts w:ascii="Arial" w:hAnsi="Arial" w:cs="Arial"/>
                <w:sz w:val="18"/>
                <w:szCs w:val="20"/>
              </w:rPr>
              <w:t xml:space="preserve"> of pancreas</w:t>
            </w:r>
          </w:p>
        </w:tc>
      </w:tr>
      <w:tr w:rsidR="00645605" w:rsidRPr="00645605" w14:paraId="7B26C494" w14:textId="77777777" w:rsidTr="009B66CA">
        <w:tc>
          <w:tcPr>
            <w:tcW w:w="1918" w:type="dxa"/>
            <w:noWrap/>
            <w:hideMark/>
          </w:tcPr>
          <w:p w14:paraId="6009CE86"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314969001</w:t>
            </w:r>
          </w:p>
        </w:tc>
        <w:tc>
          <w:tcPr>
            <w:tcW w:w="3747" w:type="dxa"/>
            <w:noWrap/>
            <w:hideMark/>
          </w:tcPr>
          <w:p w14:paraId="7344D380"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Local recurrence of malignant tumor of prostate (disorder)</w:t>
            </w:r>
          </w:p>
        </w:tc>
        <w:tc>
          <w:tcPr>
            <w:tcW w:w="4637" w:type="dxa"/>
            <w:gridSpan w:val="2"/>
            <w:noWrap/>
            <w:hideMark/>
          </w:tcPr>
          <w:p w14:paraId="3272DA20"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Local recurrence of malignant </w:t>
            </w:r>
            <w:proofErr w:type="spellStart"/>
            <w:r w:rsidRPr="00645605">
              <w:rPr>
                <w:rFonts w:ascii="Arial" w:hAnsi="Arial" w:cs="Arial"/>
                <w:sz w:val="18"/>
                <w:szCs w:val="20"/>
              </w:rPr>
              <w:t>tumour</w:t>
            </w:r>
            <w:proofErr w:type="spellEnd"/>
            <w:r w:rsidRPr="00645605">
              <w:rPr>
                <w:rFonts w:ascii="Arial" w:hAnsi="Arial" w:cs="Arial"/>
                <w:sz w:val="18"/>
                <w:szCs w:val="20"/>
              </w:rPr>
              <w:t xml:space="preserve"> of prostate</w:t>
            </w:r>
          </w:p>
        </w:tc>
      </w:tr>
      <w:tr w:rsidR="00645605" w:rsidRPr="00645605" w14:paraId="525D9628" w14:textId="77777777" w:rsidTr="009B66CA">
        <w:tc>
          <w:tcPr>
            <w:tcW w:w="1918" w:type="dxa"/>
            <w:noWrap/>
            <w:hideMark/>
          </w:tcPr>
          <w:p w14:paraId="1950627F"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196813002</w:t>
            </w:r>
          </w:p>
        </w:tc>
        <w:tc>
          <w:tcPr>
            <w:tcW w:w="3747" w:type="dxa"/>
            <w:noWrap/>
            <w:hideMark/>
          </w:tcPr>
          <w:p w14:paraId="3BDF580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Bilateral recurrent irreducible inguinal hernia (disorder)</w:t>
            </w:r>
          </w:p>
        </w:tc>
        <w:tc>
          <w:tcPr>
            <w:tcW w:w="3829" w:type="dxa"/>
            <w:noWrap/>
            <w:hideMark/>
          </w:tcPr>
          <w:p w14:paraId="0240359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Bilateral recurrent irreducible inguinal hernia</w:t>
            </w:r>
          </w:p>
        </w:tc>
        <w:tc>
          <w:tcPr>
            <w:tcW w:w="808" w:type="dxa"/>
            <w:noWrap/>
            <w:hideMark/>
          </w:tcPr>
          <w:p w14:paraId="7453EAA4" w14:textId="77777777" w:rsidR="00645605" w:rsidRPr="00645605" w:rsidRDefault="00645605" w:rsidP="00284979">
            <w:pPr>
              <w:spacing w:after="0" w:line="240" w:lineRule="auto"/>
              <w:rPr>
                <w:rFonts w:ascii="Arial" w:hAnsi="Arial" w:cs="Arial"/>
                <w:sz w:val="18"/>
                <w:szCs w:val="20"/>
              </w:rPr>
            </w:pPr>
          </w:p>
        </w:tc>
      </w:tr>
      <w:tr w:rsidR="00645605" w:rsidRPr="00645605" w14:paraId="2E009EFF" w14:textId="77777777" w:rsidTr="009B66CA">
        <w:tc>
          <w:tcPr>
            <w:tcW w:w="1918" w:type="dxa"/>
            <w:noWrap/>
            <w:hideMark/>
          </w:tcPr>
          <w:p w14:paraId="6B5661C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371809004</w:t>
            </w:r>
          </w:p>
        </w:tc>
        <w:tc>
          <w:tcPr>
            <w:tcW w:w="3747" w:type="dxa"/>
            <w:noWrap/>
            <w:hideMark/>
          </w:tcPr>
          <w:p w14:paraId="6BF13886"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angina status post coronary stent placement (disorder)</w:t>
            </w:r>
          </w:p>
        </w:tc>
        <w:tc>
          <w:tcPr>
            <w:tcW w:w="3829" w:type="dxa"/>
            <w:noWrap/>
            <w:hideMark/>
          </w:tcPr>
          <w:p w14:paraId="20125FFF"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angina after coronary stent placement</w:t>
            </w:r>
          </w:p>
        </w:tc>
        <w:tc>
          <w:tcPr>
            <w:tcW w:w="808" w:type="dxa"/>
            <w:noWrap/>
            <w:hideMark/>
          </w:tcPr>
          <w:p w14:paraId="7BF98217" w14:textId="77777777" w:rsidR="00645605" w:rsidRPr="00645605" w:rsidRDefault="00645605" w:rsidP="00284979">
            <w:pPr>
              <w:spacing w:after="0" w:line="240" w:lineRule="auto"/>
              <w:rPr>
                <w:rFonts w:ascii="Arial" w:hAnsi="Arial" w:cs="Arial"/>
                <w:sz w:val="18"/>
                <w:szCs w:val="20"/>
              </w:rPr>
            </w:pPr>
          </w:p>
        </w:tc>
      </w:tr>
      <w:tr w:rsidR="00645605" w:rsidRPr="00645605" w14:paraId="0C8F1311" w14:textId="77777777" w:rsidTr="009B66CA">
        <w:tc>
          <w:tcPr>
            <w:tcW w:w="1918" w:type="dxa"/>
            <w:noWrap/>
            <w:hideMark/>
          </w:tcPr>
          <w:p w14:paraId="68E0732D"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314960002</w:t>
            </w:r>
          </w:p>
        </w:tc>
        <w:tc>
          <w:tcPr>
            <w:tcW w:w="3747" w:type="dxa"/>
            <w:noWrap/>
            <w:hideMark/>
          </w:tcPr>
          <w:p w14:paraId="05AF7DB0"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Local recurrence of malignant tumor of esophagus (disorder)</w:t>
            </w:r>
          </w:p>
        </w:tc>
        <w:tc>
          <w:tcPr>
            <w:tcW w:w="4637" w:type="dxa"/>
            <w:gridSpan w:val="2"/>
            <w:noWrap/>
            <w:hideMark/>
          </w:tcPr>
          <w:p w14:paraId="3875717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Local recurrence of malignant </w:t>
            </w:r>
            <w:proofErr w:type="spellStart"/>
            <w:r w:rsidRPr="00645605">
              <w:rPr>
                <w:rFonts w:ascii="Arial" w:hAnsi="Arial" w:cs="Arial"/>
                <w:sz w:val="18"/>
                <w:szCs w:val="20"/>
              </w:rPr>
              <w:t>tumour</w:t>
            </w:r>
            <w:proofErr w:type="spellEnd"/>
            <w:r w:rsidRPr="00645605">
              <w:rPr>
                <w:rFonts w:ascii="Arial" w:hAnsi="Arial" w:cs="Arial"/>
                <w:sz w:val="18"/>
                <w:szCs w:val="20"/>
              </w:rPr>
              <w:t xml:space="preserve"> of </w:t>
            </w:r>
            <w:proofErr w:type="spellStart"/>
            <w:r w:rsidRPr="00645605">
              <w:rPr>
                <w:rFonts w:ascii="Arial" w:hAnsi="Arial" w:cs="Arial"/>
                <w:sz w:val="18"/>
                <w:szCs w:val="20"/>
              </w:rPr>
              <w:t>oesophagus</w:t>
            </w:r>
            <w:proofErr w:type="spellEnd"/>
          </w:p>
        </w:tc>
      </w:tr>
      <w:tr w:rsidR="00645605" w:rsidRPr="00645605" w14:paraId="1937D2CD" w14:textId="77777777" w:rsidTr="009B66CA">
        <w:tc>
          <w:tcPr>
            <w:tcW w:w="1918" w:type="dxa"/>
            <w:noWrap/>
            <w:hideMark/>
          </w:tcPr>
          <w:p w14:paraId="67DB1A10"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263008003</w:t>
            </w:r>
          </w:p>
        </w:tc>
        <w:tc>
          <w:tcPr>
            <w:tcW w:w="3747" w:type="dxa"/>
            <w:noWrap/>
            <w:hideMark/>
          </w:tcPr>
          <w:p w14:paraId="5B83BC11"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dislocation of temporomandibular joint (disorder)</w:t>
            </w:r>
          </w:p>
        </w:tc>
        <w:tc>
          <w:tcPr>
            <w:tcW w:w="4637" w:type="dxa"/>
            <w:gridSpan w:val="2"/>
            <w:noWrap/>
            <w:hideMark/>
          </w:tcPr>
          <w:p w14:paraId="67D2B35D"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dislocation of temporomandibular joint</w:t>
            </w:r>
          </w:p>
        </w:tc>
      </w:tr>
      <w:tr w:rsidR="00645605" w:rsidRPr="00645605" w14:paraId="53932D6A" w14:textId="77777777" w:rsidTr="009B66CA">
        <w:tc>
          <w:tcPr>
            <w:tcW w:w="1918" w:type="dxa"/>
            <w:noWrap/>
            <w:hideMark/>
          </w:tcPr>
          <w:p w14:paraId="0D9EB80D"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3762005</w:t>
            </w:r>
          </w:p>
        </w:tc>
        <w:tc>
          <w:tcPr>
            <w:tcW w:w="3747" w:type="dxa"/>
            <w:noWrap/>
            <w:hideMark/>
          </w:tcPr>
          <w:p w14:paraId="1D077955"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Gangrene co-</w:t>
            </w:r>
            <w:proofErr w:type="spellStart"/>
            <w:r w:rsidRPr="00645605">
              <w:rPr>
                <w:rFonts w:ascii="Arial" w:hAnsi="Arial" w:cs="Arial"/>
                <w:sz w:val="18"/>
                <w:szCs w:val="20"/>
              </w:rPr>
              <w:t>occurrent</w:t>
            </w:r>
            <w:proofErr w:type="spellEnd"/>
            <w:r w:rsidRPr="00645605">
              <w:rPr>
                <w:rFonts w:ascii="Arial" w:hAnsi="Arial" w:cs="Arial"/>
                <w:sz w:val="18"/>
                <w:szCs w:val="20"/>
              </w:rPr>
              <w:t xml:space="preserve"> and due to bilateral recurrent femoral hernia (disorder)</w:t>
            </w:r>
          </w:p>
        </w:tc>
        <w:tc>
          <w:tcPr>
            <w:tcW w:w="3829" w:type="dxa"/>
            <w:noWrap/>
            <w:hideMark/>
          </w:tcPr>
          <w:p w14:paraId="42C6649B"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Bilateral recurrent femoral hernia with gangrene</w:t>
            </w:r>
          </w:p>
        </w:tc>
        <w:tc>
          <w:tcPr>
            <w:tcW w:w="808" w:type="dxa"/>
            <w:noWrap/>
            <w:hideMark/>
          </w:tcPr>
          <w:p w14:paraId="500E6706" w14:textId="77777777" w:rsidR="00645605" w:rsidRPr="00645605" w:rsidRDefault="00645605" w:rsidP="00284979">
            <w:pPr>
              <w:spacing w:after="0" w:line="240" w:lineRule="auto"/>
              <w:rPr>
                <w:rFonts w:ascii="Arial" w:hAnsi="Arial" w:cs="Arial"/>
                <w:sz w:val="18"/>
                <w:szCs w:val="20"/>
              </w:rPr>
            </w:pPr>
          </w:p>
        </w:tc>
      </w:tr>
      <w:tr w:rsidR="00645605" w:rsidRPr="00645605" w14:paraId="41045C97" w14:textId="77777777" w:rsidTr="009B66CA">
        <w:tc>
          <w:tcPr>
            <w:tcW w:w="1918" w:type="dxa"/>
            <w:noWrap/>
            <w:hideMark/>
          </w:tcPr>
          <w:p w14:paraId="50422C5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263033000</w:t>
            </w:r>
          </w:p>
        </w:tc>
        <w:tc>
          <w:tcPr>
            <w:tcW w:w="3747" w:type="dxa"/>
            <w:noWrap/>
            <w:hideMark/>
          </w:tcPr>
          <w:p w14:paraId="15AC414E"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subluxation of temporomandibular joint (disorder)</w:t>
            </w:r>
          </w:p>
        </w:tc>
        <w:tc>
          <w:tcPr>
            <w:tcW w:w="4637" w:type="dxa"/>
            <w:gridSpan w:val="2"/>
            <w:noWrap/>
            <w:hideMark/>
          </w:tcPr>
          <w:p w14:paraId="0C520131"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subluxation of temporomandibular joint</w:t>
            </w:r>
          </w:p>
        </w:tc>
      </w:tr>
      <w:tr w:rsidR="00645605" w:rsidRPr="00645605" w14:paraId="453EC419" w14:textId="77777777" w:rsidTr="009B66CA">
        <w:tc>
          <w:tcPr>
            <w:tcW w:w="1918" w:type="dxa"/>
            <w:noWrap/>
            <w:hideMark/>
          </w:tcPr>
          <w:p w14:paraId="5F60D1A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191595000</w:t>
            </w:r>
          </w:p>
        </w:tc>
        <w:tc>
          <w:tcPr>
            <w:tcW w:w="3747" w:type="dxa"/>
            <w:noWrap/>
            <w:hideMark/>
          </w:tcPr>
          <w:p w14:paraId="205750AE"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manic episodes, severe, with psychosis (disorder)</w:t>
            </w:r>
          </w:p>
        </w:tc>
        <w:tc>
          <w:tcPr>
            <w:tcW w:w="4637" w:type="dxa"/>
            <w:gridSpan w:val="2"/>
            <w:noWrap/>
            <w:hideMark/>
          </w:tcPr>
          <w:p w14:paraId="50BEDD5B"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manic episodes, severe, with psychosis</w:t>
            </w:r>
          </w:p>
        </w:tc>
      </w:tr>
      <w:tr w:rsidR="00645605" w:rsidRPr="00645605" w14:paraId="308BCD2E" w14:textId="77777777" w:rsidTr="009B66CA">
        <w:tc>
          <w:tcPr>
            <w:tcW w:w="1918" w:type="dxa"/>
            <w:noWrap/>
            <w:hideMark/>
          </w:tcPr>
          <w:p w14:paraId="13F5DD55"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35006009</w:t>
            </w:r>
          </w:p>
        </w:tc>
        <w:tc>
          <w:tcPr>
            <w:tcW w:w="3747" w:type="dxa"/>
            <w:noWrap/>
            <w:hideMark/>
          </w:tcPr>
          <w:p w14:paraId="5A38CF15"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Graft failure due to recurrent recipient disease (finding)</w:t>
            </w:r>
          </w:p>
        </w:tc>
        <w:tc>
          <w:tcPr>
            <w:tcW w:w="3829" w:type="dxa"/>
            <w:noWrap/>
            <w:hideMark/>
          </w:tcPr>
          <w:p w14:paraId="506D443A"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Graft failure due to recurrent recipient disease</w:t>
            </w:r>
          </w:p>
        </w:tc>
        <w:tc>
          <w:tcPr>
            <w:tcW w:w="808" w:type="dxa"/>
            <w:noWrap/>
            <w:hideMark/>
          </w:tcPr>
          <w:p w14:paraId="0ADF389E" w14:textId="77777777" w:rsidR="00645605" w:rsidRPr="00645605" w:rsidRDefault="00645605" w:rsidP="00284979">
            <w:pPr>
              <w:spacing w:after="0" w:line="240" w:lineRule="auto"/>
              <w:rPr>
                <w:rFonts w:ascii="Arial" w:hAnsi="Arial" w:cs="Arial"/>
                <w:sz w:val="18"/>
                <w:szCs w:val="20"/>
              </w:rPr>
            </w:pPr>
          </w:p>
        </w:tc>
      </w:tr>
      <w:tr w:rsidR="00645605" w:rsidRPr="00645605" w14:paraId="0A0C5A93" w14:textId="77777777" w:rsidTr="009B66CA">
        <w:tc>
          <w:tcPr>
            <w:tcW w:w="1918" w:type="dxa"/>
            <w:noWrap/>
            <w:hideMark/>
          </w:tcPr>
          <w:p w14:paraId="7E4B37FF"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lastRenderedPageBreak/>
              <w:t>439912007</w:t>
            </w:r>
          </w:p>
        </w:tc>
        <w:tc>
          <w:tcPr>
            <w:tcW w:w="3747" w:type="dxa"/>
            <w:noWrap/>
            <w:hideMark/>
          </w:tcPr>
          <w:p w14:paraId="26B02D1F"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genital Herpes simplex type 1 infection (disorder)</w:t>
            </w:r>
          </w:p>
        </w:tc>
        <w:tc>
          <w:tcPr>
            <w:tcW w:w="4637" w:type="dxa"/>
            <w:gridSpan w:val="2"/>
            <w:noWrap/>
            <w:hideMark/>
          </w:tcPr>
          <w:p w14:paraId="4FBFBEED"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genital Herpes simplex type 1 infection</w:t>
            </w:r>
          </w:p>
        </w:tc>
      </w:tr>
      <w:tr w:rsidR="00645605" w:rsidRPr="00645605" w14:paraId="0A1E4C84" w14:textId="77777777" w:rsidTr="009B66CA">
        <w:tc>
          <w:tcPr>
            <w:tcW w:w="1918" w:type="dxa"/>
            <w:noWrap/>
            <w:hideMark/>
          </w:tcPr>
          <w:p w14:paraId="16FB7007"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439913002</w:t>
            </w:r>
          </w:p>
        </w:tc>
        <w:tc>
          <w:tcPr>
            <w:tcW w:w="3747" w:type="dxa"/>
            <w:noWrap/>
            <w:hideMark/>
          </w:tcPr>
          <w:p w14:paraId="47057FFA"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genital Herpes simplex type 2 infection (disorder)</w:t>
            </w:r>
          </w:p>
        </w:tc>
        <w:tc>
          <w:tcPr>
            <w:tcW w:w="4637" w:type="dxa"/>
            <w:gridSpan w:val="2"/>
            <w:noWrap/>
            <w:hideMark/>
          </w:tcPr>
          <w:p w14:paraId="390B85F1"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genital Herpes simplex type 2 infection</w:t>
            </w:r>
          </w:p>
        </w:tc>
      </w:tr>
      <w:tr w:rsidR="00645605" w:rsidRPr="00645605" w14:paraId="1D3BE9A3" w14:textId="77777777" w:rsidTr="009B66CA">
        <w:tc>
          <w:tcPr>
            <w:tcW w:w="1918" w:type="dxa"/>
            <w:noWrap/>
            <w:hideMark/>
          </w:tcPr>
          <w:p w14:paraId="476A0EE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53462005</w:t>
            </w:r>
          </w:p>
        </w:tc>
        <w:tc>
          <w:tcPr>
            <w:tcW w:w="3747" w:type="dxa"/>
            <w:noWrap/>
            <w:hideMark/>
          </w:tcPr>
          <w:p w14:paraId="4AC9F760"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Bilateral recurrent inguinal hernia with gangrene (disorder)</w:t>
            </w:r>
          </w:p>
        </w:tc>
        <w:tc>
          <w:tcPr>
            <w:tcW w:w="4637" w:type="dxa"/>
            <w:gridSpan w:val="2"/>
            <w:noWrap/>
            <w:hideMark/>
          </w:tcPr>
          <w:p w14:paraId="412400B5"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Bilateral recurrent inguinal hernia with gangrene</w:t>
            </w:r>
          </w:p>
        </w:tc>
      </w:tr>
      <w:tr w:rsidR="00645605" w:rsidRPr="00645605" w14:paraId="5AE40A32" w14:textId="77777777" w:rsidTr="009B66CA">
        <w:tc>
          <w:tcPr>
            <w:tcW w:w="1918" w:type="dxa"/>
            <w:noWrap/>
            <w:hideMark/>
          </w:tcPr>
          <w:p w14:paraId="1E7EC970"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415255004</w:t>
            </w:r>
          </w:p>
        </w:tc>
        <w:tc>
          <w:tcPr>
            <w:tcW w:w="3747" w:type="dxa"/>
            <w:noWrap/>
            <w:hideMark/>
          </w:tcPr>
          <w:p w14:paraId="0102A28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incisional hernia of anterior abdominal wall with gangrene (disorder)</w:t>
            </w:r>
          </w:p>
        </w:tc>
        <w:tc>
          <w:tcPr>
            <w:tcW w:w="4637" w:type="dxa"/>
            <w:gridSpan w:val="2"/>
            <w:noWrap/>
            <w:hideMark/>
          </w:tcPr>
          <w:p w14:paraId="5D212061"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ventral incisional hernia with gangrene</w:t>
            </w:r>
          </w:p>
        </w:tc>
      </w:tr>
      <w:tr w:rsidR="00645605" w:rsidRPr="00645605" w14:paraId="62A773FA" w14:textId="77777777" w:rsidTr="009B66CA">
        <w:tc>
          <w:tcPr>
            <w:tcW w:w="1918" w:type="dxa"/>
            <w:noWrap/>
            <w:hideMark/>
          </w:tcPr>
          <w:p w14:paraId="7968071D"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402539008</w:t>
            </w:r>
          </w:p>
        </w:tc>
        <w:tc>
          <w:tcPr>
            <w:tcW w:w="3747" w:type="dxa"/>
            <w:noWrap/>
            <w:hideMark/>
          </w:tcPr>
          <w:p w14:paraId="26E5D368"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Basal cell carcinoma recurrent following excision (disorder)</w:t>
            </w:r>
          </w:p>
        </w:tc>
        <w:tc>
          <w:tcPr>
            <w:tcW w:w="3829" w:type="dxa"/>
            <w:noWrap/>
            <w:hideMark/>
          </w:tcPr>
          <w:p w14:paraId="59EBF79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Basal cell carcinoma recurrent following excision</w:t>
            </w:r>
          </w:p>
        </w:tc>
        <w:tc>
          <w:tcPr>
            <w:tcW w:w="808" w:type="dxa"/>
            <w:noWrap/>
            <w:hideMark/>
          </w:tcPr>
          <w:p w14:paraId="4C8698F9" w14:textId="77777777" w:rsidR="00645605" w:rsidRPr="00645605" w:rsidRDefault="00645605" w:rsidP="00284979">
            <w:pPr>
              <w:spacing w:after="0" w:line="240" w:lineRule="auto"/>
              <w:rPr>
                <w:rFonts w:ascii="Arial" w:hAnsi="Arial" w:cs="Arial"/>
                <w:sz w:val="18"/>
                <w:szCs w:val="20"/>
              </w:rPr>
            </w:pPr>
          </w:p>
        </w:tc>
      </w:tr>
      <w:tr w:rsidR="00645605" w:rsidRPr="00645605" w14:paraId="2F4EADD4" w14:textId="77777777" w:rsidTr="009B66CA">
        <w:tc>
          <w:tcPr>
            <w:tcW w:w="1918" w:type="dxa"/>
            <w:noWrap/>
            <w:hideMark/>
          </w:tcPr>
          <w:p w14:paraId="4D1930C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314962005</w:t>
            </w:r>
          </w:p>
        </w:tc>
        <w:tc>
          <w:tcPr>
            <w:tcW w:w="3747" w:type="dxa"/>
            <w:noWrap/>
            <w:hideMark/>
          </w:tcPr>
          <w:p w14:paraId="5A7074BE"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Local recurrence of malignant tumor of gallbladder (disorder)</w:t>
            </w:r>
          </w:p>
        </w:tc>
        <w:tc>
          <w:tcPr>
            <w:tcW w:w="4637" w:type="dxa"/>
            <w:gridSpan w:val="2"/>
            <w:noWrap/>
            <w:hideMark/>
          </w:tcPr>
          <w:p w14:paraId="273B76F0"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Local recurrence of malignant </w:t>
            </w:r>
            <w:proofErr w:type="spellStart"/>
            <w:r w:rsidRPr="00645605">
              <w:rPr>
                <w:rFonts w:ascii="Arial" w:hAnsi="Arial" w:cs="Arial"/>
                <w:sz w:val="18"/>
                <w:szCs w:val="20"/>
              </w:rPr>
              <w:t>tumour</w:t>
            </w:r>
            <w:proofErr w:type="spellEnd"/>
            <w:r w:rsidRPr="00645605">
              <w:rPr>
                <w:rFonts w:ascii="Arial" w:hAnsi="Arial" w:cs="Arial"/>
                <w:sz w:val="18"/>
                <w:szCs w:val="20"/>
              </w:rPr>
              <w:t xml:space="preserve"> of gallbladder</w:t>
            </w:r>
          </w:p>
        </w:tc>
      </w:tr>
      <w:tr w:rsidR="00645605" w:rsidRPr="00645605" w14:paraId="0A526E62" w14:textId="77777777" w:rsidTr="009B66CA">
        <w:tc>
          <w:tcPr>
            <w:tcW w:w="1918" w:type="dxa"/>
            <w:noWrap/>
            <w:hideMark/>
          </w:tcPr>
          <w:p w14:paraId="786F7348"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202225006</w:t>
            </w:r>
          </w:p>
        </w:tc>
        <w:tc>
          <w:tcPr>
            <w:tcW w:w="3747" w:type="dxa"/>
            <w:noWrap/>
            <w:hideMark/>
          </w:tcPr>
          <w:p w14:paraId="66A6861E"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subluxation of superior radioulnar joint (disorder)</w:t>
            </w:r>
          </w:p>
        </w:tc>
        <w:tc>
          <w:tcPr>
            <w:tcW w:w="4637" w:type="dxa"/>
            <w:gridSpan w:val="2"/>
            <w:noWrap/>
            <w:hideMark/>
          </w:tcPr>
          <w:p w14:paraId="1D741B9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subluxation of superior radioulnar joint</w:t>
            </w:r>
          </w:p>
        </w:tc>
      </w:tr>
      <w:tr w:rsidR="00645605" w:rsidRPr="00645605" w14:paraId="073BA5F9" w14:textId="77777777" w:rsidTr="009B66CA">
        <w:tc>
          <w:tcPr>
            <w:tcW w:w="1918" w:type="dxa"/>
            <w:noWrap/>
            <w:hideMark/>
          </w:tcPr>
          <w:p w14:paraId="17615DE0"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202229000</w:t>
            </w:r>
          </w:p>
        </w:tc>
        <w:tc>
          <w:tcPr>
            <w:tcW w:w="3747" w:type="dxa"/>
            <w:noWrap/>
            <w:hideMark/>
          </w:tcPr>
          <w:p w14:paraId="0D5B1DAA"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subluxation of inferior radioulnar joint (disorder)</w:t>
            </w:r>
          </w:p>
        </w:tc>
        <w:tc>
          <w:tcPr>
            <w:tcW w:w="4637" w:type="dxa"/>
            <w:gridSpan w:val="2"/>
            <w:noWrap/>
            <w:hideMark/>
          </w:tcPr>
          <w:p w14:paraId="7B8DBA9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subluxation of inferior radioulnar joint</w:t>
            </w:r>
          </w:p>
        </w:tc>
      </w:tr>
      <w:tr w:rsidR="00645605" w:rsidRPr="00645605" w14:paraId="5154E320" w14:textId="77777777" w:rsidTr="009B66CA">
        <w:tc>
          <w:tcPr>
            <w:tcW w:w="1918" w:type="dxa"/>
            <w:noWrap/>
            <w:hideMark/>
          </w:tcPr>
          <w:p w14:paraId="165AEBA5"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402541009</w:t>
            </w:r>
          </w:p>
        </w:tc>
        <w:tc>
          <w:tcPr>
            <w:tcW w:w="3747" w:type="dxa"/>
            <w:noWrap/>
            <w:hideMark/>
          </w:tcPr>
          <w:p w14:paraId="390ED68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Basal cell carcinoma recurrent following curettage (disorder)</w:t>
            </w:r>
          </w:p>
        </w:tc>
        <w:tc>
          <w:tcPr>
            <w:tcW w:w="4637" w:type="dxa"/>
            <w:gridSpan w:val="2"/>
            <w:noWrap/>
            <w:hideMark/>
          </w:tcPr>
          <w:p w14:paraId="09490516"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Basal cell carcinoma recurrent following curettage</w:t>
            </w:r>
          </w:p>
        </w:tc>
      </w:tr>
      <w:tr w:rsidR="00645605" w:rsidRPr="00645605" w14:paraId="23E443A0" w14:textId="77777777" w:rsidTr="009B66CA">
        <w:tc>
          <w:tcPr>
            <w:tcW w:w="1918" w:type="dxa"/>
            <w:noWrap/>
            <w:hideMark/>
          </w:tcPr>
          <w:p w14:paraId="409A1D10"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314974009</w:t>
            </w:r>
          </w:p>
        </w:tc>
        <w:tc>
          <w:tcPr>
            <w:tcW w:w="3747" w:type="dxa"/>
            <w:noWrap/>
            <w:hideMark/>
          </w:tcPr>
          <w:p w14:paraId="7359D1DD"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Local recurrence of malignant tumor of soft tissue (disorder)</w:t>
            </w:r>
          </w:p>
        </w:tc>
        <w:tc>
          <w:tcPr>
            <w:tcW w:w="4637" w:type="dxa"/>
            <w:gridSpan w:val="2"/>
            <w:noWrap/>
            <w:hideMark/>
          </w:tcPr>
          <w:p w14:paraId="57D5106E"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Local recurrence of malignant tumor of soft tissue</w:t>
            </w:r>
          </w:p>
        </w:tc>
      </w:tr>
      <w:tr w:rsidR="00645605" w:rsidRPr="00645605" w14:paraId="5EFB7AEB" w14:textId="77777777" w:rsidTr="009B66CA">
        <w:tc>
          <w:tcPr>
            <w:tcW w:w="1918" w:type="dxa"/>
            <w:noWrap/>
            <w:hideMark/>
          </w:tcPr>
          <w:p w14:paraId="070307AD"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202224005</w:t>
            </w:r>
          </w:p>
        </w:tc>
        <w:tc>
          <w:tcPr>
            <w:tcW w:w="3747" w:type="dxa"/>
            <w:noWrap/>
            <w:hideMark/>
          </w:tcPr>
          <w:p w14:paraId="1A4A3451"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dislocation of superior radioulnar joint (disorder)</w:t>
            </w:r>
          </w:p>
        </w:tc>
        <w:tc>
          <w:tcPr>
            <w:tcW w:w="4637" w:type="dxa"/>
            <w:gridSpan w:val="2"/>
            <w:noWrap/>
            <w:hideMark/>
          </w:tcPr>
          <w:p w14:paraId="2BC5D14E"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dislocation of superior radioulnar joint</w:t>
            </w:r>
          </w:p>
        </w:tc>
      </w:tr>
      <w:tr w:rsidR="00645605" w:rsidRPr="00645605" w14:paraId="7783D0E0" w14:textId="77777777" w:rsidTr="009B66CA">
        <w:tc>
          <w:tcPr>
            <w:tcW w:w="1918" w:type="dxa"/>
            <w:noWrap/>
            <w:hideMark/>
          </w:tcPr>
          <w:p w14:paraId="70A7848D"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202228008</w:t>
            </w:r>
          </w:p>
        </w:tc>
        <w:tc>
          <w:tcPr>
            <w:tcW w:w="3747" w:type="dxa"/>
            <w:noWrap/>
            <w:hideMark/>
          </w:tcPr>
          <w:p w14:paraId="659506BD"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dislocation of inferior radioulnar joint (disorder)</w:t>
            </w:r>
          </w:p>
        </w:tc>
        <w:tc>
          <w:tcPr>
            <w:tcW w:w="3829" w:type="dxa"/>
            <w:noWrap/>
            <w:hideMark/>
          </w:tcPr>
          <w:p w14:paraId="213061B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dislocation of inferior radioulnar joint</w:t>
            </w:r>
          </w:p>
        </w:tc>
        <w:tc>
          <w:tcPr>
            <w:tcW w:w="808" w:type="dxa"/>
            <w:noWrap/>
            <w:hideMark/>
          </w:tcPr>
          <w:p w14:paraId="5820A5C1" w14:textId="77777777" w:rsidR="00645605" w:rsidRPr="00645605" w:rsidRDefault="00645605" w:rsidP="00284979">
            <w:pPr>
              <w:spacing w:after="0" w:line="240" w:lineRule="auto"/>
              <w:rPr>
                <w:rFonts w:ascii="Arial" w:hAnsi="Arial" w:cs="Arial"/>
                <w:sz w:val="18"/>
                <w:szCs w:val="20"/>
              </w:rPr>
            </w:pPr>
          </w:p>
        </w:tc>
      </w:tr>
      <w:tr w:rsidR="00645605" w:rsidRPr="00645605" w14:paraId="5F5BED92" w14:textId="77777777" w:rsidTr="009B66CA">
        <w:tc>
          <w:tcPr>
            <w:tcW w:w="1918" w:type="dxa"/>
            <w:noWrap/>
            <w:hideMark/>
          </w:tcPr>
          <w:p w14:paraId="16F1139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202240008</w:t>
            </w:r>
          </w:p>
        </w:tc>
        <w:tc>
          <w:tcPr>
            <w:tcW w:w="3747" w:type="dxa"/>
            <w:noWrap/>
            <w:hideMark/>
          </w:tcPr>
          <w:p w14:paraId="3988749F"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dislocation of metacarpophalangeal joint (disorder)</w:t>
            </w:r>
          </w:p>
        </w:tc>
        <w:tc>
          <w:tcPr>
            <w:tcW w:w="4637" w:type="dxa"/>
            <w:gridSpan w:val="2"/>
            <w:noWrap/>
            <w:hideMark/>
          </w:tcPr>
          <w:p w14:paraId="42EED486"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dislocation of metacarpophalangeal joint</w:t>
            </w:r>
          </w:p>
        </w:tc>
      </w:tr>
      <w:tr w:rsidR="00645605" w:rsidRPr="00645605" w14:paraId="4EA149ED" w14:textId="77777777" w:rsidTr="009B66CA">
        <w:tc>
          <w:tcPr>
            <w:tcW w:w="1918" w:type="dxa"/>
            <w:noWrap/>
            <w:hideMark/>
          </w:tcPr>
          <w:p w14:paraId="64B5F286"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202241007</w:t>
            </w:r>
          </w:p>
        </w:tc>
        <w:tc>
          <w:tcPr>
            <w:tcW w:w="3747" w:type="dxa"/>
            <w:noWrap/>
            <w:hideMark/>
          </w:tcPr>
          <w:p w14:paraId="3325DB84"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subluxation of metacarpophalangeal joint (disorder)</w:t>
            </w:r>
          </w:p>
        </w:tc>
        <w:tc>
          <w:tcPr>
            <w:tcW w:w="4637" w:type="dxa"/>
            <w:gridSpan w:val="2"/>
            <w:noWrap/>
            <w:hideMark/>
          </w:tcPr>
          <w:p w14:paraId="4E6332D1"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subluxation of metacarpophalangeal joint</w:t>
            </w:r>
          </w:p>
        </w:tc>
      </w:tr>
      <w:tr w:rsidR="00645605" w:rsidRPr="00645605" w14:paraId="1EC84390" w14:textId="77777777" w:rsidTr="009B66CA">
        <w:tc>
          <w:tcPr>
            <w:tcW w:w="1918" w:type="dxa"/>
            <w:noWrap/>
            <w:hideMark/>
          </w:tcPr>
          <w:p w14:paraId="1C9DE650"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202830000</w:t>
            </w:r>
          </w:p>
        </w:tc>
        <w:tc>
          <w:tcPr>
            <w:tcW w:w="3747" w:type="dxa"/>
            <w:noWrap/>
            <w:hideMark/>
          </w:tcPr>
          <w:p w14:paraId="70993D0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atlantoaxial subluxation with myelopathy (disorder)</w:t>
            </w:r>
          </w:p>
        </w:tc>
        <w:tc>
          <w:tcPr>
            <w:tcW w:w="4637" w:type="dxa"/>
            <w:gridSpan w:val="2"/>
            <w:noWrap/>
            <w:hideMark/>
          </w:tcPr>
          <w:p w14:paraId="41C78864"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atlantoaxial subluxation with myelopathy</w:t>
            </w:r>
          </w:p>
        </w:tc>
      </w:tr>
      <w:tr w:rsidR="00645605" w:rsidRPr="00645605" w14:paraId="12EEEF60" w14:textId="77777777" w:rsidTr="009B66CA">
        <w:tc>
          <w:tcPr>
            <w:tcW w:w="1918" w:type="dxa"/>
            <w:noWrap/>
            <w:hideMark/>
          </w:tcPr>
          <w:p w14:paraId="03D4BFFC"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880062003</w:t>
            </w:r>
          </w:p>
        </w:tc>
        <w:tc>
          <w:tcPr>
            <w:tcW w:w="3747" w:type="dxa"/>
            <w:noWrap/>
            <w:hideMark/>
          </w:tcPr>
          <w:p w14:paraId="13D5E3C4"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ventricular septal defect following procedure (disorder)</w:t>
            </w:r>
          </w:p>
        </w:tc>
        <w:tc>
          <w:tcPr>
            <w:tcW w:w="4637" w:type="dxa"/>
            <w:gridSpan w:val="2"/>
            <w:noWrap/>
            <w:hideMark/>
          </w:tcPr>
          <w:p w14:paraId="0F8F990B"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ventricular septal defect following procedure</w:t>
            </w:r>
          </w:p>
        </w:tc>
      </w:tr>
      <w:tr w:rsidR="00645605" w:rsidRPr="00645605" w14:paraId="6A84A6C8" w14:textId="77777777" w:rsidTr="009B66CA">
        <w:tc>
          <w:tcPr>
            <w:tcW w:w="1918" w:type="dxa"/>
            <w:noWrap/>
            <w:hideMark/>
          </w:tcPr>
          <w:p w14:paraId="7361E81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371810009</w:t>
            </w:r>
          </w:p>
        </w:tc>
        <w:tc>
          <w:tcPr>
            <w:tcW w:w="3747" w:type="dxa"/>
            <w:noWrap/>
            <w:hideMark/>
          </w:tcPr>
          <w:p w14:paraId="0E11159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angina status post coronary artery bypass graft (disorder)</w:t>
            </w:r>
          </w:p>
        </w:tc>
        <w:tc>
          <w:tcPr>
            <w:tcW w:w="4637" w:type="dxa"/>
            <w:gridSpan w:val="2"/>
            <w:noWrap/>
            <w:hideMark/>
          </w:tcPr>
          <w:p w14:paraId="40752E7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angina after coronary artery bypass graft</w:t>
            </w:r>
          </w:p>
        </w:tc>
      </w:tr>
      <w:tr w:rsidR="00645605" w:rsidRPr="00645605" w14:paraId="6B5C9EBE" w14:textId="77777777" w:rsidTr="009B66CA">
        <w:tc>
          <w:tcPr>
            <w:tcW w:w="1918" w:type="dxa"/>
            <w:noWrap/>
            <w:hideMark/>
          </w:tcPr>
          <w:p w14:paraId="7DFF23CA"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202218004</w:t>
            </w:r>
          </w:p>
        </w:tc>
        <w:tc>
          <w:tcPr>
            <w:tcW w:w="3747" w:type="dxa"/>
            <w:noWrap/>
            <w:hideMark/>
          </w:tcPr>
          <w:p w14:paraId="400CF41E"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dislocation of shoulder - multidirectional (disorder)</w:t>
            </w:r>
          </w:p>
        </w:tc>
        <w:tc>
          <w:tcPr>
            <w:tcW w:w="4637" w:type="dxa"/>
            <w:gridSpan w:val="2"/>
            <w:noWrap/>
            <w:hideMark/>
          </w:tcPr>
          <w:p w14:paraId="4BFE06ED"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dislocation of shoulder - multidirectional</w:t>
            </w:r>
          </w:p>
        </w:tc>
      </w:tr>
      <w:tr w:rsidR="00645605" w:rsidRPr="00645605" w14:paraId="6729B124" w14:textId="77777777" w:rsidTr="009B66CA">
        <w:tc>
          <w:tcPr>
            <w:tcW w:w="1918" w:type="dxa"/>
            <w:noWrap/>
            <w:hideMark/>
          </w:tcPr>
          <w:p w14:paraId="5B42C766"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415256003</w:t>
            </w:r>
          </w:p>
        </w:tc>
        <w:tc>
          <w:tcPr>
            <w:tcW w:w="3747" w:type="dxa"/>
            <w:noWrap/>
            <w:hideMark/>
          </w:tcPr>
          <w:p w14:paraId="2BE86EF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incisional hernia of anterior abdominal wall with obstruction (disorder)</w:t>
            </w:r>
          </w:p>
        </w:tc>
        <w:tc>
          <w:tcPr>
            <w:tcW w:w="4637" w:type="dxa"/>
            <w:gridSpan w:val="2"/>
            <w:noWrap/>
            <w:hideMark/>
          </w:tcPr>
          <w:p w14:paraId="0EF4FA0E"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ventral incisional hernia with obstruction</w:t>
            </w:r>
          </w:p>
        </w:tc>
      </w:tr>
      <w:tr w:rsidR="00645605" w:rsidRPr="00645605" w14:paraId="1DEB55C6" w14:textId="77777777" w:rsidTr="009B66CA">
        <w:tc>
          <w:tcPr>
            <w:tcW w:w="1918" w:type="dxa"/>
            <w:noWrap/>
            <w:hideMark/>
          </w:tcPr>
          <w:p w14:paraId="457DABE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402542002</w:t>
            </w:r>
          </w:p>
        </w:tc>
        <w:tc>
          <w:tcPr>
            <w:tcW w:w="3747" w:type="dxa"/>
            <w:noWrap/>
            <w:hideMark/>
          </w:tcPr>
          <w:p w14:paraId="0138F0D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Basal cell carcinoma recurrent following cryosurgery (disorder)</w:t>
            </w:r>
          </w:p>
        </w:tc>
        <w:tc>
          <w:tcPr>
            <w:tcW w:w="4637" w:type="dxa"/>
            <w:gridSpan w:val="2"/>
            <w:noWrap/>
            <w:hideMark/>
          </w:tcPr>
          <w:p w14:paraId="007B86B4"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Basal cell carcinoma recurrent following cryosurgery</w:t>
            </w:r>
          </w:p>
        </w:tc>
      </w:tr>
      <w:tr w:rsidR="00645605" w:rsidRPr="00645605" w14:paraId="12DF45C2" w14:textId="77777777" w:rsidTr="009B66CA">
        <w:tc>
          <w:tcPr>
            <w:tcW w:w="1918" w:type="dxa"/>
            <w:noWrap/>
            <w:hideMark/>
          </w:tcPr>
          <w:p w14:paraId="68465C9D"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314952003</w:t>
            </w:r>
          </w:p>
        </w:tc>
        <w:tc>
          <w:tcPr>
            <w:tcW w:w="3747" w:type="dxa"/>
            <w:noWrap/>
            <w:hideMark/>
          </w:tcPr>
          <w:p w14:paraId="6E5BCFC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Local recurrence of malignant tumor of buccal cavity (disorder)</w:t>
            </w:r>
          </w:p>
        </w:tc>
        <w:tc>
          <w:tcPr>
            <w:tcW w:w="4637" w:type="dxa"/>
            <w:gridSpan w:val="2"/>
            <w:noWrap/>
            <w:hideMark/>
          </w:tcPr>
          <w:p w14:paraId="533E2A08"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Local recurrence of malignant </w:t>
            </w:r>
            <w:proofErr w:type="spellStart"/>
            <w:r w:rsidRPr="00645605">
              <w:rPr>
                <w:rFonts w:ascii="Arial" w:hAnsi="Arial" w:cs="Arial"/>
                <w:sz w:val="18"/>
                <w:szCs w:val="20"/>
              </w:rPr>
              <w:t>tumour</w:t>
            </w:r>
            <w:proofErr w:type="spellEnd"/>
            <w:r w:rsidRPr="00645605">
              <w:rPr>
                <w:rFonts w:ascii="Arial" w:hAnsi="Arial" w:cs="Arial"/>
                <w:sz w:val="18"/>
                <w:szCs w:val="20"/>
              </w:rPr>
              <w:t xml:space="preserve"> of buccal cavity</w:t>
            </w:r>
          </w:p>
        </w:tc>
      </w:tr>
      <w:tr w:rsidR="00645605" w:rsidRPr="00645605" w14:paraId="654D7D5A" w14:textId="77777777" w:rsidTr="009B66CA">
        <w:tc>
          <w:tcPr>
            <w:tcW w:w="1918" w:type="dxa"/>
            <w:noWrap/>
            <w:hideMark/>
          </w:tcPr>
          <w:p w14:paraId="1A83D695"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202219007</w:t>
            </w:r>
          </w:p>
        </w:tc>
        <w:tc>
          <w:tcPr>
            <w:tcW w:w="3747" w:type="dxa"/>
            <w:noWrap/>
            <w:hideMark/>
          </w:tcPr>
          <w:p w14:paraId="4ECBC0F5"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subluxation of shoulder - multidirectional (disorder)</w:t>
            </w:r>
          </w:p>
        </w:tc>
        <w:tc>
          <w:tcPr>
            <w:tcW w:w="4637" w:type="dxa"/>
            <w:gridSpan w:val="2"/>
            <w:noWrap/>
            <w:hideMark/>
          </w:tcPr>
          <w:p w14:paraId="79B664FF"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subluxation of shoulder - multidirectional</w:t>
            </w:r>
          </w:p>
        </w:tc>
      </w:tr>
      <w:tr w:rsidR="00645605" w:rsidRPr="00645605" w14:paraId="50140B02" w14:textId="77777777" w:rsidTr="009B66CA">
        <w:tc>
          <w:tcPr>
            <w:tcW w:w="1918" w:type="dxa"/>
            <w:noWrap/>
            <w:hideMark/>
          </w:tcPr>
          <w:p w14:paraId="68CEC321"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314953008</w:t>
            </w:r>
          </w:p>
        </w:tc>
        <w:tc>
          <w:tcPr>
            <w:tcW w:w="3747" w:type="dxa"/>
            <w:noWrap/>
            <w:hideMark/>
          </w:tcPr>
          <w:p w14:paraId="5F20B63B"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Local recurrence of malignant tumor of thyroid gland (disorder)</w:t>
            </w:r>
          </w:p>
        </w:tc>
        <w:tc>
          <w:tcPr>
            <w:tcW w:w="4637" w:type="dxa"/>
            <w:gridSpan w:val="2"/>
            <w:noWrap/>
            <w:hideMark/>
          </w:tcPr>
          <w:p w14:paraId="04FBEF3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Local recurrence of malignant </w:t>
            </w:r>
            <w:proofErr w:type="spellStart"/>
            <w:r w:rsidRPr="00645605">
              <w:rPr>
                <w:rFonts w:ascii="Arial" w:hAnsi="Arial" w:cs="Arial"/>
                <w:sz w:val="18"/>
                <w:szCs w:val="20"/>
              </w:rPr>
              <w:t>tumour</w:t>
            </w:r>
            <w:proofErr w:type="spellEnd"/>
            <w:r w:rsidRPr="00645605">
              <w:rPr>
                <w:rFonts w:ascii="Arial" w:hAnsi="Arial" w:cs="Arial"/>
                <w:sz w:val="18"/>
                <w:szCs w:val="20"/>
              </w:rPr>
              <w:t xml:space="preserve"> of thyroid gland</w:t>
            </w:r>
          </w:p>
        </w:tc>
      </w:tr>
      <w:tr w:rsidR="00645605" w:rsidRPr="00645605" w14:paraId="087196F5" w14:textId="77777777" w:rsidTr="009B66CA">
        <w:tc>
          <w:tcPr>
            <w:tcW w:w="1918" w:type="dxa"/>
            <w:noWrap/>
            <w:hideMark/>
          </w:tcPr>
          <w:p w14:paraId="2BF72E4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402543007</w:t>
            </w:r>
          </w:p>
        </w:tc>
        <w:tc>
          <w:tcPr>
            <w:tcW w:w="3747" w:type="dxa"/>
            <w:noWrap/>
            <w:hideMark/>
          </w:tcPr>
          <w:p w14:paraId="44B66E5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Basal cell carcinoma recurrent following radiotherapy (disorder)</w:t>
            </w:r>
          </w:p>
        </w:tc>
        <w:tc>
          <w:tcPr>
            <w:tcW w:w="4637" w:type="dxa"/>
            <w:gridSpan w:val="2"/>
            <w:noWrap/>
            <w:hideMark/>
          </w:tcPr>
          <w:p w14:paraId="25B4140A"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Basal cell carcinoma recurrent following radiotherapy</w:t>
            </w:r>
          </w:p>
        </w:tc>
      </w:tr>
      <w:tr w:rsidR="00645605" w:rsidRPr="00645605" w14:paraId="3E685C61" w14:textId="77777777" w:rsidTr="009B66CA">
        <w:tc>
          <w:tcPr>
            <w:tcW w:w="1918" w:type="dxa"/>
            <w:noWrap/>
            <w:hideMark/>
          </w:tcPr>
          <w:p w14:paraId="08B8E7E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319291000119100</w:t>
            </w:r>
          </w:p>
        </w:tc>
        <w:tc>
          <w:tcPr>
            <w:tcW w:w="3747" w:type="dxa"/>
            <w:noWrap/>
            <w:hideMark/>
          </w:tcPr>
          <w:p w14:paraId="38A48964"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dislocation of joint of left shoulder region (disorder)</w:t>
            </w:r>
          </w:p>
        </w:tc>
        <w:tc>
          <w:tcPr>
            <w:tcW w:w="4637" w:type="dxa"/>
            <w:gridSpan w:val="2"/>
            <w:noWrap/>
            <w:hideMark/>
          </w:tcPr>
          <w:p w14:paraId="1B37955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dislocation of joint of left shoulder region</w:t>
            </w:r>
          </w:p>
        </w:tc>
      </w:tr>
      <w:tr w:rsidR="00645605" w:rsidRPr="00645605" w14:paraId="38DBCD1D" w14:textId="77777777" w:rsidTr="009B66CA">
        <w:tc>
          <w:tcPr>
            <w:tcW w:w="1918" w:type="dxa"/>
            <w:noWrap/>
            <w:hideMark/>
          </w:tcPr>
          <w:p w14:paraId="44ACDD2A"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1144934003</w:t>
            </w:r>
          </w:p>
        </w:tc>
        <w:tc>
          <w:tcPr>
            <w:tcW w:w="3747" w:type="dxa"/>
            <w:noWrap/>
            <w:hideMark/>
          </w:tcPr>
          <w:p w14:paraId="36AD6BA0"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infection due to specific granule deficiency (disorder)</w:t>
            </w:r>
          </w:p>
        </w:tc>
        <w:tc>
          <w:tcPr>
            <w:tcW w:w="4637" w:type="dxa"/>
            <w:gridSpan w:val="2"/>
            <w:noWrap/>
            <w:hideMark/>
          </w:tcPr>
          <w:p w14:paraId="3606AB06"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infection due to specific granule deficiency</w:t>
            </w:r>
          </w:p>
        </w:tc>
      </w:tr>
      <w:tr w:rsidR="00645605" w:rsidRPr="00645605" w14:paraId="2D875397" w14:textId="77777777" w:rsidTr="009B66CA">
        <w:tc>
          <w:tcPr>
            <w:tcW w:w="1918" w:type="dxa"/>
            <w:noWrap/>
            <w:hideMark/>
          </w:tcPr>
          <w:p w14:paraId="63589365"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314968009</w:t>
            </w:r>
          </w:p>
        </w:tc>
        <w:tc>
          <w:tcPr>
            <w:tcW w:w="3747" w:type="dxa"/>
            <w:noWrap/>
            <w:hideMark/>
          </w:tcPr>
          <w:p w14:paraId="581B7CEE"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Local recurrence of malignant tumor of urinary bladder (disorder)</w:t>
            </w:r>
          </w:p>
        </w:tc>
        <w:tc>
          <w:tcPr>
            <w:tcW w:w="4637" w:type="dxa"/>
            <w:gridSpan w:val="2"/>
            <w:noWrap/>
            <w:hideMark/>
          </w:tcPr>
          <w:p w14:paraId="31949E3D"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Local recurrence of malignant </w:t>
            </w:r>
            <w:proofErr w:type="spellStart"/>
            <w:r w:rsidRPr="00645605">
              <w:rPr>
                <w:rFonts w:ascii="Arial" w:hAnsi="Arial" w:cs="Arial"/>
                <w:sz w:val="18"/>
                <w:szCs w:val="20"/>
              </w:rPr>
              <w:t>tumour</w:t>
            </w:r>
            <w:proofErr w:type="spellEnd"/>
            <w:r w:rsidRPr="00645605">
              <w:rPr>
                <w:rFonts w:ascii="Arial" w:hAnsi="Arial" w:cs="Arial"/>
                <w:sz w:val="18"/>
                <w:szCs w:val="20"/>
              </w:rPr>
              <w:t xml:space="preserve"> of urinary bladder</w:t>
            </w:r>
          </w:p>
        </w:tc>
      </w:tr>
      <w:tr w:rsidR="00645605" w:rsidRPr="00645605" w14:paraId="1980B4E4" w14:textId="77777777" w:rsidTr="009B66CA">
        <w:tc>
          <w:tcPr>
            <w:tcW w:w="1918" w:type="dxa"/>
            <w:noWrap/>
            <w:hideMark/>
          </w:tcPr>
          <w:p w14:paraId="3B9EA1FF"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319401000119107</w:t>
            </w:r>
          </w:p>
        </w:tc>
        <w:tc>
          <w:tcPr>
            <w:tcW w:w="3747" w:type="dxa"/>
            <w:noWrap/>
            <w:hideMark/>
          </w:tcPr>
          <w:p w14:paraId="4FB97AD1"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dislocation of joint of right shoulder region (disorder)</w:t>
            </w:r>
          </w:p>
        </w:tc>
        <w:tc>
          <w:tcPr>
            <w:tcW w:w="4637" w:type="dxa"/>
            <w:gridSpan w:val="2"/>
            <w:noWrap/>
            <w:hideMark/>
          </w:tcPr>
          <w:p w14:paraId="19A9933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dislocation of joint of right shoulder region</w:t>
            </w:r>
          </w:p>
        </w:tc>
      </w:tr>
      <w:tr w:rsidR="00645605" w:rsidRPr="00645605" w14:paraId="391DD271" w14:textId="77777777" w:rsidTr="009B66CA">
        <w:tc>
          <w:tcPr>
            <w:tcW w:w="1918" w:type="dxa"/>
            <w:noWrap/>
            <w:hideMark/>
          </w:tcPr>
          <w:p w14:paraId="79A84C7E"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1083051000119102</w:t>
            </w:r>
          </w:p>
        </w:tc>
        <w:tc>
          <w:tcPr>
            <w:tcW w:w="3747" w:type="dxa"/>
            <w:noWrap/>
            <w:hideMark/>
          </w:tcPr>
          <w:p w14:paraId="488B6A6B"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acute serous otitis media of bilateral middle ears (disorder)</w:t>
            </w:r>
          </w:p>
        </w:tc>
        <w:tc>
          <w:tcPr>
            <w:tcW w:w="4637" w:type="dxa"/>
            <w:gridSpan w:val="2"/>
            <w:noWrap/>
            <w:hideMark/>
          </w:tcPr>
          <w:p w14:paraId="277E7366"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Bilateral recurrent acute serous otitis media of middle ears</w:t>
            </w:r>
          </w:p>
        </w:tc>
      </w:tr>
      <w:tr w:rsidR="00645605" w:rsidRPr="00645605" w14:paraId="57541328" w14:textId="77777777" w:rsidTr="009B66CA">
        <w:tc>
          <w:tcPr>
            <w:tcW w:w="1918" w:type="dxa"/>
            <w:noWrap/>
            <w:hideMark/>
          </w:tcPr>
          <w:p w14:paraId="481F1058"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1090441000119102</w:t>
            </w:r>
          </w:p>
        </w:tc>
        <w:tc>
          <w:tcPr>
            <w:tcW w:w="3747" w:type="dxa"/>
            <w:noWrap/>
            <w:hideMark/>
          </w:tcPr>
          <w:p w14:paraId="6AC2CAE5"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inflammation of vulva caused by human herpes simplex virus (disorder)</w:t>
            </w:r>
          </w:p>
        </w:tc>
        <w:tc>
          <w:tcPr>
            <w:tcW w:w="4637" w:type="dxa"/>
            <w:gridSpan w:val="2"/>
            <w:noWrap/>
            <w:hideMark/>
          </w:tcPr>
          <w:p w14:paraId="4DEEA59B"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inflammation of vulva caused by human herpes simplex virus</w:t>
            </w:r>
          </w:p>
        </w:tc>
      </w:tr>
      <w:tr w:rsidR="00645605" w:rsidRPr="00645605" w14:paraId="593C1EB9" w14:textId="77777777" w:rsidTr="009B66CA">
        <w:tc>
          <w:tcPr>
            <w:tcW w:w="1918" w:type="dxa"/>
            <w:noWrap/>
            <w:hideMark/>
          </w:tcPr>
          <w:p w14:paraId="4F6FDC4B"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371812001</w:t>
            </w:r>
          </w:p>
        </w:tc>
        <w:tc>
          <w:tcPr>
            <w:tcW w:w="3747" w:type="dxa"/>
            <w:noWrap/>
            <w:hideMark/>
          </w:tcPr>
          <w:p w14:paraId="1162FF44"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Recurrent angina status post directional coronary </w:t>
            </w:r>
            <w:proofErr w:type="spellStart"/>
            <w:r w:rsidRPr="00645605">
              <w:rPr>
                <w:rFonts w:ascii="Arial" w:hAnsi="Arial" w:cs="Arial"/>
                <w:sz w:val="18"/>
                <w:szCs w:val="20"/>
              </w:rPr>
              <w:t>atherectomy</w:t>
            </w:r>
            <w:proofErr w:type="spellEnd"/>
            <w:r w:rsidRPr="00645605">
              <w:rPr>
                <w:rFonts w:ascii="Arial" w:hAnsi="Arial" w:cs="Arial"/>
                <w:sz w:val="18"/>
                <w:szCs w:val="20"/>
              </w:rPr>
              <w:t xml:space="preserve"> (disorder)</w:t>
            </w:r>
          </w:p>
        </w:tc>
        <w:tc>
          <w:tcPr>
            <w:tcW w:w="4637" w:type="dxa"/>
            <w:gridSpan w:val="2"/>
            <w:noWrap/>
            <w:hideMark/>
          </w:tcPr>
          <w:p w14:paraId="1DE79B4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Recurrent angina after directional coronary </w:t>
            </w:r>
            <w:proofErr w:type="spellStart"/>
            <w:r w:rsidRPr="00645605">
              <w:rPr>
                <w:rFonts w:ascii="Arial" w:hAnsi="Arial" w:cs="Arial"/>
                <w:sz w:val="18"/>
                <w:szCs w:val="20"/>
              </w:rPr>
              <w:t>atherectomy</w:t>
            </w:r>
            <w:proofErr w:type="spellEnd"/>
          </w:p>
        </w:tc>
      </w:tr>
      <w:tr w:rsidR="00645605" w:rsidRPr="00645605" w14:paraId="6E4BED84" w14:textId="77777777" w:rsidTr="009B66CA">
        <w:tc>
          <w:tcPr>
            <w:tcW w:w="1918" w:type="dxa"/>
            <w:noWrap/>
            <w:hideMark/>
          </w:tcPr>
          <w:p w14:paraId="727380B0"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402540005</w:t>
            </w:r>
          </w:p>
        </w:tc>
        <w:tc>
          <w:tcPr>
            <w:tcW w:w="3747" w:type="dxa"/>
            <w:noWrap/>
            <w:hideMark/>
          </w:tcPr>
          <w:p w14:paraId="541CC5D7"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Basal cell carcinoma recurrent following Mohs' excision (disorder)</w:t>
            </w:r>
          </w:p>
        </w:tc>
        <w:tc>
          <w:tcPr>
            <w:tcW w:w="4637" w:type="dxa"/>
            <w:gridSpan w:val="2"/>
            <w:noWrap/>
            <w:hideMark/>
          </w:tcPr>
          <w:p w14:paraId="6EDEA424"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Basal cell carcinoma recurrent following Mohs' excision</w:t>
            </w:r>
          </w:p>
        </w:tc>
      </w:tr>
      <w:tr w:rsidR="00645605" w:rsidRPr="00645605" w14:paraId="2EE49FB7" w14:textId="77777777" w:rsidTr="009B66CA">
        <w:tc>
          <w:tcPr>
            <w:tcW w:w="1918" w:type="dxa"/>
            <w:noWrap/>
            <w:hideMark/>
          </w:tcPr>
          <w:p w14:paraId="71E3C548"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lastRenderedPageBreak/>
              <w:t>783007005</w:t>
            </w:r>
          </w:p>
        </w:tc>
        <w:tc>
          <w:tcPr>
            <w:tcW w:w="3747" w:type="dxa"/>
            <w:noWrap/>
            <w:hideMark/>
          </w:tcPr>
          <w:p w14:paraId="4A143D6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Neisseria infection due to factor D deficiency (disorder)</w:t>
            </w:r>
          </w:p>
        </w:tc>
        <w:tc>
          <w:tcPr>
            <w:tcW w:w="4637" w:type="dxa"/>
            <w:gridSpan w:val="2"/>
            <w:noWrap/>
            <w:hideMark/>
          </w:tcPr>
          <w:p w14:paraId="0583DDE7"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Neisseria infection due to factor D deficiency</w:t>
            </w:r>
          </w:p>
        </w:tc>
      </w:tr>
      <w:tr w:rsidR="00645605" w:rsidRPr="00645605" w14:paraId="30D0B95B" w14:textId="77777777" w:rsidTr="009B66CA">
        <w:tc>
          <w:tcPr>
            <w:tcW w:w="1918" w:type="dxa"/>
            <w:noWrap/>
            <w:hideMark/>
          </w:tcPr>
          <w:p w14:paraId="13CFFD2F"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28475009</w:t>
            </w:r>
          </w:p>
        </w:tc>
        <w:tc>
          <w:tcPr>
            <w:tcW w:w="3747" w:type="dxa"/>
            <w:noWrap/>
            <w:hideMark/>
          </w:tcPr>
          <w:p w14:paraId="2D30B56A"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Severe recurrent major depression with psychotic features (disorder)</w:t>
            </w:r>
          </w:p>
        </w:tc>
        <w:tc>
          <w:tcPr>
            <w:tcW w:w="4637" w:type="dxa"/>
            <w:gridSpan w:val="2"/>
            <w:noWrap/>
            <w:hideMark/>
          </w:tcPr>
          <w:p w14:paraId="40AC65F8"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Severe recurrent major depression with psychotic features</w:t>
            </w:r>
          </w:p>
        </w:tc>
      </w:tr>
      <w:tr w:rsidR="00645605" w:rsidRPr="00645605" w14:paraId="77F5D196" w14:textId="77777777" w:rsidTr="009B66CA">
        <w:tc>
          <w:tcPr>
            <w:tcW w:w="1918" w:type="dxa"/>
            <w:noWrap/>
            <w:hideMark/>
          </w:tcPr>
          <w:p w14:paraId="52639EDD"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71336009</w:t>
            </w:r>
          </w:p>
        </w:tc>
        <w:tc>
          <w:tcPr>
            <w:tcW w:w="3747" w:type="dxa"/>
            <w:noWrap/>
            <w:hideMark/>
          </w:tcPr>
          <w:p w14:paraId="52D2771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major depressive disorder with postpartum onset (disorder)</w:t>
            </w:r>
          </w:p>
        </w:tc>
        <w:tc>
          <w:tcPr>
            <w:tcW w:w="4637" w:type="dxa"/>
            <w:gridSpan w:val="2"/>
            <w:noWrap/>
            <w:hideMark/>
          </w:tcPr>
          <w:p w14:paraId="6F2EF83B"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major depressive disorder with postpartum onset</w:t>
            </w:r>
          </w:p>
        </w:tc>
      </w:tr>
      <w:tr w:rsidR="00645605" w:rsidRPr="00645605" w14:paraId="2455371A" w14:textId="77777777" w:rsidTr="009B66CA">
        <w:tc>
          <w:tcPr>
            <w:tcW w:w="1918" w:type="dxa"/>
            <w:noWrap/>
            <w:hideMark/>
          </w:tcPr>
          <w:p w14:paraId="2C7665E6"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38694004</w:t>
            </w:r>
          </w:p>
        </w:tc>
        <w:tc>
          <w:tcPr>
            <w:tcW w:w="3747" w:type="dxa"/>
            <w:noWrap/>
            <w:hideMark/>
          </w:tcPr>
          <w:p w14:paraId="552FEC84"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major depressive disorder with atypical features (disorder)</w:t>
            </w:r>
          </w:p>
        </w:tc>
        <w:tc>
          <w:tcPr>
            <w:tcW w:w="4637" w:type="dxa"/>
            <w:gridSpan w:val="2"/>
            <w:noWrap/>
            <w:hideMark/>
          </w:tcPr>
          <w:p w14:paraId="2A915421"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major depressive disorder with atypical features</w:t>
            </w:r>
          </w:p>
        </w:tc>
      </w:tr>
      <w:tr w:rsidR="00645605" w:rsidRPr="00645605" w14:paraId="564606E1" w14:textId="77777777" w:rsidTr="009B66CA">
        <w:tc>
          <w:tcPr>
            <w:tcW w:w="1918" w:type="dxa"/>
            <w:noWrap/>
            <w:hideMark/>
          </w:tcPr>
          <w:p w14:paraId="742FB45D"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1081551000119106</w:t>
            </w:r>
          </w:p>
        </w:tc>
        <w:tc>
          <w:tcPr>
            <w:tcW w:w="3747" w:type="dxa"/>
            <w:noWrap/>
            <w:hideMark/>
          </w:tcPr>
          <w:p w14:paraId="65273E68"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primary malignant neoplasm of left female breast (disorder)</w:t>
            </w:r>
          </w:p>
        </w:tc>
        <w:tc>
          <w:tcPr>
            <w:tcW w:w="4637" w:type="dxa"/>
            <w:gridSpan w:val="2"/>
            <w:noWrap/>
            <w:hideMark/>
          </w:tcPr>
          <w:p w14:paraId="2D9207E7"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primary malignant neoplasm of left female breast</w:t>
            </w:r>
          </w:p>
        </w:tc>
      </w:tr>
      <w:tr w:rsidR="00645605" w:rsidRPr="00645605" w14:paraId="1066E261" w14:textId="77777777" w:rsidTr="009B66CA">
        <w:tc>
          <w:tcPr>
            <w:tcW w:w="1918" w:type="dxa"/>
            <w:noWrap/>
            <w:hideMark/>
          </w:tcPr>
          <w:p w14:paraId="5782B70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1081561000119108</w:t>
            </w:r>
          </w:p>
        </w:tc>
        <w:tc>
          <w:tcPr>
            <w:tcW w:w="3747" w:type="dxa"/>
            <w:noWrap/>
            <w:hideMark/>
          </w:tcPr>
          <w:p w14:paraId="4CB4B12E"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primary malignant neoplasm of right female breast (disorder)</w:t>
            </w:r>
          </w:p>
        </w:tc>
        <w:tc>
          <w:tcPr>
            <w:tcW w:w="4637" w:type="dxa"/>
            <w:gridSpan w:val="2"/>
            <w:noWrap/>
            <w:hideMark/>
          </w:tcPr>
          <w:p w14:paraId="4AFE148A"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primary malignant neoplasm of right female breast</w:t>
            </w:r>
          </w:p>
        </w:tc>
      </w:tr>
      <w:tr w:rsidR="00645605" w:rsidRPr="00645605" w14:paraId="71CD8F63" w14:textId="77777777" w:rsidTr="009B66CA">
        <w:tc>
          <w:tcPr>
            <w:tcW w:w="1918" w:type="dxa"/>
            <w:noWrap/>
            <w:hideMark/>
          </w:tcPr>
          <w:p w14:paraId="56075A76"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191613003</w:t>
            </w:r>
          </w:p>
        </w:tc>
        <w:tc>
          <w:tcPr>
            <w:tcW w:w="3747" w:type="dxa"/>
            <w:noWrap/>
            <w:hideMark/>
          </w:tcPr>
          <w:p w14:paraId="732635AF"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major depressive episodes, severe, with psychosis (disorder)</w:t>
            </w:r>
          </w:p>
        </w:tc>
        <w:tc>
          <w:tcPr>
            <w:tcW w:w="4637" w:type="dxa"/>
            <w:gridSpan w:val="2"/>
            <w:noWrap/>
            <w:hideMark/>
          </w:tcPr>
          <w:p w14:paraId="1BE66C18"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major depressive episodes, severe, with psychosis</w:t>
            </w:r>
          </w:p>
        </w:tc>
      </w:tr>
      <w:tr w:rsidR="00645605" w:rsidRPr="00645605" w14:paraId="630D1498" w14:textId="77777777" w:rsidTr="009B66CA">
        <w:tc>
          <w:tcPr>
            <w:tcW w:w="1918" w:type="dxa"/>
            <w:noWrap/>
            <w:hideMark/>
          </w:tcPr>
          <w:p w14:paraId="7602AB6B"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39809009</w:t>
            </w:r>
          </w:p>
        </w:tc>
        <w:tc>
          <w:tcPr>
            <w:tcW w:w="3747" w:type="dxa"/>
            <w:noWrap/>
            <w:hideMark/>
          </w:tcPr>
          <w:p w14:paraId="5F771BC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major depressive disorder with catatonic features (disorder)</w:t>
            </w:r>
          </w:p>
        </w:tc>
        <w:tc>
          <w:tcPr>
            <w:tcW w:w="4637" w:type="dxa"/>
            <w:gridSpan w:val="2"/>
            <w:noWrap/>
            <w:hideMark/>
          </w:tcPr>
          <w:p w14:paraId="7771C7DB"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major depressive disorder with catatonic features</w:t>
            </w:r>
          </w:p>
        </w:tc>
      </w:tr>
      <w:tr w:rsidR="00645605" w:rsidRPr="00645605" w14:paraId="3A982C15" w14:textId="77777777" w:rsidTr="009B66CA">
        <w:tc>
          <w:tcPr>
            <w:tcW w:w="1918" w:type="dxa"/>
            <w:noWrap/>
            <w:hideMark/>
          </w:tcPr>
          <w:p w14:paraId="07DBE4C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36474008</w:t>
            </w:r>
          </w:p>
        </w:tc>
        <w:tc>
          <w:tcPr>
            <w:tcW w:w="3747" w:type="dxa"/>
            <w:noWrap/>
            <w:hideMark/>
          </w:tcPr>
          <w:p w14:paraId="19E3C2A4"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Severe recurrent major depression without psychotic features (disorder)</w:t>
            </w:r>
          </w:p>
        </w:tc>
        <w:tc>
          <w:tcPr>
            <w:tcW w:w="4637" w:type="dxa"/>
            <w:gridSpan w:val="2"/>
            <w:noWrap/>
            <w:hideMark/>
          </w:tcPr>
          <w:p w14:paraId="51AED116"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Severe recurrent major depression without psychotic features</w:t>
            </w:r>
          </w:p>
        </w:tc>
      </w:tr>
      <w:tr w:rsidR="00645605" w:rsidRPr="00645605" w14:paraId="1CF0A4C3" w14:textId="77777777" w:rsidTr="009B66CA">
        <w:tc>
          <w:tcPr>
            <w:tcW w:w="1918" w:type="dxa"/>
            <w:noWrap/>
            <w:hideMark/>
          </w:tcPr>
          <w:p w14:paraId="7ADFFB77"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290051000119103</w:t>
            </w:r>
          </w:p>
        </w:tc>
        <w:tc>
          <w:tcPr>
            <w:tcW w:w="3747" w:type="dxa"/>
            <w:noWrap/>
            <w:hideMark/>
          </w:tcPr>
          <w:p w14:paraId="7DBEFC4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Recurrent acute </w:t>
            </w:r>
            <w:proofErr w:type="spellStart"/>
            <w:r w:rsidRPr="00645605">
              <w:rPr>
                <w:rFonts w:ascii="Arial" w:hAnsi="Arial" w:cs="Arial"/>
                <w:sz w:val="18"/>
                <w:szCs w:val="20"/>
              </w:rPr>
              <w:t>suppurative</w:t>
            </w:r>
            <w:proofErr w:type="spellEnd"/>
            <w:r w:rsidRPr="00645605">
              <w:rPr>
                <w:rFonts w:ascii="Arial" w:hAnsi="Arial" w:cs="Arial"/>
                <w:sz w:val="18"/>
                <w:szCs w:val="20"/>
              </w:rPr>
              <w:t xml:space="preserve"> otitis media of bilateral middle ears (disorder)</w:t>
            </w:r>
          </w:p>
        </w:tc>
        <w:tc>
          <w:tcPr>
            <w:tcW w:w="4637" w:type="dxa"/>
            <w:gridSpan w:val="2"/>
            <w:noWrap/>
            <w:hideMark/>
          </w:tcPr>
          <w:p w14:paraId="22E0963F"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Bilateral recurrent acute </w:t>
            </w:r>
            <w:proofErr w:type="spellStart"/>
            <w:r w:rsidRPr="00645605">
              <w:rPr>
                <w:rFonts w:ascii="Arial" w:hAnsi="Arial" w:cs="Arial"/>
                <w:sz w:val="18"/>
                <w:szCs w:val="20"/>
              </w:rPr>
              <w:t>suppurative</w:t>
            </w:r>
            <w:proofErr w:type="spellEnd"/>
            <w:r w:rsidRPr="00645605">
              <w:rPr>
                <w:rFonts w:ascii="Arial" w:hAnsi="Arial" w:cs="Arial"/>
                <w:sz w:val="18"/>
                <w:szCs w:val="20"/>
              </w:rPr>
              <w:t xml:space="preserve"> otitis media of middle ears</w:t>
            </w:r>
          </w:p>
        </w:tc>
      </w:tr>
      <w:tr w:rsidR="00645605" w:rsidRPr="00645605" w14:paraId="1857336F" w14:textId="77777777" w:rsidTr="009B66CA">
        <w:tc>
          <w:tcPr>
            <w:tcW w:w="1918" w:type="dxa"/>
            <w:noWrap/>
            <w:hideMark/>
          </w:tcPr>
          <w:p w14:paraId="56ED9751"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1144933009</w:t>
            </w:r>
          </w:p>
        </w:tc>
        <w:tc>
          <w:tcPr>
            <w:tcW w:w="3747" w:type="dxa"/>
            <w:noWrap/>
            <w:hideMark/>
          </w:tcPr>
          <w:p w14:paraId="73D2ED64"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infection due to immunoglobulin isotype deficiency (disorder)</w:t>
            </w:r>
          </w:p>
        </w:tc>
        <w:tc>
          <w:tcPr>
            <w:tcW w:w="4637" w:type="dxa"/>
            <w:gridSpan w:val="2"/>
            <w:noWrap/>
            <w:hideMark/>
          </w:tcPr>
          <w:p w14:paraId="7DEA15E7"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infection due to immunoglobulin isotype deficiency</w:t>
            </w:r>
          </w:p>
        </w:tc>
      </w:tr>
      <w:tr w:rsidR="00645605" w:rsidRPr="00645605" w14:paraId="6E9D62A5" w14:textId="77777777" w:rsidTr="009B66CA">
        <w:tc>
          <w:tcPr>
            <w:tcW w:w="1918" w:type="dxa"/>
            <w:noWrap/>
            <w:hideMark/>
          </w:tcPr>
          <w:p w14:paraId="645CEE2E"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1090421000119108</w:t>
            </w:r>
          </w:p>
        </w:tc>
        <w:tc>
          <w:tcPr>
            <w:tcW w:w="3747" w:type="dxa"/>
            <w:noWrap/>
            <w:hideMark/>
          </w:tcPr>
          <w:p w14:paraId="5C2A5824"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ulcer of vulva caused by human herpes simplex virus (disorder)</w:t>
            </w:r>
          </w:p>
        </w:tc>
        <w:tc>
          <w:tcPr>
            <w:tcW w:w="4637" w:type="dxa"/>
            <w:gridSpan w:val="2"/>
            <w:noWrap/>
            <w:hideMark/>
          </w:tcPr>
          <w:p w14:paraId="5F843977"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ulcer of vulva caused by human herpes simplex virus</w:t>
            </w:r>
          </w:p>
        </w:tc>
      </w:tr>
      <w:tr w:rsidR="00645605" w:rsidRPr="00645605" w14:paraId="6DACAD45" w14:textId="77777777" w:rsidTr="009B66CA">
        <w:tc>
          <w:tcPr>
            <w:tcW w:w="1918" w:type="dxa"/>
            <w:noWrap/>
            <w:hideMark/>
          </w:tcPr>
          <w:p w14:paraId="26DE3AAC"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319768000</w:t>
            </w:r>
          </w:p>
        </w:tc>
        <w:tc>
          <w:tcPr>
            <w:tcW w:w="3747" w:type="dxa"/>
            <w:noWrap/>
            <w:hideMark/>
          </w:tcPr>
          <w:p w14:paraId="367D8D2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major depressive disorder with melancholic features (disorder)</w:t>
            </w:r>
          </w:p>
        </w:tc>
        <w:tc>
          <w:tcPr>
            <w:tcW w:w="4637" w:type="dxa"/>
            <w:gridSpan w:val="2"/>
            <w:noWrap/>
            <w:hideMark/>
          </w:tcPr>
          <w:p w14:paraId="099D2BF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major depressive disorder with melancholic features</w:t>
            </w:r>
          </w:p>
        </w:tc>
      </w:tr>
      <w:tr w:rsidR="00645605" w:rsidRPr="00645605" w14:paraId="6FE795BD" w14:textId="77777777" w:rsidTr="009B66CA">
        <w:tc>
          <w:tcPr>
            <w:tcW w:w="1918" w:type="dxa"/>
            <w:noWrap/>
            <w:hideMark/>
          </w:tcPr>
          <w:p w14:paraId="14802AA7"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768085005</w:t>
            </w:r>
          </w:p>
        </w:tc>
        <w:tc>
          <w:tcPr>
            <w:tcW w:w="3747" w:type="dxa"/>
            <w:noWrap/>
            <w:hideMark/>
          </w:tcPr>
          <w:p w14:paraId="13F10271"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Gangrene co-</w:t>
            </w:r>
            <w:proofErr w:type="spellStart"/>
            <w:r w:rsidRPr="00645605">
              <w:rPr>
                <w:rFonts w:ascii="Arial" w:hAnsi="Arial" w:cs="Arial"/>
                <w:sz w:val="18"/>
                <w:szCs w:val="20"/>
              </w:rPr>
              <w:t>occurrent</w:t>
            </w:r>
            <w:proofErr w:type="spellEnd"/>
            <w:r w:rsidRPr="00645605">
              <w:rPr>
                <w:rFonts w:ascii="Arial" w:hAnsi="Arial" w:cs="Arial"/>
                <w:sz w:val="18"/>
                <w:szCs w:val="20"/>
              </w:rPr>
              <w:t xml:space="preserve"> and due to left recurrent femoral hernia (disorder)</w:t>
            </w:r>
          </w:p>
        </w:tc>
        <w:tc>
          <w:tcPr>
            <w:tcW w:w="4637" w:type="dxa"/>
            <w:gridSpan w:val="2"/>
            <w:noWrap/>
            <w:hideMark/>
          </w:tcPr>
          <w:p w14:paraId="1FF75E41"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Gangrene co-</w:t>
            </w:r>
            <w:proofErr w:type="spellStart"/>
            <w:r w:rsidRPr="00645605">
              <w:rPr>
                <w:rFonts w:ascii="Arial" w:hAnsi="Arial" w:cs="Arial"/>
                <w:sz w:val="18"/>
                <w:szCs w:val="20"/>
              </w:rPr>
              <w:t>occurrent</w:t>
            </w:r>
            <w:proofErr w:type="spellEnd"/>
            <w:r w:rsidRPr="00645605">
              <w:rPr>
                <w:rFonts w:ascii="Arial" w:hAnsi="Arial" w:cs="Arial"/>
                <w:sz w:val="18"/>
                <w:szCs w:val="20"/>
              </w:rPr>
              <w:t xml:space="preserve"> and due to left recurrent femoral hernia</w:t>
            </w:r>
          </w:p>
        </w:tc>
      </w:tr>
      <w:tr w:rsidR="00645605" w:rsidRPr="00645605" w14:paraId="4941C4D5" w14:textId="77777777" w:rsidTr="009B66CA">
        <w:tc>
          <w:tcPr>
            <w:tcW w:w="1918" w:type="dxa"/>
            <w:noWrap/>
            <w:hideMark/>
          </w:tcPr>
          <w:p w14:paraId="2268615B"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768086006</w:t>
            </w:r>
          </w:p>
        </w:tc>
        <w:tc>
          <w:tcPr>
            <w:tcW w:w="3747" w:type="dxa"/>
            <w:noWrap/>
            <w:hideMark/>
          </w:tcPr>
          <w:p w14:paraId="196BB6E7"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Gangrene co-</w:t>
            </w:r>
            <w:proofErr w:type="spellStart"/>
            <w:r w:rsidRPr="00645605">
              <w:rPr>
                <w:rFonts w:ascii="Arial" w:hAnsi="Arial" w:cs="Arial"/>
                <w:sz w:val="18"/>
                <w:szCs w:val="20"/>
              </w:rPr>
              <w:t>occurrent</w:t>
            </w:r>
            <w:proofErr w:type="spellEnd"/>
            <w:r w:rsidRPr="00645605">
              <w:rPr>
                <w:rFonts w:ascii="Arial" w:hAnsi="Arial" w:cs="Arial"/>
                <w:sz w:val="18"/>
                <w:szCs w:val="20"/>
              </w:rPr>
              <w:t xml:space="preserve"> and due to right recurrent femoral hernia (disorder)</w:t>
            </w:r>
          </w:p>
        </w:tc>
        <w:tc>
          <w:tcPr>
            <w:tcW w:w="4637" w:type="dxa"/>
            <w:gridSpan w:val="2"/>
            <w:noWrap/>
            <w:hideMark/>
          </w:tcPr>
          <w:p w14:paraId="54548366"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Gangrene co-</w:t>
            </w:r>
            <w:proofErr w:type="spellStart"/>
            <w:r w:rsidRPr="00645605">
              <w:rPr>
                <w:rFonts w:ascii="Arial" w:hAnsi="Arial" w:cs="Arial"/>
                <w:sz w:val="18"/>
                <w:szCs w:val="20"/>
              </w:rPr>
              <w:t>occurrent</w:t>
            </w:r>
            <w:proofErr w:type="spellEnd"/>
            <w:r w:rsidRPr="00645605">
              <w:rPr>
                <w:rFonts w:ascii="Arial" w:hAnsi="Arial" w:cs="Arial"/>
                <w:sz w:val="18"/>
                <w:szCs w:val="20"/>
              </w:rPr>
              <w:t xml:space="preserve"> and due to right recurrent femoral hernia</w:t>
            </w:r>
          </w:p>
        </w:tc>
      </w:tr>
      <w:tr w:rsidR="00645605" w:rsidRPr="00645605" w14:paraId="4FA5E979" w14:textId="77777777" w:rsidTr="009B66CA">
        <w:tc>
          <w:tcPr>
            <w:tcW w:w="1918" w:type="dxa"/>
            <w:noWrap/>
            <w:hideMark/>
          </w:tcPr>
          <w:p w14:paraId="7B2904FA"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767681003</w:t>
            </w:r>
          </w:p>
        </w:tc>
        <w:tc>
          <w:tcPr>
            <w:tcW w:w="3747" w:type="dxa"/>
            <w:noWrap/>
            <w:hideMark/>
          </w:tcPr>
          <w:p w14:paraId="6FB0F6B5"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Gangrene co-</w:t>
            </w:r>
            <w:proofErr w:type="spellStart"/>
            <w:r w:rsidRPr="00645605">
              <w:rPr>
                <w:rFonts w:ascii="Arial" w:hAnsi="Arial" w:cs="Arial"/>
                <w:sz w:val="18"/>
                <w:szCs w:val="20"/>
              </w:rPr>
              <w:t>occurrent</w:t>
            </w:r>
            <w:proofErr w:type="spellEnd"/>
            <w:r w:rsidRPr="00645605">
              <w:rPr>
                <w:rFonts w:ascii="Arial" w:hAnsi="Arial" w:cs="Arial"/>
                <w:sz w:val="18"/>
                <w:szCs w:val="20"/>
              </w:rPr>
              <w:t xml:space="preserve"> and due to recurrent left inguinal hernia (disorder)</w:t>
            </w:r>
          </w:p>
        </w:tc>
        <w:tc>
          <w:tcPr>
            <w:tcW w:w="4637" w:type="dxa"/>
            <w:gridSpan w:val="2"/>
            <w:noWrap/>
            <w:hideMark/>
          </w:tcPr>
          <w:p w14:paraId="72F582C0"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Gangrene co-</w:t>
            </w:r>
            <w:proofErr w:type="spellStart"/>
            <w:r w:rsidRPr="00645605">
              <w:rPr>
                <w:rFonts w:ascii="Arial" w:hAnsi="Arial" w:cs="Arial"/>
                <w:sz w:val="18"/>
                <w:szCs w:val="20"/>
              </w:rPr>
              <w:t>occurrent</w:t>
            </w:r>
            <w:proofErr w:type="spellEnd"/>
            <w:r w:rsidRPr="00645605">
              <w:rPr>
                <w:rFonts w:ascii="Arial" w:hAnsi="Arial" w:cs="Arial"/>
                <w:sz w:val="18"/>
                <w:szCs w:val="20"/>
              </w:rPr>
              <w:t xml:space="preserve"> and due to recurrent left inguinal hernia</w:t>
            </w:r>
          </w:p>
        </w:tc>
      </w:tr>
      <w:tr w:rsidR="00645605" w:rsidRPr="00645605" w14:paraId="08255E7C" w14:textId="77777777" w:rsidTr="009B66CA">
        <w:tc>
          <w:tcPr>
            <w:tcW w:w="1918" w:type="dxa"/>
            <w:noWrap/>
            <w:hideMark/>
          </w:tcPr>
          <w:p w14:paraId="2AFAAC30"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13916005</w:t>
            </w:r>
          </w:p>
        </w:tc>
        <w:tc>
          <w:tcPr>
            <w:tcW w:w="3747" w:type="dxa"/>
            <w:noWrap/>
            <w:hideMark/>
          </w:tcPr>
          <w:p w14:paraId="6DAC701F"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Bilateral recurrent femoral hernia with gangrene AND obstruction (disorder)</w:t>
            </w:r>
          </w:p>
        </w:tc>
        <w:tc>
          <w:tcPr>
            <w:tcW w:w="4637" w:type="dxa"/>
            <w:gridSpan w:val="2"/>
            <w:noWrap/>
            <w:hideMark/>
          </w:tcPr>
          <w:p w14:paraId="0B56486E"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Bilateral recurrent femoral hernia with gangrene AND obstruction</w:t>
            </w:r>
          </w:p>
        </w:tc>
      </w:tr>
      <w:tr w:rsidR="00645605" w:rsidRPr="00645605" w14:paraId="620DD5D2" w14:textId="77777777" w:rsidTr="009B66CA">
        <w:tc>
          <w:tcPr>
            <w:tcW w:w="1918" w:type="dxa"/>
            <w:noWrap/>
            <w:hideMark/>
          </w:tcPr>
          <w:p w14:paraId="1CA66935"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767680002</w:t>
            </w:r>
          </w:p>
        </w:tc>
        <w:tc>
          <w:tcPr>
            <w:tcW w:w="3747" w:type="dxa"/>
            <w:noWrap/>
            <w:hideMark/>
          </w:tcPr>
          <w:p w14:paraId="371EC58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Gangrene co-</w:t>
            </w:r>
            <w:proofErr w:type="spellStart"/>
            <w:r w:rsidRPr="00645605">
              <w:rPr>
                <w:rFonts w:ascii="Arial" w:hAnsi="Arial" w:cs="Arial"/>
                <w:sz w:val="18"/>
                <w:szCs w:val="20"/>
              </w:rPr>
              <w:t>occurrent</w:t>
            </w:r>
            <w:proofErr w:type="spellEnd"/>
            <w:r w:rsidRPr="00645605">
              <w:rPr>
                <w:rFonts w:ascii="Arial" w:hAnsi="Arial" w:cs="Arial"/>
                <w:sz w:val="18"/>
                <w:szCs w:val="20"/>
              </w:rPr>
              <w:t xml:space="preserve"> and due to recurrent right inguinal hernia (disorder)</w:t>
            </w:r>
          </w:p>
        </w:tc>
        <w:tc>
          <w:tcPr>
            <w:tcW w:w="4637" w:type="dxa"/>
            <w:gridSpan w:val="2"/>
            <w:noWrap/>
            <w:hideMark/>
          </w:tcPr>
          <w:p w14:paraId="328CE3D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Gangrene co-</w:t>
            </w:r>
            <w:proofErr w:type="spellStart"/>
            <w:r w:rsidRPr="00645605">
              <w:rPr>
                <w:rFonts w:ascii="Arial" w:hAnsi="Arial" w:cs="Arial"/>
                <w:sz w:val="18"/>
                <w:szCs w:val="20"/>
              </w:rPr>
              <w:t>occurrent</w:t>
            </w:r>
            <w:proofErr w:type="spellEnd"/>
            <w:r w:rsidRPr="00645605">
              <w:rPr>
                <w:rFonts w:ascii="Arial" w:hAnsi="Arial" w:cs="Arial"/>
                <w:sz w:val="18"/>
                <w:szCs w:val="20"/>
              </w:rPr>
              <w:t xml:space="preserve"> and due to recurrent right inguinal hernia</w:t>
            </w:r>
          </w:p>
        </w:tc>
      </w:tr>
      <w:tr w:rsidR="00645605" w:rsidRPr="00645605" w14:paraId="7759A2DB" w14:textId="77777777" w:rsidTr="009B66CA">
        <w:tc>
          <w:tcPr>
            <w:tcW w:w="1918" w:type="dxa"/>
            <w:noWrap/>
            <w:hideMark/>
          </w:tcPr>
          <w:p w14:paraId="47D0B8E6"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714813000</w:t>
            </w:r>
          </w:p>
        </w:tc>
        <w:tc>
          <w:tcPr>
            <w:tcW w:w="3747" w:type="dxa"/>
            <w:noWrap/>
            <w:hideMark/>
          </w:tcPr>
          <w:p w14:paraId="2D5220B4"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hematuria co-</w:t>
            </w:r>
            <w:proofErr w:type="spellStart"/>
            <w:r w:rsidRPr="00645605">
              <w:rPr>
                <w:rFonts w:ascii="Arial" w:hAnsi="Arial" w:cs="Arial"/>
                <w:sz w:val="18"/>
                <w:szCs w:val="20"/>
              </w:rPr>
              <w:t>occurrent</w:t>
            </w:r>
            <w:proofErr w:type="spellEnd"/>
            <w:r w:rsidRPr="00645605">
              <w:rPr>
                <w:rFonts w:ascii="Arial" w:hAnsi="Arial" w:cs="Arial"/>
                <w:sz w:val="18"/>
                <w:szCs w:val="20"/>
              </w:rPr>
              <w:t xml:space="preserve"> and due to dense deposit disease (disorder)</w:t>
            </w:r>
          </w:p>
        </w:tc>
        <w:tc>
          <w:tcPr>
            <w:tcW w:w="4637" w:type="dxa"/>
            <w:gridSpan w:val="2"/>
            <w:noWrap/>
            <w:hideMark/>
          </w:tcPr>
          <w:p w14:paraId="42BD685D"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hematuria co-</w:t>
            </w:r>
            <w:proofErr w:type="spellStart"/>
            <w:r w:rsidRPr="00645605">
              <w:rPr>
                <w:rFonts w:ascii="Arial" w:hAnsi="Arial" w:cs="Arial"/>
                <w:sz w:val="18"/>
                <w:szCs w:val="20"/>
              </w:rPr>
              <w:t>occurrent</w:t>
            </w:r>
            <w:proofErr w:type="spellEnd"/>
            <w:r w:rsidRPr="00645605">
              <w:rPr>
                <w:rFonts w:ascii="Arial" w:hAnsi="Arial" w:cs="Arial"/>
                <w:sz w:val="18"/>
                <w:szCs w:val="20"/>
              </w:rPr>
              <w:t xml:space="preserve"> and due to dense deposit disease</w:t>
            </w:r>
          </w:p>
        </w:tc>
      </w:tr>
      <w:tr w:rsidR="00645605" w:rsidRPr="00645605" w14:paraId="128D1132" w14:textId="77777777" w:rsidTr="009B66CA">
        <w:tc>
          <w:tcPr>
            <w:tcW w:w="1918" w:type="dxa"/>
            <w:noWrap/>
            <w:hideMark/>
          </w:tcPr>
          <w:p w14:paraId="44C99B0D"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42140004</w:t>
            </w:r>
          </w:p>
        </w:tc>
        <w:tc>
          <w:tcPr>
            <w:tcW w:w="3747" w:type="dxa"/>
            <w:noWrap/>
            <w:hideMark/>
          </w:tcPr>
          <w:p w14:paraId="054E265B"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Gangrene and obstruction co-</w:t>
            </w:r>
            <w:proofErr w:type="spellStart"/>
            <w:r w:rsidRPr="00645605">
              <w:rPr>
                <w:rFonts w:ascii="Arial" w:hAnsi="Arial" w:cs="Arial"/>
                <w:sz w:val="18"/>
                <w:szCs w:val="20"/>
              </w:rPr>
              <w:t>occurrent</w:t>
            </w:r>
            <w:proofErr w:type="spellEnd"/>
            <w:r w:rsidRPr="00645605">
              <w:rPr>
                <w:rFonts w:ascii="Arial" w:hAnsi="Arial" w:cs="Arial"/>
                <w:sz w:val="18"/>
                <w:szCs w:val="20"/>
              </w:rPr>
              <w:t xml:space="preserve"> and due to bilateral recurrent inguinal hernia (disorder)</w:t>
            </w:r>
          </w:p>
        </w:tc>
        <w:tc>
          <w:tcPr>
            <w:tcW w:w="4637" w:type="dxa"/>
            <w:gridSpan w:val="2"/>
            <w:noWrap/>
            <w:hideMark/>
          </w:tcPr>
          <w:p w14:paraId="2222225D"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Bilateral recurrent inguinal hernia with gangrene and obstruction</w:t>
            </w:r>
          </w:p>
        </w:tc>
      </w:tr>
      <w:tr w:rsidR="00645605" w:rsidRPr="00645605" w14:paraId="7454CF8C" w14:textId="77777777" w:rsidTr="009B66CA">
        <w:tc>
          <w:tcPr>
            <w:tcW w:w="1918" w:type="dxa"/>
            <w:noWrap/>
            <w:hideMark/>
          </w:tcPr>
          <w:p w14:paraId="48D9629C"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772783002</w:t>
            </w:r>
          </w:p>
        </w:tc>
        <w:tc>
          <w:tcPr>
            <w:tcW w:w="3747" w:type="dxa"/>
            <w:noWrap/>
            <w:hideMark/>
          </w:tcPr>
          <w:p w14:paraId="56A8E465"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Obstruction co-</w:t>
            </w:r>
            <w:proofErr w:type="spellStart"/>
            <w:r w:rsidRPr="00645605">
              <w:rPr>
                <w:rFonts w:ascii="Arial" w:hAnsi="Arial" w:cs="Arial"/>
                <w:sz w:val="18"/>
                <w:szCs w:val="20"/>
              </w:rPr>
              <w:t>occurrent</w:t>
            </w:r>
            <w:proofErr w:type="spellEnd"/>
            <w:r w:rsidRPr="00645605">
              <w:rPr>
                <w:rFonts w:ascii="Arial" w:hAnsi="Arial" w:cs="Arial"/>
                <w:sz w:val="18"/>
                <w:szCs w:val="20"/>
              </w:rPr>
              <w:t xml:space="preserve"> and due to left recurrent femoral hernia (disorder)</w:t>
            </w:r>
          </w:p>
        </w:tc>
        <w:tc>
          <w:tcPr>
            <w:tcW w:w="4637" w:type="dxa"/>
            <w:gridSpan w:val="2"/>
            <w:noWrap/>
            <w:hideMark/>
          </w:tcPr>
          <w:p w14:paraId="284EDBD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Obstruction co-</w:t>
            </w:r>
            <w:proofErr w:type="spellStart"/>
            <w:r w:rsidRPr="00645605">
              <w:rPr>
                <w:rFonts w:ascii="Arial" w:hAnsi="Arial" w:cs="Arial"/>
                <w:sz w:val="18"/>
                <w:szCs w:val="20"/>
              </w:rPr>
              <w:t>occurrent</w:t>
            </w:r>
            <w:proofErr w:type="spellEnd"/>
            <w:r w:rsidRPr="00645605">
              <w:rPr>
                <w:rFonts w:ascii="Arial" w:hAnsi="Arial" w:cs="Arial"/>
                <w:sz w:val="18"/>
                <w:szCs w:val="20"/>
              </w:rPr>
              <w:t xml:space="preserve"> and due to left recurrent femoral hernia</w:t>
            </w:r>
          </w:p>
        </w:tc>
      </w:tr>
      <w:tr w:rsidR="00645605" w:rsidRPr="00645605" w14:paraId="083B39A8" w14:textId="77777777" w:rsidTr="009B66CA">
        <w:tc>
          <w:tcPr>
            <w:tcW w:w="1918" w:type="dxa"/>
            <w:noWrap/>
            <w:hideMark/>
          </w:tcPr>
          <w:p w14:paraId="74AB2524"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772142007</w:t>
            </w:r>
          </w:p>
        </w:tc>
        <w:tc>
          <w:tcPr>
            <w:tcW w:w="3747" w:type="dxa"/>
            <w:noWrap/>
            <w:hideMark/>
          </w:tcPr>
          <w:p w14:paraId="64BCDCDF"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Obstruction co-</w:t>
            </w:r>
            <w:proofErr w:type="spellStart"/>
            <w:r w:rsidRPr="00645605">
              <w:rPr>
                <w:rFonts w:ascii="Arial" w:hAnsi="Arial" w:cs="Arial"/>
                <w:sz w:val="18"/>
                <w:szCs w:val="20"/>
              </w:rPr>
              <w:t>occurrent</w:t>
            </w:r>
            <w:proofErr w:type="spellEnd"/>
            <w:r w:rsidRPr="00645605">
              <w:rPr>
                <w:rFonts w:ascii="Arial" w:hAnsi="Arial" w:cs="Arial"/>
                <w:sz w:val="18"/>
                <w:szCs w:val="20"/>
              </w:rPr>
              <w:t xml:space="preserve"> and due to recurrent left inguinal hernia (disorder)</w:t>
            </w:r>
          </w:p>
        </w:tc>
        <w:tc>
          <w:tcPr>
            <w:tcW w:w="4637" w:type="dxa"/>
            <w:gridSpan w:val="2"/>
            <w:noWrap/>
            <w:hideMark/>
          </w:tcPr>
          <w:p w14:paraId="3C724E86"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Obstruction co-</w:t>
            </w:r>
            <w:proofErr w:type="spellStart"/>
            <w:r w:rsidRPr="00645605">
              <w:rPr>
                <w:rFonts w:ascii="Arial" w:hAnsi="Arial" w:cs="Arial"/>
                <w:sz w:val="18"/>
                <w:szCs w:val="20"/>
              </w:rPr>
              <w:t>occurrent</w:t>
            </w:r>
            <w:proofErr w:type="spellEnd"/>
            <w:r w:rsidRPr="00645605">
              <w:rPr>
                <w:rFonts w:ascii="Arial" w:hAnsi="Arial" w:cs="Arial"/>
                <w:sz w:val="18"/>
                <w:szCs w:val="20"/>
              </w:rPr>
              <w:t xml:space="preserve"> and due to recurrent left inguinal hernia</w:t>
            </w:r>
          </w:p>
        </w:tc>
      </w:tr>
      <w:tr w:rsidR="00645605" w:rsidRPr="00645605" w14:paraId="3B4EC5C7" w14:textId="77777777" w:rsidTr="009B66CA">
        <w:tc>
          <w:tcPr>
            <w:tcW w:w="1918" w:type="dxa"/>
            <w:noWrap/>
            <w:hideMark/>
          </w:tcPr>
          <w:p w14:paraId="631FA6BD"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16264621000119109</w:t>
            </w:r>
          </w:p>
        </w:tc>
        <w:tc>
          <w:tcPr>
            <w:tcW w:w="3747" w:type="dxa"/>
            <w:noWrap/>
            <w:hideMark/>
          </w:tcPr>
          <w:p w14:paraId="504C9027"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mild major depressive disorder co-</w:t>
            </w:r>
            <w:proofErr w:type="spellStart"/>
            <w:r w:rsidRPr="00645605">
              <w:rPr>
                <w:rFonts w:ascii="Arial" w:hAnsi="Arial" w:cs="Arial"/>
                <w:sz w:val="18"/>
                <w:szCs w:val="20"/>
              </w:rPr>
              <w:t>occurrent</w:t>
            </w:r>
            <w:proofErr w:type="spellEnd"/>
            <w:r w:rsidRPr="00645605">
              <w:rPr>
                <w:rFonts w:ascii="Arial" w:hAnsi="Arial" w:cs="Arial"/>
                <w:sz w:val="18"/>
                <w:szCs w:val="20"/>
              </w:rPr>
              <w:t xml:space="preserve"> with anxiety (disorder)</w:t>
            </w:r>
          </w:p>
        </w:tc>
        <w:tc>
          <w:tcPr>
            <w:tcW w:w="4637" w:type="dxa"/>
            <w:gridSpan w:val="2"/>
            <w:noWrap/>
            <w:hideMark/>
          </w:tcPr>
          <w:p w14:paraId="24430CCC"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mild major depressive disorder co-</w:t>
            </w:r>
            <w:proofErr w:type="spellStart"/>
            <w:r w:rsidRPr="00645605">
              <w:rPr>
                <w:rFonts w:ascii="Arial" w:hAnsi="Arial" w:cs="Arial"/>
                <w:sz w:val="18"/>
                <w:szCs w:val="20"/>
              </w:rPr>
              <w:t>occurrent</w:t>
            </w:r>
            <w:proofErr w:type="spellEnd"/>
            <w:r w:rsidRPr="00645605">
              <w:rPr>
                <w:rFonts w:ascii="Arial" w:hAnsi="Arial" w:cs="Arial"/>
                <w:sz w:val="18"/>
                <w:szCs w:val="20"/>
              </w:rPr>
              <w:t xml:space="preserve"> with anxiety</w:t>
            </w:r>
          </w:p>
        </w:tc>
      </w:tr>
      <w:tr w:rsidR="00645605" w:rsidRPr="00645605" w14:paraId="3DBFEB76" w14:textId="77777777" w:rsidTr="009B66CA">
        <w:tc>
          <w:tcPr>
            <w:tcW w:w="1918" w:type="dxa"/>
            <w:noWrap/>
            <w:hideMark/>
          </w:tcPr>
          <w:p w14:paraId="58062AB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772782007</w:t>
            </w:r>
          </w:p>
        </w:tc>
        <w:tc>
          <w:tcPr>
            <w:tcW w:w="3747" w:type="dxa"/>
            <w:noWrap/>
            <w:hideMark/>
          </w:tcPr>
          <w:p w14:paraId="7FA0F2D6"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Obstruction co-</w:t>
            </w:r>
            <w:proofErr w:type="spellStart"/>
            <w:r w:rsidRPr="00645605">
              <w:rPr>
                <w:rFonts w:ascii="Arial" w:hAnsi="Arial" w:cs="Arial"/>
                <w:sz w:val="18"/>
                <w:szCs w:val="20"/>
              </w:rPr>
              <w:t>occurrent</w:t>
            </w:r>
            <w:proofErr w:type="spellEnd"/>
            <w:r w:rsidRPr="00645605">
              <w:rPr>
                <w:rFonts w:ascii="Arial" w:hAnsi="Arial" w:cs="Arial"/>
                <w:sz w:val="18"/>
                <w:szCs w:val="20"/>
              </w:rPr>
              <w:t xml:space="preserve"> and due to right recurrent femoral hernia (disorder)</w:t>
            </w:r>
          </w:p>
        </w:tc>
        <w:tc>
          <w:tcPr>
            <w:tcW w:w="4637" w:type="dxa"/>
            <w:gridSpan w:val="2"/>
            <w:noWrap/>
            <w:hideMark/>
          </w:tcPr>
          <w:p w14:paraId="5C90E577"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Obstruction co-</w:t>
            </w:r>
            <w:proofErr w:type="spellStart"/>
            <w:r w:rsidRPr="00645605">
              <w:rPr>
                <w:rFonts w:ascii="Arial" w:hAnsi="Arial" w:cs="Arial"/>
                <w:sz w:val="18"/>
                <w:szCs w:val="20"/>
              </w:rPr>
              <w:t>occurrent</w:t>
            </w:r>
            <w:proofErr w:type="spellEnd"/>
            <w:r w:rsidRPr="00645605">
              <w:rPr>
                <w:rFonts w:ascii="Arial" w:hAnsi="Arial" w:cs="Arial"/>
                <w:sz w:val="18"/>
                <w:szCs w:val="20"/>
              </w:rPr>
              <w:t xml:space="preserve"> and due to right recurrent femoral hernia</w:t>
            </w:r>
          </w:p>
        </w:tc>
      </w:tr>
      <w:tr w:rsidR="00645605" w:rsidRPr="00645605" w14:paraId="67E15B7A" w14:textId="77777777" w:rsidTr="009B66CA">
        <w:tc>
          <w:tcPr>
            <w:tcW w:w="1918" w:type="dxa"/>
            <w:noWrap/>
            <w:hideMark/>
          </w:tcPr>
          <w:p w14:paraId="06B8D08F"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402547008</w:t>
            </w:r>
          </w:p>
        </w:tc>
        <w:tc>
          <w:tcPr>
            <w:tcW w:w="3747" w:type="dxa"/>
            <w:noWrap/>
            <w:hideMark/>
          </w:tcPr>
          <w:p w14:paraId="7B25A46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Basal cell carcinoma - multiple recurrences (more than three times) (disorder)</w:t>
            </w:r>
          </w:p>
        </w:tc>
        <w:tc>
          <w:tcPr>
            <w:tcW w:w="4637" w:type="dxa"/>
            <w:gridSpan w:val="2"/>
            <w:noWrap/>
            <w:hideMark/>
          </w:tcPr>
          <w:p w14:paraId="6E204AC5"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Basal cell carcinoma - multiple recurrences (more than three times)</w:t>
            </w:r>
          </w:p>
        </w:tc>
      </w:tr>
      <w:tr w:rsidR="00645605" w:rsidRPr="00645605" w14:paraId="377CA14B" w14:textId="77777777" w:rsidTr="009B66CA">
        <w:tc>
          <w:tcPr>
            <w:tcW w:w="1918" w:type="dxa"/>
            <w:noWrap/>
            <w:hideMark/>
          </w:tcPr>
          <w:p w14:paraId="4B7F5786"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1090431000119106</w:t>
            </w:r>
          </w:p>
        </w:tc>
        <w:tc>
          <w:tcPr>
            <w:tcW w:w="3747" w:type="dxa"/>
            <w:noWrap/>
            <w:hideMark/>
          </w:tcPr>
          <w:p w14:paraId="6F4D815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vesicular dermatitis caused by human herpes simplex virus (disorder)</w:t>
            </w:r>
          </w:p>
        </w:tc>
        <w:tc>
          <w:tcPr>
            <w:tcW w:w="4637" w:type="dxa"/>
            <w:gridSpan w:val="2"/>
            <w:noWrap/>
            <w:hideMark/>
          </w:tcPr>
          <w:p w14:paraId="0B683317"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vesicular dermatitis caused by human herpes simplex virus</w:t>
            </w:r>
          </w:p>
        </w:tc>
      </w:tr>
      <w:tr w:rsidR="00645605" w:rsidRPr="00645605" w14:paraId="17058CC5" w14:textId="77777777" w:rsidTr="009B66CA">
        <w:tc>
          <w:tcPr>
            <w:tcW w:w="1918" w:type="dxa"/>
            <w:noWrap/>
            <w:hideMark/>
          </w:tcPr>
          <w:p w14:paraId="43448CF8"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772141000</w:t>
            </w:r>
          </w:p>
        </w:tc>
        <w:tc>
          <w:tcPr>
            <w:tcW w:w="3747" w:type="dxa"/>
            <w:noWrap/>
            <w:hideMark/>
          </w:tcPr>
          <w:p w14:paraId="37E0CDF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Obstruction co-</w:t>
            </w:r>
            <w:proofErr w:type="spellStart"/>
            <w:r w:rsidRPr="00645605">
              <w:rPr>
                <w:rFonts w:ascii="Arial" w:hAnsi="Arial" w:cs="Arial"/>
                <w:sz w:val="18"/>
                <w:szCs w:val="20"/>
              </w:rPr>
              <w:t>occurrent</w:t>
            </w:r>
            <w:proofErr w:type="spellEnd"/>
            <w:r w:rsidRPr="00645605">
              <w:rPr>
                <w:rFonts w:ascii="Arial" w:hAnsi="Arial" w:cs="Arial"/>
                <w:sz w:val="18"/>
                <w:szCs w:val="20"/>
              </w:rPr>
              <w:t xml:space="preserve"> and due to recurrent right inguinal hernia (disorder)</w:t>
            </w:r>
          </w:p>
        </w:tc>
        <w:tc>
          <w:tcPr>
            <w:tcW w:w="4637" w:type="dxa"/>
            <w:gridSpan w:val="2"/>
            <w:noWrap/>
            <w:hideMark/>
          </w:tcPr>
          <w:p w14:paraId="4649C48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Obstruction co-</w:t>
            </w:r>
            <w:proofErr w:type="spellStart"/>
            <w:r w:rsidRPr="00645605">
              <w:rPr>
                <w:rFonts w:ascii="Arial" w:hAnsi="Arial" w:cs="Arial"/>
                <w:sz w:val="18"/>
                <w:szCs w:val="20"/>
              </w:rPr>
              <w:t>occurrent</w:t>
            </w:r>
            <w:proofErr w:type="spellEnd"/>
            <w:r w:rsidRPr="00645605">
              <w:rPr>
                <w:rFonts w:ascii="Arial" w:hAnsi="Arial" w:cs="Arial"/>
                <w:sz w:val="18"/>
                <w:szCs w:val="20"/>
              </w:rPr>
              <w:t xml:space="preserve"> and due to recurrent right inguinal hernia</w:t>
            </w:r>
          </w:p>
        </w:tc>
      </w:tr>
      <w:tr w:rsidR="00645605" w:rsidRPr="00645605" w14:paraId="3E71F184" w14:textId="77777777" w:rsidTr="009B66CA">
        <w:tc>
          <w:tcPr>
            <w:tcW w:w="1918" w:type="dxa"/>
            <w:noWrap/>
            <w:hideMark/>
          </w:tcPr>
          <w:p w14:paraId="4AF6229B"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16264821000119108</w:t>
            </w:r>
          </w:p>
        </w:tc>
        <w:tc>
          <w:tcPr>
            <w:tcW w:w="3747" w:type="dxa"/>
            <w:noWrap/>
            <w:hideMark/>
          </w:tcPr>
          <w:p w14:paraId="5F9A614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severe major depressive disorder co-</w:t>
            </w:r>
            <w:proofErr w:type="spellStart"/>
            <w:r w:rsidRPr="00645605">
              <w:rPr>
                <w:rFonts w:ascii="Arial" w:hAnsi="Arial" w:cs="Arial"/>
                <w:sz w:val="18"/>
                <w:szCs w:val="20"/>
              </w:rPr>
              <w:t>occurrent</w:t>
            </w:r>
            <w:proofErr w:type="spellEnd"/>
            <w:r w:rsidRPr="00645605">
              <w:rPr>
                <w:rFonts w:ascii="Arial" w:hAnsi="Arial" w:cs="Arial"/>
                <w:sz w:val="18"/>
                <w:szCs w:val="20"/>
              </w:rPr>
              <w:t xml:space="preserve"> with anxiety (disorder)</w:t>
            </w:r>
          </w:p>
        </w:tc>
        <w:tc>
          <w:tcPr>
            <w:tcW w:w="4637" w:type="dxa"/>
            <w:gridSpan w:val="2"/>
            <w:noWrap/>
            <w:hideMark/>
          </w:tcPr>
          <w:p w14:paraId="40920FB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severe major depressive disorder co-</w:t>
            </w:r>
            <w:proofErr w:type="spellStart"/>
            <w:r w:rsidRPr="00645605">
              <w:rPr>
                <w:rFonts w:ascii="Arial" w:hAnsi="Arial" w:cs="Arial"/>
                <w:sz w:val="18"/>
                <w:szCs w:val="20"/>
              </w:rPr>
              <w:t>occurrent</w:t>
            </w:r>
            <w:proofErr w:type="spellEnd"/>
            <w:r w:rsidRPr="00645605">
              <w:rPr>
                <w:rFonts w:ascii="Arial" w:hAnsi="Arial" w:cs="Arial"/>
                <w:sz w:val="18"/>
                <w:szCs w:val="20"/>
              </w:rPr>
              <w:t xml:space="preserve"> with anxiety</w:t>
            </w:r>
          </w:p>
        </w:tc>
      </w:tr>
      <w:tr w:rsidR="00645605" w:rsidRPr="00645605" w14:paraId="4B338F64" w14:textId="77777777" w:rsidTr="009B66CA">
        <w:tc>
          <w:tcPr>
            <w:tcW w:w="1918" w:type="dxa"/>
            <w:noWrap/>
            <w:hideMark/>
          </w:tcPr>
          <w:p w14:paraId="344B2F78"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371808007</w:t>
            </w:r>
          </w:p>
        </w:tc>
        <w:tc>
          <w:tcPr>
            <w:tcW w:w="3747" w:type="dxa"/>
            <w:noWrap/>
            <w:hideMark/>
          </w:tcPr>
          <w:p w14:paraId="4368D241"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angina status post percutaneous transluminal coronary angioplasty (disorder)</w:t>
            </w:r>
          </w:p>
        </w:tc>
        <w:tc>
          <w:tcPr>
            <w:tcW w:w="4637" w:type="dxa"/>
            <w:gridSpan w:val="2"/>
            <w:noWrap/>
            <w:hideMark/>
          </w:tcPr>
          <w:p w14:paraId="2756E247"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angina after percutaneous transluminal coronary angioplasty</w:t>
            </w:r>
          </w:p>
        </w:tc>
      </w:tr>
      <w:tr w:rsidR="00645605" w:rsidRPr="00645605" w14:paraId="6398BD5D" w14:textId="77777777" w:rsidTr="009B66CA">
        <w:tc>
          <w:tcPr>
            <w:tcW w:w="1918" w:type="dxa"/>
            <w:noWrap/>
            <w:hideMark/>
          </w:tcPr>
          <w:p w14:paraId="1410C1C1"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49898008</w:t>
            </w:r>
          </w:p>
        </w:tc>
        <w:tc>
          <w:tcPr>
            <w:tcW w:w="3747" w:type="dxa"/>
            <w:noWrap/>
            <w:hideMark/>
          </w:tcPr>
          <w:p w14:paraId="61E5B518"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Secondary AND/OR recurrent hemorrhage as early complication of trauma (disorder)</w:t>
            </w:r>
          </w:p>
        </w:tc>
        <w:tc>
          <w:tcPr>
            <w:tcW w:w="4637" w:type="dxa"/>
            <w:gridSpan w:val="2"/>
            <w:noWrap/>
            <w:hideMark/>
          </w:tcPr>
          <w:p w14:paraId="44614B76"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Secondary AND/OR recurrent </w:t>
            </w:r>
            <w:proofErr w:type="spellStart"/>
            <w:r w:rsidRPr="00645605">
              <w:rPr>
                <w:rFonts w:ascii="Arial" w:hAnsi="Arial" w:cs="Arial"/>
                <w:sz w:val="18"/>
                <w:szCs w:val="20"/>
              </w:rPr>
              <w:t>haemorrhage</w:t>
            </w:r>
            <w:proofErr w:type="spellEnd"/>
            <w:r w:rsidRPr="00645605">
              <w:rPr>
                <w:rFonts w:ascii="Arial" w:hAnsi="Arial" w:cs="Arial"/>
                <w:sz w:val="18"/>
                <w:szCs w:val="20"/>
              </w:rPr>
              <w:t xml:space="preserve"> as early complication of trauma</w:t>
            </w:r>
          </w:p>
        </w:tc>
      </w:tr>
      <w:tr w:rsidR="00645605" w:rsidRPr="00645605" w14:paraId="1ED7F37E" w14:textId="77777777" w:rsidTr="009B66CA">
        <w:tc>
          <w:tcPr>
            <w:tcW w:w="1918" w:type="dxa"/>
            <w:noWrap/>
            <w:hideMark/>
          </w:tcPr>
          <w:p w14:paraId="75A58E45"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16264901000119109</w:t>
            </w:r>
          </w:p>
        </w:tc>
        <w:tc>
          <w:tcPr>
            <w:tcW w:w="3747" w:type="dxa"/>
            <w:noWrap/>
            <w:hideMark/>
          </w:tcPr>
          <w:p w14:paraId="6B4FE61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moderate major depressive disorder co-</w:t>
            </w:r>
            <w:proofErr w:type="spellStart"/>
            <w:r w:rsidRPr="00645605">
              <w:rPr>
                <w:rFonts w:ascii="Arial" w:hAnsi="Arial" w:cs="Arial"/>
                <w:sz w:val="18"/>
                <w:szCs w:val="20"/>
              </w:rPr>
              <w:t>occurrent</w:t>
            </w:r>
            <w:proofErr w:type="spellEnd"/>
            <w:r w:rsidRPr="00645605">
              <w:rPr>
                <w:rFonts w:ascii="Arial" w:hAnsi="Arial" w:cs="Arial"/>
                <w:sz w:val="18"/>
                <w:szCs w:val="20"/>
              </w:rPr>
              <w:t xml:space="preserve"> with anxiety (disorder)</w:t>
            </w:r>
          </w:p>
        </w:tc>
        <w:tc>
          <w:tcPr>
            <w:tcW w:w="4637" w:type="dxa"/>
            <w:gridSpan w:val="2"/>
            <w:noWrap/>
            <w:hideMark/>
          </w:tcPr>
          <w:p w14:paraId="733A4E3A"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moderate major depressive disorder co-</w:t>
            </w:r>
            <w:proofErr w:type="spellStart"/>
            <w:r w:rsidRPr="00645605">
              <w:rPr>
                <w:rFonts w:ascii="Arial" w:hAnsi="Arial" w:cs="Arial"/>
                <w:sz w:val="18"/>
                <w:szCs w:val="20"/>
              </w:rPr>
              <w:t>occurrent</w:t>
            </w:r>
            <w:proofErr w:type="spellEnd"/>
            <w:r w:rsidRPr="00645605">
              <w:rPr>
                <w:rFonts w:ascii="Arial" w:hAnsi="Arial" w:cs="Arial"/>
                <w:sz w:val="18"/>
                <w:szCs w:val="20"/>
              </w:rPr>
              <w:t xml:space="preserve"> with anxiety</w:t>
            </w:r>
          </w:p>
        </w:tc>
      </w:tr>
      <w:tr w:rsidR="00645605" w:rsidRPr="00645605" w14:paraId="02CD9FA3" w14:textId="77777777" w:rsidTr="009B66CA">
        <w:tc>
          <w:tcPr>
            <w:tcW w:w="1918" w:type="dxa"/>
            <w:noWrap/>
            <w:hideMark/>
          </w:tcPr>
          <w:p w14:paraId="5DA4FC51"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lastRenderedPageBreak/>
              <w:t>33078009</w:t>
            </w:r>
          </w:p>
        </w:tc>
        <w:tc>
          <w:tcPr>
            <w:tcW w:w="3747" w:type="dxa"/>
            <w:noWrap/>
            <w:hideMark/>
          </w:tcPr>
          <w:p w14:paraId="1D709D9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Severe recurrent major depression with psychotic features, mood-congruent (disorder)</w:t>
            </w:r>
          </w:p>
        </w:tc>
        <w:tc>
          <w:tcPr>
            <w:tcW w:w="4637" w:type="dxa"/>
            <w:gridSpan w:val="2"/>
            <w:noWrap/>
            <w:hideMark/>
          </w:tcPr>
          <w:p w14:paraId="0459C455"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Severe recurrent major depression with psychotic features, mood-congruent</w:t>
            </w:r>
          </w:p>
        </w:tc>
      </w:tr>
      <w:tr w:rsidR="00645605" w:rsidRPr="00645605" w14:paraId="4A15920A" w14:textId="77777777" w:rsidTr="009B66CA">
        <w:tc>
          <w:tcPr>
            <w:tcW w:w="1918" w:type="dxa"/>
            <w:noWrap/>
            <w:hideMark/>
          </w:tcPr>
          <w:p w14:paraId="2571F0E1"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15193003</w:t>
            </w:r>
          </w:p>
        </w:tc>
        <w:tc>
          <w:tcPr>
            <w:tcW w:w="3747" w:type="dxa"/>
            <w:noWrap/>
            <w:hideMark/>
          </w:tcPr>
          <w:p w14:paraId="1F32B837"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Severe recurrent major depression with psychotic features, mood-incongruent (disorder)</w:t>
            </w:r>
          </w:p>
        </w:tc>
        <w:tc>
          <w:tcPr>
            <w:tcW w:w="4637" w:type="dxa"/>
            <w:gridSpan w:val="2"/>
            <w:noWrap/>
            <w:hideMark/>
          </w:tcPr>
          <w:p w14:paraId="77D1E39A"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Severe recurrent major depression with psychotic features, mood-incongruent</w:t>
            </w:r>
          </w:p>
        </w:tc>
      </w:tr>
      <w:tr w:rsidR="00645605" w:rsidRPr="00645605" w14:paraId="33C0E8DF" w14:textId="77777777" w:rsidTr="009B66CA">
        <w:tc>
          <w:tcPr>
            <w:tcW w:w="1918" w:type="dxa"/>
            <w:noWrap/>
            <w:hideMark/>
          </w:tcPr>
          <w:p w14:paraId="389076A7"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1082561000119104</w:t>
            </w:r>
          </w:p>
        </w:tc>
        <w:tc>
          <w:tcPr>
            <w:tcW w:w="3747" w:type="dxa"/>
            <w:noWrap/>
            <w:hideMark/>
          </w:tcPr>
          <w:p w14:paraId="1924C986"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Recurrent acute </w:t>
            </w:r>
            <w:proofErr w:type="spellStart"/>
            <w:r w:rsidRPr="00645605">
              <w:rPr>
                <w:rFonts w:ascii="Arial" w:hAnsi="Arial" w:cs="Arial"/>
                <w:sz w:val="18"/>
                <w:szCs w:val="20"/>
              </w:rPr>
              <w:t>suppurative</w:t>
            </w:r>
            <w:proofErr w:type="spellEnd"/>
            <w:r w:rsidRPr="00645605">
              <w:rPr>
                <w:rFonts w:ascii="Arial" w:hAnsi="Arial" w:cs="Arial"/>
                <w:sz w:val="18"/>
                <w:szCs w:val="20"/>
              </w:rPr>
              <w:t xml:space="preserve"> otitis media with spontaneous rupture of ear drum (disorder)</w:t>
            </w:r>
          </w:p>
        </w:tc>
        <w:tc>
          <w:tcPr>
            <w:tcW w:w="4637" w:type="dxa"/>
            <w:gridSpan w:val="2"/>
            <w:noWrap/>
            <w:hideMark/>
          </w:tcPr>
          <w:p w14:paraId="3353DFE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Recurrent acute </w:t>
            </w:r>
            <w:proofErr w:type="spellStart"/>
            <w:r w:rsidRPr="00645605">
              <w:rPr>
                <w:rFonts w:ascii="Arial" w:hAnsi="Arial" w:cs="Arial"/>
                <w:sz w:val="18"/>
                <w:szCs w:val="20"/>
              </w:rPr>
              <w:t>suppurative</w:t>
            </w:r>
            <w:proofErr w:type="spellEnd"/>
            <w:r w:rsidRPr="00645605">
              <w:rPr>
                <w:rFonts w:ascii="Arial" w:hAnsi="Arial" w:cs="Arial"/>
                <w:sz w:val="18"/>
                <w:szCs w:val="20"/>
              </w:rPr>
              <w:t xml:space="preserve"> otitis media with spontaneous rupture of ear drum</w:t>
            </w:r>
          </w:p>
        </w:tc>
      </w:tr>
      <w:tr w:rsidR="00645605" w:rsidRPr="00645605" w14:paraId="39A799B9" w14:textId="77777777" w:rsidTr="009B66CA">
        <w:tc>
          <w:tcPr>
            <w:tcW w:w="1918" w:type="dxa"/>
            <w:noWrap/>
            <w:hideMark/>
          </w:tcPr>
          <w:p w14:paraId="0AB291F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741515006</w:t>
            </w:r>
          </w:p>
        </w:tc>
        <w:tc>
          <w:tcPr>
            <w:tcW w:w="3747" w:type="dxa"/>
            <w:noWrap/>
            <w:hideMark/>
          </w:tcPr>
          <w:p w14:paraId="7F95D01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Gangrene and obstruction co-</w:t>
            </w:r>
            <w:proofErr w:type="spellStart"/>
            <w:r w:rsidRPr="00645605">
              <w:rPr>
                <w:rFonts w:ascii="Arial" w:hAnsi="Arial" w:cs="Arial"/>
                <w:sz w:val="18"/>
                <w:szCs w:val="20"/>
              </w:rPr>
              <w:t>occurrent</w:t>
            </w:r>
            <w:proofErr w:type="spellEnd"/>
            <w:r w:rsidRPr="00645605">
              <w:rPr>
                <w:rFonts w:ascii="Arial" w:hAnsi="Arial" w:cs="Arial"/>
                <w:sz w:val="18"/>
                <w:szCs w:val="20"/>
              </w:rPr>
              <w:t xml:space="preserve"> and due to left recurrent femoral hernia (disorder)</w:t>
            </w:r>
          </w:p>
        </w:tc>
        <w:tc>
          <w:tcPr>
            <w:tcW w:w="4637" w:type="dxa"/>
            <w:gridSpan w:val="2"/>
            <w:noWrap/>
            <w:hideMark/>
          </w:tcPr>
          <w:p w14:paraId="315C369B"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Gangrene and obstruction co-</w:t>
            </w:r>
            <w:proofErr w:type="spellStart"/>
            <w:r w:rsidRPr="00645605">
              <w:rPr>
                <w:rFonts w:ascii="Arial" w:hAnsi="Arial" w:cs="Arial"/>
                <w:sz w:val="18"/>
                <w:szCs w:val="20"/>
              </w:rPr>
              <w:t>occurrent</w:t>
            </w:r>
            <w:proofErr w:type="spellEnd"/>
            <w:r w:rsidRPr="00645605">
              <w:rPr>
                <w:rFonts w:ascii="Arial" w:hAnsi="Arial" w:cs="Arial"/>
                <w:sz w:val="18"/>
                <w:szCs w:val="20"/>
              </w:rPr>
              <w:t xml:space="preserve"> and due to left recurrent femoral hernia</w:t>
            </w:r>
          </w:p>
        </w:tc>
      </w:tr>
      <w:tr w:rsidR="00645605" w:rsidRPr="00645605" w14:paraId="21DAA74D" w14:textId="77777777" w:rsidTr="009B66CA">
        <w:tc>
          <w:tcPr>
            <w:tcW w:w="1918" w:type="dxa"/>
            <w:noWrap/>
            <w:hideMark/>
          </w:tcPr>
          <w:p w14:paraId="6DC117A2"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741061001</w:t>
            </w:r>
          </w:p>
        </w:tc>
        <w:tc>
          <w:tcPr>
            <w:tcW w:w="3747" w:type="dxa"/>
            <w:noWrap/>
            <w:hideMark/>
          </w:tcPr>
          <w:p w14:paraId="23B4A25B"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Gangrene and obstruction co-</w:t>
            </w:r>
            <w:proofErr w:type="spellStart"/>
            <w:r w:rsidRPr="00645605">
              <w:rPr>
                <w:rFonts w:ascii="Arial" w:hAnsi="Arial" w:cs="Arial"/>
                <w:sz w:val="18"/>
                <w:szCs w:val="20"/>
              </w:rPr>
              <w:t>occurrent</w:t>
            </w:r>
            <w:proofErr w:type="spellEnd"/>
            <w:r w:rsidRPr="00645605">
              <w:rPr>
                <w:rFonts w:ascii="Arial" w:hAnsi="Arial" w:cs="Arial"/>
                <w:sz w:val="18"/>
                <w:szCs w:val="20"/>
              </w:rPr>
              <w:t xml:space="preserve"> and due to right recurrent femoral hernia (disorder)</w:t>
            </w:r>
          </w:p>
        </w:tc>
        <w:tc>
          <w:tcPr>
            <w:tcW w:w="4637" w:type="dxa"/>
            <w:gridSpan w:val="2"/>
            <w:noWrap/>
            <w:hideMark/>
          </w:tcPr>
          <w:p w14:paraId="63C54450"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Gangrene and obstruction co-</w:t>
            </w:r>
            <w:proofErr w:type="spellStart"/>
            <w:r w:rsidRPr="00645605">
              <w:rPr>
                <w:rFonts w:ascii="Arial" w:hAnsi="Arial" w:cs="Arial"/>
                <w:sz w:val="18"/>
                <w:szCs w:val="20"/>
              </w:rPr>
              <w:t>occurrent</w:t>
            </w:r>
            <w:proofErr w:type="spellEnd"/>
            <w:r w:rsidRPr="00645605">
              <w:rPr>
                <w:rFonts w:ascii="Arial" w:hAnsi="Arial" w:cs="Arial"/>
                <w:sz w:val="18"/>
                <w:szCs w:val="20"/>
              </w:rPr>
              <w:t xml:space="preserve"> and due to right recurrent femoral hernia</w:t>
            </w:r>
          </w:p>
        </w:tc>
      </w:tr>
      <w:tr w:rsidR="00645605" w:rsidRPr="00645605" w14:paraId="7A217F22" w14:textId="77777777" w:rsidTr="009B66CA">
        <w:tc>
          <w:tcPr>
            <w:tcW w:w="1918" w:type="dxa"/>
            <w:noWrap/>
            <w:hideMark/>
          </w:tcPr>
          <w:p w14:paraId="5C51009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767684006</w:t>
            </w:r>
          </w:p>
        </w:tc>
        <w:tc>
          <w:tcPr>
            <w:tcW w:w="3747" w:type="dxa"/>
            <w:noWrap/>
            <w:hideMark/>
          </w:tcPr>
          <w:p w14:paraId="2A8FEBCF"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Gangrene and obstruction co-</w:t>
            </w:r>
            <w:proofErr w:type="spellStart"/>
            <w:r w:rsidRPr="00645605">
              <w:rPr>
                <w:rFonts w:ascii="Arial" w:hAnsi="Arial" w:cs="Arial"/>
                <w:sz w:val="18"/>
                <w:szCs w:val="20"/>
              </w:rPr>
              <w:t>occurrent</w:t>
            </w:r>
            <w:proofErr w:type="spellEnd"/>
            <w:r w:rsidRPr="00645605">
              <w:rPr>
                <w:rFonts w:ascii="Arial" w:hAnsi="Arial" w:cs="Arial"/>
                <w:sz w:val="18"/>
                <w:szCs w:val="20"/>
              </w:rPr>
              <w:t xml:space="preserve"> and due to recurrent left inguinal hernia (disorder)</w:t>
            </w:r>
          </w:p>
        </w:tc>
        <w:tc>
          <w:tcPr>
            <w:tcW w:w="4637" w:type="dxa"/>
            <w:gridSpan w:val="2"/>
            <w:noWrap/>
            <w:hideMark/>
          </w:tcPr>
          <w:p w14:paraId="6E5626F5"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Gangrene and obstruction co-</w:t>
            </w:r>
            <w:proofErr w:type="spellStart"/>
            <w:r w:rsidRPr="00645605">
              <w:rPr>
                <w:rFonts w:ascii="Arial" w:hAnsi="Arial" w:cs="Arial"/>
                <w:sz w:val="18"/>
                <w:szCs w:val="20"/>
              </w:rPr>
              <w:t>occurrent</w:t>
            </w:r>
            <w:proofErr w:type="spellEnd"/>
            <w:r w:rsidRPr="00645605">
              <w:rPr>
                <w:rFonts w:ascii="Arial" w:hAnsi="Arial" w:cs="Arial"/>
                <w:sz w:val="18"/>
                <w:szCs w:val="20"/>
              </w:rPr>
              <w:t xml:space="preserve"> and due to recurrent left inguinal hernia</w:t>
            </w:r>
          </w:p>
        </w:tc>
      </w:tr>
      <w:tr w:rsidR="00645605" w:rsidRPr="00645605" w14:paraId="6768273F" w14:textId="77777777" w:rsidTr="009B66CA">
        <w:tc>
          <w:tcPr>
            <w:tcW w:w="1918" w:type="dxa"/>
            <w:noWrap/>
            <w:hideMark/>
          </w:tcPr>
          <w:p w14:paraId="72173E8C"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16265061000119105</w:t>
            </w:r>
          </w:p>
        </w:tc>
        <w:tc>
          <w:tcPr>
            <w:tcW w:w="3747" w:type="dxa"/>
            <w:noWrap/>
            <w:hideMark/>
          </w:tcPr>
          <w:p w14:paraId="00C7832A"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major depressive disorder co-</w:t>
            </w:r>
            <w:proofErr w:type="spellStart"/>
            <w:r w:rsidRPr="00645605">
              <w:rPr>
                <w:rFonts w:ascii="Arial" w:hAnsi="Arial" w:cs="Arial"/>
                <w:sz w:val="18"/>
                <w:szCs w:val="20"/>
              </w:rPr>
              <w:t>occurrent</w:t>
            </w:r>
            <w:proofErr w:type="spellEnd"/>
            <w:r w:rsidRPr="00645605">
              <w:rPr>
                <w:rFonts w:ascii="Arial" w:hAnsi="Arial" w:cs="Arial"/>
                <w:sz w:val="18"/>
                <w:szCs w:val="20"/>
              </w:rPr>
              <w:t xml:space="preserve"> with anxiety in full remission (disorder)</w:t>
            </w:r>
          </w:p>
        </w:tc>
        <w:tc>
          <w:tcPr>
            <w:tcW w:w="4637" w:type="dxa"/>
            <w:gridSpan w:val="2"/>
            <w:noWrap/>
            <w:hideMark/>
          </w:tcPr>
          <w:p w14:paraId="00FF90F1"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major depressive disorder co-</w:t>
            </w:r>
            <w:proofErr w:type="spellStart"/>
            <w:r w:rsidRPr="00645605">
              <w:rPr>
                <w:rFonts w:ascii="Arial" w:hAnsi="Arial" w:cs="Arial"/>
                <w:sz w:val="18"/>
                <w:szCs w:val="20"/>
              </w:rPr>
              <w:t>occurrent</w:t>
            </w:r>
            <w:proofErr w:type="spellEnd"/>
            <w:r w:rsidRPr="00645605">
              <w:rPr>
                <w:rFonts w:ascii="Arial" w:hAnsi="Arial" w:cs="Arial"/>
                <w:sz w:val="18"/>
                <w:szCs w:val="20"/>
              </w:rPr>
              <w:t xml:space="preserve"> with anxiety in full remission</w:t>
            </w:r>
          </w:p>
        </w:tc>
      </w:tr>
      <w:tr w:rsidR="00645605" w:rsidRPr="00645605" w14:paraId="171B39AE" w14:textId="77777777" w:rsidTr="009B66CA">
        <w:tc>
          <w:tcPr>
            <w:tcW w:w="1918" w:type="dxa"/>
            <w:noWrap/>
            <w:hideMark/>
          </w:tcPr>
          <w:p w14:paraId="21B67BFB"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767685007</w:t>
            </w:r>
          </w:p>
        </w:tc>
        <w:tc>
          <w:tcPr>
            <w:tcW w:w="3747" w:type="dxa"/>
            <w:noWrap/>
            <w:hideMark/>
          </w:tcPr>
          <w:p w14:paraId="70BF207A"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Gangrene and obstruction co-</w:t>
            </w:r>
            <w:proofErr w:type="spellStart"/>
            <w:r w:rsidRPr="00645605">
              <w:rPr>
                <w:rFonts w:ascii="Arial" w:hAnsi="Arial" w:cs="Arial"/>
                <w:sz w:val="18"/>
                <w:szCs w:val="20"/>
              </w:rPr>
              <w:t>occurrent</w:t>
            </w:r>
            <w:proofErr w:type="spellEnd"/>
            <w:r w:rsidRPr="00645605">
              <w:rPr>
                <w:rFonts w:ascii="Arial" w:hAnsi="Arial" w:cs="Arial"/>
                <w:sz w:val="18"/>
                <w:szCs w:val="20"/>
              </w:rPr>
              <w:t xml:space="preserve"> and due to recurrent right inguinal hernia (disorder)</w:t>
            </w:r>
          </w:p>
        </w:tc>
        <w:tc>
          <w:tcPr>
            <w:tcW w:w="4637" w:type="dxa"/>
            <w:gridSpan w:val="2"/>
            <w:noWrap/>
            <w:hideMark/>
          </w:tcPr>
          <w:p w14:paraId="6F4DCF6B"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Gangrene and obstruction co-</w:t>
            </w:r>
            <w:proofErr w:type="spellStart"/>
            <w:r w:rsidRPr="00645605">
              <w:rPr>
                <w:rFonts w:ascii="Arial" w:hAnsi="Arial" w:cs="Arial"/>
                <w:sz w:val="18"/>
                <w:szCs w:val="20"/>
              </w:rPr>
              <w:t>occurrent</w:t>
            </w:r>
            <w:proofErr w:type="spellEnd"/>
            <w:r w:rsidRPr="00645605">
              <w:rPr>
                <w:rFonts w:ascii="Arial" w:hAnsi="Arial" w:cs="Arial"/>
                <w:sz w:val="18"/>
                <w:szCs w:val="20"/>
              </w:rPr>
              <w:t xml:space="preserve"> and due to recurrent right inguinal hernia</w:t>
            </w:r>
          </w:p>
        </w:tc>
      </w:tr>
      <w:tr w:rsidR="00645605" w:rsidRPr="00645605" w14:paraId="75CD63AD" w14:textId="77777777" w:rsidTr="009B66CA">
        <w:tc>
          <w:tcPr>
            <w:tcW w:w="1918" w:type="dxa"/>
            <w:noWrap/>
            <w:hideMark/>
          </w:tcPr>
          <w:p w14:paraId="0A807ACB"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714821006</w:t>
            </w:r>
          </w:p>
        </w:tc>
        <w:tc>
          <w:tcPr>
            <w:tcW w:w="3747" w:type="dxa"/>
            <w:noWrap/>
            <w:hideMark/>
          </w:tcPr>
          <w:p w14:paraId="7DF36228"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hematuria co-</w:t>
            </w:r>
            <w:proofErr w:type="spellStart"/>
            <w:r w:rsidRPr="00645605">
              <w:rPr>
                <w:rFonts w:ascii="Arial" w:hAnsi="Arial" w:cs="Arial"/>
                <w:sz w:val="18"/>
                <w:szCs w:val="20"/>
              </w:rPr>
              <w:t>occurrent</w:t>
            </w:r>
            <w:proofErr w:type="spellEnd"/>
            <w:r w:rsidRPr="00645605">
              <w:rPr>
                <w:rFonts w:ascii="Arial" w:hAnsi="Arial" w:cs="Arial"/>
                <w:sz w:val="18"/>
                <w:szCs w:val="20"/>
              </w:rPr>
              <w:t xml:space="preserve"> and due to diffuse membranous glomerulonephritis (disorder)</w:t>
            </w:r>
          </w:p>
        </w:tc>
        <w:tc>
          <w:tcPr>
            <w:tcW w:w="4637" w:type="dxa"/>
            <w:gridSpan w:val="2"/>
            <w:noWrap/>
            <w:hideMark/>
          </w:tcPr>
          <w:p w14:paraId="7D09A35F"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hematuria co-</w:t>
            </w:r>
            <w:proofErr w:type="spellStart"/>
            <w:r w:rsidRPr="00645605">
              <w:rPr>
                <w:rFonts w:ascii="Arial" w:hAnsi="Arial" w:cs="Arial"/>
                <w:sz w:val="18"/>
                <w:szCs w:val="20"/>
              </w:rPr>
              <w:t>occurrent</w:t>
            </w:r>
            <w:proofErr w:type="spellEnd"/>
            <w:r w:rsidRPr="00645605">
              <w:rPr>
                <w:rFonts w:ascii="Arial" w:hAnsi="Arial" w:cs="Arial"/>
                <w:sz w:val="18"/>
                <w:szCs w:val="20"/>
              </w:rPr>
              <w:t xml:space="preserve"> and due to diffuse membranous glomerulonephritis</w:t>
            </w:r>
          </w:p>
        </w:tc>
      </w:tr>
      <w:tr w:rsidR="00645605" w:rsidRPr="00645605" w14:paraId="581D193A" w14:textId="77777777" w:rsidTr="009B66CA">
        <w:tc>
          <w:tcPr>
            <w:tcW w:w="1918" w:type="dxa"/>
            <w:noWrap/>
            <w:hideMark/>
          </w:tcPr>
          <w:p w14:paraId="6375E0E7"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714815007</w:t>
            </w:r>
          </w:p>
        </w:tc>
        <w:tc>
          <w:tcPr>
            <w:tcW w:w="3747" w:type="dxa"/>
            <w:noWrap/>
            <w:hideMark/>
          </w:tcPr>
          <w:p w14:paraId="3C41DDE7"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hematuria co-</w:t>
            </w:r>
            <w:proofErr w:type="spellStart"/>
            <w:r w:rsidRPr="00645605">
              <w:rPr>
                <w:rFonts w:ascii="Arial" w:hAnsi="Arial" w:cs="Arial"/>
                <w:sz w:val="18"/>
                <w:szCs w:val="20"/>
              </w:rPr>
              <w:t>occurrent</w:t>
            </w:r>
            <w:proofErr w:type="spellEnd"/>
            <w:r w:rsidRPr="00645605">
              <w:rPr>
                <w:rFonts w:ascii="Arial" w:hAnsi="Arial" w:cs="Arial"/>
                <w:sz w:val="18"/>
                <w:szCs w:val="20"/>
              </w:rPr>
              <w:t xml:space="preserve"> and due to diffuse crescentic glomerulonephritis (disorder)</w:t>
            </w:r>
          </w:p>
        </w:tc>
        <w:tc>
          <w:tcPr>
            <w:tcW w:w="4637" w:type="dxa"/>
            <w:gridSpan w:val="2"/>
            <w:noWrap/>
            <w:hideMark/>
          </w:tcPr>
          <w:p w14:paraId="45EAB48B"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hematuria co-</w:t>
            </w:r>
            <w:proofErr w:type="spellStart"/>
            <w:r w:rsidRPr="00645605">
              <w:rPr>
                <w:rFonts w:ascii="Arial" w:hAnsi="Arial" w:cs="Arial"/>
                <w:sz w:val="18"/>
                <w:szCs w:val="20"/>
              </w:rPr>
              <w:t>occurrent</w:t>
            </w:r>
            <w:proofErr w:type="spellEnd"/>
            <w:r w:rsidRPr="00645605">
              <w:rPr>
                <w:rFonts w:ascii="Arial" w:hAnsi="Arial" w:cs="Arial"/>
                <w:sz w:val="18"/>
                <w:szCs w:val="20"/>
              </w:rPr>
              <w:t xml:space="preserve"> and due to diffuse crescentic glomerulonephritis</w:t>
            </w:r>
          </w:p>
        </w:tc>
      </w:tr>
      <w:tr w:rsidR="00645605" w:rsidRPr="00645605" w14:paraId="2A0126CE" w14:textId="77777777" w:rsidTr="009B66CA">
        <w:tc>
          <w:tcPr>
            <w:tcW w:w="1918" w:type="dxa"/>
            <w:noWrap/>
            <w:hideMark/>
          </w:tcPr>
          <w:p w14:paraId="6F5DB30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714827005</w:t>
            </w:r>
          </w:p>
        </w:tc>
        <w:tc>
          <w:tcPr>
            <w:tcW w:w="3747" w:type="dxa"/>
            <w:noWrap/>
            <w:hideMark/>
          </w:tcPr>
          <w:p w14:paraId="78A97E56"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hematuria co-</w:t>
            </w:r>
            <w:proofErr w:type="spellStart"/>
            <w:r w:rsidRPr="00645605">
              <w:rPr>
                <w:rFonts w:ascii="Arial" w:hAnsi="Arial" w:cs="Arial"/>
                <w:sz w:val="18"/>
                <w:szCs w:val="20"/>
              </w:rPr>
              <w:t>occurrent</w:t>
            </w:r>
            <w:proofErr w:type="spellEnd"/>
            <w:r w:rsidRPr="00645605">
              <w:rPr>
                <w:rFonts w:ascii="Arial" w:hAnsi="Arial" w:cs="Arial"/>
                <w:sz w:val="18"/>
                <w:szCs w:val="20"/>
              </w:rPr>
              <w:t xml:space="preserve"> and due to focal and segmental glomerular lesions (disorder)</w:t>
            </w:r>
          </w:p>
        </w:tc>
        <w:tc>
          <w:tcPr>
            <w:tcW w:w="4637" w:type="dxa"/>
            <w:gridSpan w:val="2"/>
            <w:noWrap/>
            <w:hideMark/>
          </w:tcPr>
          <w:p w14:paraId="19609A0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hematuria co-</w:t>
            </w:r>
            <w:proofErr w:type="spellStart"/>
            <w:r w:rsidRPr="00645605">
              <w:rPr>
                <w:rFonts w:ascii="Arial" w:hAnsi="Arial" w:cs="Arial"/>
                <w:sz w:val="18"/>
                <w:szCs w:val="20"/>
              </w:rPr>
              <w:t>occurrent</w:t>
            </w:r>
            <w:proofErr w:type="spellEnd"/>
            <w:r w:rsidRPr="00645605">
              <w:rPr>
                <w:rFonts w:ascii="Arial" w:hAnsi="Arial" w:cs="Arial"/>
                <w:sz w:val="18"/>
                <w:szCs w:val="20"/>
              </w:rPr>
              <w:t xml:space="preserve"> and due to focal and segmental glomerular lesions</w:t>
            </w:r>
          </w:p>
        </w:tc>
      </w:tr>
      <w:tr w:rsidR="00645605" w:rsidRPr="00645605" w14:paraId="3A1B8C30" w14:textId="77777777" w:rsidTr="009B66CA">
        <w:tc>
          <w:tcPr>
            <w:tcW w:w="1918" w:type="dxa"/>
            <w:noWrap/>
            <w:hideMark/>
          </w:tcPr>
          <w:p w14:paraId="093A6BC8"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16265301000119106</w:t>
            </w:r>
          </w:p>
        </w:tc>
        <w:tc>
          <w:tcPr>
            <w:tcW w:w="3747" w:type="dxa"/>
            <w:noWrap/>
            <w:hideMark/>
          </w:tcPr>
          <w:p w14:paraId="21457AF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major depressive disorder in partial remission co-</w:t>
            </w:r>
            <w:proofErr w:type="spellStart"/>
            <w:r w:rsidRPr="00645605">
              <w:rPr>
                <w:rFonts w:ascii="Arial" w:hAnsi="Arial" w:cs="Arial"/>
                <w:sz w:val="18"/>
                <w:szCs w:val="20"/>
              </w:rPr>
              <w:t>occurrent</w:t>
            </w:r>
            <w:proofErr w:type="spellEnd"/>
            <w:r w:rsidRPr="00645605">
              <w:rPr>
                <w:rFonts w:ascii="Arial" w:hAnsi="Arial" w:cs="Arial"/>
                <w:sz w:val="18"/>
                <w:szCs w:val="20"/>
              </w:rPr>
              <w:t xml:space="preserve"> with anxiety (disorder)</w:t>
            </w:r>
          </w:p>
        </w:tc>
        <w:tc>
          <w:tcPr>
            <w:tcW w:w="4637" w:type="dxa"/>
            <w:gridSpan w:val="2"/>
            <w:noWrap/>
            <w:hideMark/>
          </w:tcPr>
          <w:p w14:paraId="018A84F6"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major depressive disorder in partial remission co-</w:t>
            </w:r>
            <w:proofErr w:type="spellStart"/>
            <w:r w:rsidRPr="00645605">
              <w:rPr>
                <w:rFonts w:ascii="Arial" w:hAnsi="Arial" w:cs="Arial"/>
                <w:sz w:val="18"/>
                <w:szCs w:val="20"/>
              </w:rPr>
              <w:t>occurrent</w:t>
            </w:r>
            <w:proofErr w:type="spellEnd"/>
            <w:r w:rsidRPr="00645605">
              <w:rPr>
                <w:rFonts w:ascii="Arial" w:hAnsi="Arial" w:cs="Arial"/>
                <w:sz w:val="18"/>
                <w:szCs w:val="20"/>
              </w:rPr>
              <w:t xml:space="preserve"> with anxiety</w:t>
            </w:r>
          </w:p>
        </w:tc>
      </w:tr>
      <w:tr w:rsidR="00645605" w:rsidRPr="00645605" w14:paraId="5BE66679" w14:textId="77777777" w:rsidTr="009B66CA">
        <w:tc>
          <w:tcPr>
            <w:tcW w:w="1918" w:type="dxa"/>
            <w:noWrap/>
            <w:hideMark/>
          </w:tcPr>
          <w:p w14:paraId="4DDDD778"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714083007</w:t>
            </w:r>
          </w:p>
        </w:tc>
        <w:tc>
          <w:tcPr>
            <w:tcW w:w="3747" w:type="dxa"/>
            <w:noWrap/>
            <w:hideMark/>
          </w:tcPr>
          <w:p w14:paraId="529FE737"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salmonella sepsis co-</w:t>
            </w:r>
            <w:proofErr w:type="spellStart"/>
            <w:r w:rsidRPr="00645605">
              <w:rPr>
                <w:rFonts w:ascii="Arial" w:hAnsi="Arial" w:cs="Arial"/>
                <w:sz w:val="18"/>
                <w:szCs w:val="20"/>
              </w:rPr>
              <w:t>occurrent</w:t>
            </w:r>
            <w:proofErr w:type="spellEnd"/>
            <w:r w:rsidRPr="00645605">
              <w:rPr>
                <w:rFonts w:ascii="Arial" w:hAnsi="Arial" w:cs="Arial"/>
                <w:sz w:val="18"/>
                <w:szCs w:val="20"/>
              </w:rPr>
              <w:t xml:space="preserve"> with human immunodeficiency virus infection (disorder)</w:t>
            </w:r>
          </w:p>
        </w:tc>
        <w:tc>
          <w:tcPr>
            <w:tcW w:w="4637" w:type="dxa"/>
            <w:gridSpan w:val="2"/>
            <w:noWrap/>
            <w:hideMark/>
          </w:tcPr>
          <w:p w14:paraId="5B7613E7"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salmonella sepsis co-</w:t>
            </w:r>
            <w:proofErr w:type="spellStart"/>
            <w:r w:rsidRPr="00645605">
              <w:rPr>
                <w:rFonts w:ascii="Arial" w:hAnsi="Arial" w:cs="Arial"/>
                <w:sz w:val="18"/>
                <w:szCs w:val="20"/>
              </w:rPr>
              <w:t>occurrent</w:t>
            </w:r>
            <w:proofErr w:type="spellEnd"/>
            <w:r w:rsidRPr="00645605">
              <w:rPr>
                <w:rFonts w:ascii="Arial" w:hAnsi="Arial" w:cs="Arial"/>
                <w:sz w:val="18"/>
                <w:szCs w:val="20"/>
              </w:rPr>
              <w:t xml:space="preserve"> with human immunodeficiency virus infection</w:t>
            </w:r>
          </w:p>
        </w:tc>
      </w:tr>
      <w:tr w:rsidR="00645605" w:rsidRPr="00645605" w14:paraId="6B7E6029" w14:textId="77777777" w:rsidTr="009B66CA">
        <w:tc>
          <w:tcPr>
            <w:tcW w:w="1918" w:type="dxa"/>
            <w:noWrap/>
            <w:hideMark/>
          </w:tcPr>
          <w:p w14:paraId="30F61CD4"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713526000</w:t>
            </w:r>
          </w:p>
        </w:tc>
        <w:tc>
          <w:tcPr>
            <w:tcW w:w="3747" w:type="dxa"/>
            <w:noWrap/>
            <w:hideMark/>
          </w:tcPr>
          <w:p w14:paraId="6CBCC7EE"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bacterial pneumonia co-</w:t>
            </w:r>
            <w:proofErr w:type="spellStart"/>
            <w:r w:rsidRPr="00645605">
              <w:rPr>
                <w:rFonts w:ascii="Arial" w:hAnsi="Arial" w:cs="Arial"/>
                <w:sz w:val="18"/>
                <w:szCs w:val="20"/>
              </w:rPr>
              <w:t>occurrent</w:t>
            </w:r>
            <w:proofErr w:type="spellEnd"/>
            <w:r w:rsidRPr="00645605">
              <w:rPr>
                <w:rFonts w:ascii="Arial" w:hAnsi="Arial" w:cs="Arial"/>
                <w:sz w:val="18"/>
                <w:szCs w:val="20"/>
              </w:rPr>
              <w:t xml:space="preserve"> with human immunodeficiency virus infection (disorder)</w:t>
            </w:r>
          </w:p>
        </w:tc>
        <w:tc>
          <w:tcPr>
            <w:tcW w:w="4637" w:type="dxa"/>
            <w:gridSpan w:val="2"/>
            <w:noWrap/>
            <w:hideMark/>
          </w:tcPr>
          <w:p w14:paraId="214EEA47"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bacterial pneumonia co-</w:t>
            </w:r>
            <w:proofErr w:type="spellStart"/>
            <w:r w:rsidRPr="00645605">
              <w:rPr>
                <w:rFonts w:ascii="Arial" w:hAnsi="Arial" w:cs="Arial"/>
                <w:sz w:val="18"/>
                <w:szCs w:val="20"/>
              </w:rPr>
              <w:t>occurrent</w:t>
            </w:r>
            <w:proofErr w:type="spellEnd"/>
            <w:r w:rsidRPr="00645605">
              <w:rPr>
                <w:rFonts w:ascii="Arial" w:hAnsi="Arial" w:cs="Arial"/>
                <w:sz w:val="18"/>
                <w:szCs w:val="20"/>
              </w:rPr>
              <w:t xml:space="preserve"> with human immunodeficiency virus infection</w:t>
            </w:r>
          </w:p>
        </w:tc>
      </w:tr>
      <w:tr w:rsidR="00645605" w:rsidRPr="00645605" w14:paraId="39E02CC2" w14:textId="77777777" w:rsidTr="009B66CA">
        <w:tc>
          <w:tcPr>
            <w:tcW w:w="1918" w:type="dxa"/>
            <w:noWrap/>
            <w:hideMark/>
          </w:tcPr>
          <w:p w14:paraId="6A3BF1D7"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429245005</w:t>
            </w:r>
          </w:p>
        </w:tc>
        <w:tc>
          <w:tcPr>
            <w:tcW w:w="3747" w:type="dxa"/>
            <w:noWrap/>
            <w:hideMark/>
          </w:tcPr>
          <w:p w14:paraId="18B9A325"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coronary arteriosclerosis after percutaneous transluminal coronary angioplasty (disorder)</w:t>
            </w:r>
          </w:p>
        </w:tc>
        <w:tc>
          <w:tcPr>
            <w:tcW w:w="4637" w:type="dxa"/>
            <w:gridSpan w:val="2"/>
            <w:noWrap/>
            <w:hideMark/>
          </w:tcPr>
          <w:p w14:paraId="24B47458"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coronary arteriosclerosis after percutaneous transluminal coronary angioplasty</w:t>
            </w:r>
          </w:p>
        </w:tc>
      </w:tr>
      <w:tr w:rsidR="00645605" w:rsidRPr="00645605" w14:paraId="3F5C36AE" w14:textId="77777777" w:rsidTr="009B66CA">
        <w:tc>
          <w:tcPr>
            <w:tcW w:w="1918" w:type="dxa"/>
            <w:noWrap/>
            <w:hideMark/>
          </w:tcPr>
          <w:p w14:paraId="6821F1AE"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714819001</w:t>
            </w:r>
          </w:p>
        </w:tc>
        <w:tc>
          <w:tcPr>
            <w:tcW w:w="3747" w:type="dxa"/>
            <w:noWrap/>
            <w:hideMark/>
          </w:tcPr>
          <w:p w14:paraId="79418CEE"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hematuria co-</w:t>
            </w:r>
            <w:proofErr w:type="spellStart"/>
            <w:r w:rsidRPr="00645605">
              <w:rPr>
                <w:rFonts w:ascii="Arial" w:hAnsi="Arial" w:cs="Arial"/>
                <w:sz w:val="18"/>
                <w:szCs w:val="20"/>
              </w:rPr>
              <w:t>occurrent</w:t>
            </w:r>
            <w:proofErr w:type="spellEnd"/>
            <w:r w:rsidRPr="00645605">
              <w:rPr>
                <w:rFonts w:ascii="Arial" w:hAnsi="Arial" w:cs="Arial"/>
                <w:sz w:val="18"/>
                <w:szCs w:val="20"/>
              </w:rPr>
              <w:t xml:space="preserve"> and due to diffuse </w:t>
            </w:r>
            <w:proofErr w:type="spellStart"/>
            <w:r w:rsidRPr="00645605">
              <w:rPr>
                <w:rFonts w:ascii="Arial" w:hAnsi="Arial" w:cs="Arial"/>
                <w:sz w:val="18"/>
                <w:szCs w:val="20"/>
              </w:rPr>
              <w:t>mesangiocapillary</w:t>
            </w:r>
            <w:proofErr w:type="spellEnd"/>
            <w:r w:rsidRPr="00645605">
              <w:rPr>
                <w:rFonts w:ascii="Arial" w:hAnsi="Arial" w:cs="Arial"/>
                <w:sz w:val="18"/>
                <w:szCs w:val="20"/>
              </w:rPr>
              <w:t xml:space="preserve"> glomerulonephritis (disorder)</w:t>
            </w:r>
          </w:p>
        </w:tc>
        <w:tc>
          <w:tcPr>
            <w:tcW w:w="4637" w:type="dxa"/>
            <w:gridSpan w:val="2"/>
            <w:noWrap/>
            <w:hideMark/>
          </w:tcPr>
          <w:p w14:paraId="62C875CD"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hematuria co-</w:t>
            </w:r>
            <w:proofErr w:type="spellStart"/>
            <w:r w:rsidRPr="00645605">
              <w:rPr>
                <w:rFonts w:ascii="Arial" w:hAnsi="Arial" w:cs="Arial"/>
                <w:sz w:val="18"/>
                <w:szCs w:val="20"/>
              </w:rPr>
              <w:t>occurrent</w:t>
            </w:r>
            <w:proofErr w:type="spellEnd"/>
            <w:r w:rsidRPr="00645605">
              <w:rPr>
                <w:rFonts w:ascii="Arial" w:hAnsi="Arial" w:cs="Arial"/>
                <w:sz w:val="18"/>
                <w:szCs w:val="20"/>
              </w:rPr>
              <w:t xml:space="preserve"> and due to diffuse </w:t>
            </w:r>
            <w:proofErr w:type="spellStart"/>
            <w:r w:rsidRPr="00645605">
              <w:rPr>
                <w:rFonts w:ascii="Arial" w:hAnsi="Arial" w:cs="Arial"/>
                <w:sz w:val="18"/>
                <w:szCs w:val="20"/>
              </w:rPr>
              <w:t>mesangiocapillary</w:t>
            </w:r>
            <w:proofErr w:type="spellEnd"/>
            <w:r w:rsidRPr="00645605">
              <w:rPr>
                <w:rFonts w:ascii="Arial" w:hAnsi="Arial" w:cs="Arial"/>
                <w:sz w:val="18"/>
                <w:szCs w:val="20"/>
              </w:rPr>
              <w:t xml:space="preserve"> glomerulonephritis</w:t>
            </w:r>
          </w:p>
        </w:tc>
      </w:tr>
      <w:tr w:rsidR="00645605" w:rsidRPr="00645605" w14:paraId="30D2592D" w14:textId="77777777" w:rsidTr="009B66CA">
        <w:tc>
          <w:tcPr>
            <w:tcW w:w="1918" w:type="dxa"/>
            <w:noWrap/>
            <w:hideMark/>
          </w:tcPr>
          <w:p w14:paraId="4FAA78B1"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714825002</w:t>
            </w:r>
          </w:p>
        </w:tc>
        <w:tc>
          <w:tcPr>
            <w:tcW w:w="3747" w:type="dxa"/>
            <w:noWrap/>
            <w:hideMark/>
          </w:tcPr>
          <w:p w14:paraId="59E50314"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hematuria co-</w:t>
            </w:r>
            <w:proofErr w:type="spellStart"/>
            <w:r w:rsidRPr="00645605">
              <w:rPr>
                <w:rFonts w:ascii="Arial" w:hAnsi="Arial" w:cs="Arial"/>
                <w:sz w:val="18"/>
                <w:szCs w:val="20"/>
              </w:rPr>
              <w:t>occurrent</w:t>
            </w:r>
            <w:proofErr w:type="spellEnd"/>
            <w:r w:rsidRPr="00645605">
              <w:rPr>
                <w:rFonts w:ascii="Arial" w:hAnsi="Arial" w:cs="Arial"/>
                <w:sz w:val="18"/>
                <w:szCs w:val="20"/>
              </w:rPr>
              <w:t xml:space="preserve"> and due to diffuse mesangial proliferative glomerulonephritis (disorder)</w:t>
            </w:r>
          </w:p>
        </w:tc>
        <w:tc>
          <w:tcPr>
            <w:tcW w:w="4637" w:type="dxa"/>
            <w:gridSpan w:val="2"/>
            <w:noWrap/>
            <w:hideMark/>
          </w:tcPr>
          <w:p w14:paraId="41B3FBDE"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hematuria co-</w:t>
            </w:r>
            <w:proofErr w:type="spellStart"/>
            <w:r w:rsidRPr="00645605">
              <w:rPr>
                <w:rFonts w:ascii="Arial" w:hAnsi="Arial" w:cs="Arial"/>
                <w:sz w:val="18"/>
                <w:szCs w:val="20"/>
              </w:rPr>
              <w:t>occurrent</w:t>
            </w:r>
            <w:proofErr w:type="spellEnd"/>
            <w:r w:rsidRPr="00645605">
              <w:rPr>
                <w:rFonts w:ascii="Arial" w:hAnsi="Arial" w:cs="Arial"/>
                <w:sz w:val="18"/>
                <w:szCs w:val="20"/>
              </w:rPr>
              <w:t xml:space="preserve"> and due to diffuse mesangial proliferative glomerulonephritis</w:t>
            </w:r>
          </w:p>
        </w:tc>
      </w:tr>
      <w:tr w:rsidR="00645605" w:rsidRPr="00645605" w14:paraId="49561A50" w14:textId="77777777" w:rsidTr="009B66CA">
        <w:tc>
          <w:tcPr>
            <w:tcW w:w="1918" w:type="dxa"/>
            <w:noWrap/>
            <w:hideMark/>
          </w:tcPr>
          <w:p w14:paraId="10B3F1E9"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714817004</w:t>
            </w:r>
          </w:p>
        </w:tc>
        <w:tc>
          <w:tcPr>
            <w:tcW w:w="3747" w:type="dxa"/>
            <w:noWrap/>
            <w:hideMark/>
          </w:tcPr>
          <w:p w14:paraId="625433F6"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hematuria co-</w:t>
            </w:r>
            <w:proofErr w:type="spellStart"/>
            <w:r w:rsidRPr="00645605">
              <w:rPr>
                <w:rFonts w:ascii="Arial" w:hAnsi="Arial" w:cs="Arial"/>
                <w:sz w:val="18"/>
                <w:szCs w:val="20"/>
              </w:rPr>
              <w:t>occurrent</w:t>
            </w:r>
            <w:proofErr w:type="spellEnd"/>
            <w:r w:rsidRPr="00645605">
              <w:rPr>
                <w:rFonts w:ascii="Arial" w:hAnsi="Arial" w:cs="Arial"/>
                <w:sz w:val="18"/>
                <w:szCs w:val="20"/>
              </w:rPr>
              <w:t xml:space="preserve"> and due to diffuse </w:t>
            </w:r>
            <w:proofErr w:type="spellStart"/>
            <w:r w:rsidRPr="00645605">
              <w:rPr>
                <w:rFonts w:ascii="Arial" w:hAnsi="Arial" w:cs="Arial"/>
                <w:sz w:val="18"/>
                <w:szCs w:val="20"/>
              </w:rPr>
              <w:t>endocapillary</w:t>
            </w:r>
            <w:proofErr w:type="spellEnd"/>
            <w:r w:rsidRPr="00645605">
              <w:rPr>
                <w:rFonts w:ascii="Arial" w:hAnsi="Arial" w:cs="Arial"/>
                <w:sz w:val="18"/>
                <w:szCs w:val="20"/>
              </w:rPr>
              <w:t xml:space="preserve"> proliferative glomerulonephritis (disorder)</w:t>
            </w:r>
          </w:p>
        </w:tc>
        <w:tc>
          <w:tcPr>
            <w:tcW w:w="4637" w:type="dxa"/>
            <w:gridSpan w:val="2"/>
            <w:noWrap/>
            <w:hideMark/>
          </w:tcPr>
          <w:p w14:paraId="535A46AC"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Recurrent hematuria co-</w:t>
            </w:r>
            <w:proofErr w:type="spellStart"/>
            <w:r w:rsidRPr="00645605">
              <w:rPr>
                <w:rFonts w:ascii="Arial" w:hAnsi="Arial" w:cs="Arial"/>
                <w:sz w:val="18"/>
                <w:szCs w:val="20"/>
              </w:rPr>
              <w:t>occurrent</w:t>
            </w:r>
            <w:proofErr w:type="spellEnd"/>
            <w:r w:rsidRPr="00645605">
              <w:rPr>
                <w:rFonts w:ascii="Arial" w:hAnsi="Arial" w:cs="Arial"/>
                <w:sz w:val="18"/>
                <w:szCs w:val="20"/>
              </w:rPr>
              <w:t xml:space="preserve"> and due to diffuse </w:t>
            </w:r>
            <w:proofErr w:type="spellStart"/>
            <w:r w:rsidRPr="00645605">
              <w:rPr>
                <w:rFonts w:ascii="Arial" w:hAnsi="Arial" w:cs="Arial"/>
                <w:sz w:val="18"/>
                <w:szCs w:val="20"/>
              </w:rPr>
              <w:t>endocapillary</w:t>
            </w:r>
            <w:proofErr w:type="spellEnd"/>
            <w:r w:rsidRPr="00645605">
              <w:rPr>
                <w:rFonts w:ascii="Arial" w:hAnsi="Arial" w:cs="Arial"/>
                <w:sz w:val="18"/>
                <w:szCs w:val="20"/>
              </w:rPr>
              <w:t xml:space="preserve"> proliferative glomerulonephritis</w:t>
            </w:r>
          </w:p>
        </w:tc>
      </w:tr>
      <w:tr w:rsidR="00645605" w:rsidRPr="00645605" w14:paraId="7FC0007F" w14:textId="77777777" w:rsidTr="009B66CA">
        <w:tc>
          <w:tcPr>
            <w:tcW w:w="1918" w:type="dxa"/>
            <w:noWrap/>
            <w:hideMark/>
          </w:tcPr>
          <w:p w14:paraId="073C4323"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1088181000119100</w:t>
            </w:r>
          </w:p>
        </w:tc>
        <w:tc>
          <w:tcPr>
            <w:tcW w:w="3747" w:type="dxa"/>
            <w:noWrap/>
            <w:hideMark/>
          </w:tcPr>
          <w:p w14:paraId="2DE8418D"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Spontaneous rupture of tympanic membrane of left ear co-</w:t>
            </w:r>
            <w:proofErr w:type="spellStart"/>
            <w:r w:rsidRPr="00645605">
              <w:rPr>
                <w:rFonts w:ascii="Arial" w:hAnsi="Arial" w:cs="Arial"/>
                <w:sz w:val="18"/>
                <w:szCs w:val="20"/>
              </w:rPr>
              <w:t>occurrent</w:t>
            </w:r>
            <w:proofErr w:type="spellEnd"/>
            <w:r w:rsidRPr="00645605">
              <w:rPr>
                <w:rFonts w:ascii="Arial" w:hAnsi="Arial" w:cs="Arial"/>
                <w:sz w:val="18"/>
                <w:szCs w:val="20"/>
              </w:rPr>
              <w:t xml:space="preserve"> and due to recurrent acute </w:t>
            </w:r>
            <w:proofErr w:type="spellStart"/>
            <w:r w:rsidRPr="00645605">
              <w:rPr>
                <w:rFonts w:ascii="Arial" w:hAnsi="Arial" w:cs="Arial"/>
                <w:sz w:val="18"/>
                <w:szCs w:val="20"/>
              </w:rPr>
              <w:t>suppurative</w:t>
            </w:r>
            <w:proofErr w:type="spellEnd"/>
            <w:r w:rsidRPr="00645605">
              <w:rPr>
                <w:rFonts w:ascii="Arial" w:hAnsi="Arial" w:cs="Arial"/>
                <w:sz w:val="18"/>
                <w:szCs w:val="20"/>
              </w:rPr>
              <w:t xml:space="preserve"> otitis media (disorder)</w:t>
            </w:r>
          </w:p>
        </w:tc>
        <w:tc>
          <w:tcPr>
            <w:tcW w:w="4637" w:type="dxa"/>
            <w:gridSpan w:val="2"/>
            <w:noWrap/>
            <w:hideMark/>
          </w:tcPr>
          <w:p w14:paraId="42277BAA"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Recurrent acute </w:t>
            </w:r>
            <w:proofErr w:type="spellStart"/>
            <w:r w:rsidRPr="00645605">
              <w:rPr>
                <w:rFonts w:ascii="Arial" w:hAnsi="Arial" w:cs="Arial"/>
                <w:sz w:val="18"/>
                <w:szCs w:val="20"/>
              </w:rPr>
              <w:t>suppurative</w:t>
            </w:r>
            <w:proofErr w:type="spellEnd"/>
            <w:r w:rsidRPr="00645605">
              <w:rPr>
                <w:rFonts w:ascii="Arial" w:hAnsi="Arial" w:cs="Arial"/>
                <w:sz w:val="18"/>
                <w:szCs w:val="20"/>
              </w:rPr>
              <w:t xml:space="preserve"> otitis media of left ear with spontaneous rupture of tympanic membrane</w:t>
            </w:r>
          </w:p>
        </w:tc>
      </w:tr>
      <w:tr w:rsidR="00645605" w:rsidRPr="00645605" w14:paraId="47B7420F" w14:textId="77777777" w:rsidTr="009B66CA">
        <w:tc>
          <w:tcPr>
            <w:tcW w:w="1918" w:type="dxa"/>
            <w:noWrap/>
            <w:hideMark/>
          </w:tcPr>
          <w:p w14:paraId="03DFFCE1"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1090791000119102</w:t>
            </w:r>
          </w:p>
        </w:tc>
        <w:tc>
          <w:tcPr>
            <w:tcW w:w="3747" w:type="dxa"/>
            <w:noWrap/>
            <w:hideMark/>
          </w:tcPr>
          <w:p w14:paraId="42F4F737"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Spontaneous rupture of tympanic membrane of right ear co-</w:t>
            </w:r>
            <w:proofErr w:type="spellStart"/>
            <w:r w:rsidRPr="00645605">
              <w:rPr>
                <w:rFonts w:ascii="Arial" w:hAnsi="Arial" w:cs="Arial"/>
                <w:sz w:val="18"/>
                <w:szCs w:val="20"/>
              </w:rPr>
              <w:t>occurrent</w:t>
            </w:r>
            <w:proofErr w:type="spellEnd"/>
            <w:r w:rsidRPr="00645605">
              <w:rPr>
                <w:rFonts w:ascii="Arial" w:hAnsi="Arial" w:cs="Arial"/>
                <w:sz w:val="18"/>
                <w:szCs w:val="20"/>
              </w:rPr>
              <w:t xml:space="preserve"> and due to recurrent acute </w:t>
            </w:r>
            <w:proofErr w:type="spellStart"/>
            <w:r w:rsidRPr="00645605">
              <w:rPr>
                <w:rFonts w:ascii="Arial" w:hAnsi="Arial" w:cs="Arial"/>
                <w:sz w:val="18"/>
                <w:szCs w:val="20"/>
              </w:rPr>
              <w:t>suppurative</w:t>
            </w:r>
            <w:proofErr w:type="spellEnd"/>
            <w:r w:rsidRPr="00645605">
              <w:rPr>
                <w:rFonts w:ascii="Arial" w:hAnsi="Arial" w:cs="Arial"/>
                <w:sz w:val="18"/>
                <w:szCs w:val="20"/>
              </w:rPr>
              <w:t xml:space="preserve"> otitis media (disorder)</w:t>
            </w:r>
          </w:p>
        </w:tc>
        <w:tc>
          <w:tcPr>
            <w:tcW w:w="4637" w:type="dxa"/>
            <w:gridSpan w:val="2"/>
            <w:noWrap/>
            <w:hideMark/>
          </w:tcPr>
          <w:p w14:paraId="4ABCCAA7"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 xml:space="preserve">Recurrent acute </w:t>
            </w:r>
            <w:proofErr w:type="spellStart"/>
            <w:r w:rsidRPr="00645605">
              <w:rPr>
                <w:rFonts w:ascii="Arial" w:hAnsi="Arial" w:cs="Arial"/>
                <w:sz w:val="18"/>
                <w:szCs w:val="20"/>
              </w:rPr>
              <w:t>suppurative</w:t>
            </w:r>
            <w:proofErr w:type="spellEnd"/>
            <w:r w:rsidRPr="00645605">
              <w:rPr>
                <w:rFonts w:ascii="Arial" w:hAnsi="Arial" w:cs="Arial"/>
                <w:sz w:val="18"/>
                <w:szCs w:val="20"/>
              </w:rPr>
              <w:t xml:space="preserve"> otitis media of right ear with spontaneous rupture of tympanic membrane</w:t>
            </w:r>
          </w:p>
        </w:tc>
      </w:tr>
      <w:tr w:rsidR="00645605" w:rsidRPr="00645605" w14:paraId="022EDC9F" w14:textId="77777777" w:rsidTr="009B66CA">
        <w:tc>
          <w:tcPr>
            <w:tcW w:w="1918" w:type="dxa"/>
            <w:noWrap/>
            <w:hideMark/>
          </w:tcPr>
          <w:p w14:paraId="5C6E07AC"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1083061000119100</w:t>
            </w:r>
          </w:p>
        </w:tc>
        <w:tc>
          <w:tcPr>
            <w:tcW w:w="3747" w:type="dxa"/>
            <w:noWrap/>
            <w:hideMark/>
          </w:tcPr>
          <w:p w14:paraId="0429439B"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t>Spontaneous rupture of tympanic membranes of bilateral ears co-</w:t>
            </w:r>
            <w:proofErr w:type="spellStart"/>
            <w:r w:rsidRPr="00645605">
              <w:rPr>
                <w:rFonts w:ascii="Arial" w:hAnsi="Arial" w:cs="Arial"/>
                <w:sz w:val="18"/>
                <w:szCs w:val="20"/>
              </w:rPr>
              <w:t>occurrent</w:t>
            </w:r>
            <w:proofErr w:type="spellEnd"/>
            <w:r w:rsidRPr="00645605">
              <w:rPr>
                <w:rFonts w:ascii="Arial" w:hAnsi="Arial" w:cs="Arial"/>
                <w:sz w:val="18"/>
                <w:szCs w:val="20"/>
              </w:rPr>
              <w:t xml:space="preserve"> </w:t>
            </w:r>
            <w:r w:rsidRPr="00645605">
              <w:rPr>
                <w:rFonts w:ascii="Arial" w:hAnsi="Arial" w:cs="Arial"/>
                <w:sz w:val="18"/>
                <w:szCs w:val="20"/>
              </w:rPr>
              <w:lastRenderedPageBreak/>
              <w:t xml:space="preserve">and due to recurrent acute </w:t>
            </w:r>
            <w:proofErr w:type="spellStart"/>
            <w:r w:rsidRPr="00645605">
              <w:rPr>
                <w:rFonts w:ascii="Arial" w:hAnsi="Arial" w:cs="Arial"/>
                <w:sz w:val="18"/>
                <w:szCs w:val="20"/>
              </w:rPr>
              <w:t>suppurative</w:t>
            </w:r>
            <w:proofErr w:type="spellEnd"/>
            <w:r w:rsidRPr="00645605">
              <w:rPr>
                <w:rFonts w:ascii="Arial" w:hAnsi="Arial" w:cs="Arial"/>
                <w:sz w:val="18"/>
                <w:szCs w:val="20"/>
              </w:rPr>
              <w:t xml:space="preserve"> otitis media (disorder)</w:t>
            </w:r>
          </w:p>
        </w:tc>
        <w:tc>
          <w:tcPr>
            <w:tcW w:w="4637" w:type="dxa"/>
            <w:gridSpan w:val="2"/>
            <w:noWrap/>
            <w:hideMark/>
          </w:tcPr>
          <w:p w14:paraId="3E1336EC" w14:textId="77777777" w:rsidR="00645605" w:rsidRPr="00645605" w:rsidRDefault="00645605" w:rsidP="00284979">
            <w:pPr>
              <w:spacing w:after="0" w:line="240" w:lineRule="auto"/>
              <w:rPr>
                <w:rFonts w:ascii="Arial" w:hAnsi="Arial" w:cs="Arial"/>
                <w:sz w:val="18"/>
                <w:szCs w:val="20"/>
              </w:rPr>
            </w:pPr>
            <w:r w:rsidRPr="00645605">
              <w:rPr>
                <w:rFonts w:ascii="Arial" w:hAnsi="Arial" w:cs="Arial"/>
                <w:sz w:val="18"/>
                <w:szCs w:val="20"/>
              </w:rPr>
              <w:lastRenderedPageBreak/>
              <w:t>Bilateral spontaneous rupture of tympanic membranes of ears co-</w:t>
            </w:r>
            <w:proofErr w:type="spellStart"/>
            <w:r w:rsidRPr="00645605">
              <w:rPr>
                <w:rFonts w:ascii="Arial" w:hAnsi="Arial" w:cs="Arial"/>
                <w:sz w:val="18"/>
                <w:szCs w:val="20"/>
              </w:rPr>
              <w:t>occurrent</w:t>
            </w:r>
            <w:proofErr w:type="spellEnd"/>
            <w:r w:rsidRPr="00645605">
              <w:rPr>
                <w:rFonts w:ascii="Arial" w:hAnsi="Arial" w:cs="Arial"/>
                <w:sz w:val="18"/>
                <w:szCs w:val="20"/>
              </w:rPr>
              <w:t xml:space="preserve"> and due to recurrent acute </w:t>
            </w:r>
            <w:proofErr w:type="spellStart"/>
            <w:r w:rsidRPr="00645605">
              <w:rPr>
                <w:rFonts w:ascii="Arial" w:hAnsi="Arial" w:cs="Arial"/>
                <w:sz w:val="18"/>
                <w:szCs w:val="20"/>
              </w:rPr>
              <w:t>suppurative</w:t>
            </w:r>
            <w:proofErr w:type="spellEnd"/>
            <w:r w:rsidRPr="00645605">
              <w:rPr>
                <w:rFonts w:ascii="Arial" w:hAnsi="Arial" w:cs="Arial"/>
                <w:sz w:val="18"/>
                <w:szCs w:val="20"/>
              </w:rPr>
              <w:t xml:space="preserve"> otitis media</w:t>
            </w:r>
          </w:p>
        </w:tc>
      </w:tr>
    </w:tbl>
    <w:p w14:paraId="5AD26DEB" w14:textId="77777777" w:rsidR="00645605" w:rsidRDefault="00645605" w:rsidP="00BD599A">
      <w:pPr>
        <w:spacing w:after="120" w:line="240" w:lineRule="auto"/>
      </w:pPr>
    </w:p>
    <w:p w14:paraId="55CFA604" w14:textId="77777777" w:rsidR="00284979" w:rsidRDefault="00284979" w:rsidP="00284979">
      <w:pPr>
        <w:pStyle w:val="Titre2"/>
      </w:pPr>
      <w:bookmarkStart w:id="16" w:name="_Ref86056953"/>
      <w:bookmarkStart w:id="17" w:name="_Toc86589198"/>
      <w:r>
        <w:t>SNOMED CT concepts of the clinical finding hierarchy containing the word "remission"</w:t>
      </w:r>
      <w:bookmarkEnd w:id="16"/>
      <w:bookmarkEnd w:id="1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8322"/>
      </w:tblGrid>
      <w:tr w:rsidR="00284979" w:rsidRPr="00677E0A" w14:paraId="18772FBC" w14:textId="77777777" w:rsidTr="00475C68">
        <w:tc>
          <w:tcPr>
            <w:tcW w:w="1980" w:type="dxa"/>
            <w:noWrap/>
            <w:hideMark/>
          </w:tcPr>
          <w:p w14:paraId="1A20C989"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191806001</w:t>
            </w:r>
          </w:p>
        </w:tc>
        <w:tc>
          <w:tcPr>
            <w:tcW w:w="8322" w:type="dxa"/>
            <w:noWrap/>
            <w:hideMark/>
          </w:tcPr>
          <w:p w14:paraId="76E05DB0"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Acute alcoholic intoxication in remission, in alcoholism (disorder)</w:t>
            </w:r>
          </w:p>
        </w:tc>
      </w:tr>
      <w:tr w:rsidR="00284979" w:rsidRPr="00677E0A" w14:paraId="11D3250A" w14:textId="77777777" w:rsidTr="00475C68">
        <w:tc>
          <w:tcPr>
            <w:tcW w:w="1980" w:type="dxa"/>
            <w:noWrap/>
            <w:hideMark/>
          </w:tcPr>
          <w:p w14:paraId="2F6F1072"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91854005</w:t>
            </w:r>
          </w:p>
        </w:tc>
        <w:tc>
          <w:tcPr>
            <w:tcW w:w="8322" w:type="dxa"/>
            <w:noWrap/>
            <w:hideMark/>
          </w:tcPr>
          <w:p w14:paraId="52D6B463"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Acute leukemia in remission (disorder)</w:t>
            </w:r>
          </w:p>
        </w:tc>
      </w:tr>
      <w:tr w:rsidR="00284979" w:rsidRPr="00677E0A" w14:paraId="081F9D57" w14:textId="77777777" w:rsidTr="00475C68">
        <w:tc>
          <w:tcPr>
            <w:tcW w:w="1980" w:type="dxa"/>
            <w:noWrap/>
            <w:hideMark/>
          </w:tcPr>
          <w:p w14:paraId="6C40B9C3"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91856007</w:t>
            </w:r>
          </w:p>
        </w:tc>
        <w:tc>
          <w:tcPr>
            <w:tcW w:w="8322" w:type="dxa"/>
            <w:noWrap/>
            <w:hideMark/>
          </w:tcPr>
          <w:p w14:paraId="0A235279"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Acute lymphoid leukemia in remission (disorder)</w:t>
            </w:r>
          </w:p>
        </w:tc>
      </w:tr>
      <w:tr w:rsidR="00284979" w:rsidRPr="00677E0A" w14:paraId="737E4B16" w14:textId="77777777" w:rsidTr="00475C68">
        <w:tc>
          <w:tcPr>
            <w:tcW w:w="1980" w:type="dxa"/>
            <w:noWrap/>
            <w:hideMark/>
          </w:tcPr>
          <w:p w14:paraId="3FE3BA9E"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698646006</w:t>
            </w:r>
          </w:p>
        </w:tc>
        <w:tc>
          <w:tcPr>
            <w:tcW w:w="8322" w:type="dxa"/>
            <w:noWrap/>
            <w:hideMark/>
          </w:tcPr>
          <w:p w14:paraId="1E7B1917"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 xml:space="preserve">Acute </w:t>
            </w:r>
            <w:proofErr w:type="spellStart"/>
            <w:r w:rsidRPr="00677E0A">
              <w:rPr>
                <w:rFonts w:ascii="Arial" w:hAnsi="Arial" w:cs="Arial"/>
                <w:color w:val="2A0034"/>
                <w:sz w:val="18"/>
                <w:szCs w:val="18"/>
                <w:shd w:val="clear" w:color="auto" w:fill="FAFAFA"/>
              </w:rPr>
              <w:t>monoblastic</w:t>
            </w:r>
            <w:proofErr w:type="spellEnd"/>
            <w:r w:rsidRPr="00677E0A">
              <w:rPr>
                <w:rFonts w:ascii="Arial" w:hAnsi="Arial" w:cs="Arial"/>
                <w:color w:val="2A0034"/>
                <w:sz w:val="18"/>
                <w:szCs w:val="18"/>
                <w:shd w:val="clear" w:color="auto" w:fill="FAFAFA"/>
              </w:rPr>
              <w:t xml:space="preserve"> leukemia in remission (disorder)</w:t>
            </w:r>
          </w:p>
        </w:tc>
      </w:tr>
      <w:tr w:rsidR="00284979" w:rsidRPr="00677E0A" w14:paraId="7ADCA5A1" w14:textId="77777777" w:rsidTr="00475C68">
        <w:tc>
          <w:tcPr>
            <w:tcW w:w="1980" w:type="dxa"/>
            <w:noWrap/>
            <w:hideMark/>
          </w:tcPr>
          <w:p w14:paraId="4F1392FD"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91858008</w:t>
            </w:r>
          </w:p>
        </w:tc>
        <w:tc>
          <w:tcPr>
            <w:tcW w:w="8322" w:type="dxa"/>
            <w:noWrap/>
            <w:hideMark/>
          </w:tcPr>
          <w:p w14:paraId="3CFAC176"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 xml:space="preserve">Acute </w:t>
            </w:r>
            <w:proofErr w:type="spellStart"/>
            <w:r w:rsidRPr="00677E0A">
              <w:rPr>
                <w:rFonts w:ascii="Arial" w:hAnsi="Arial" w:cs="Arial"/>
                <w:color w:val="2A0034"/>
                <w:sz w:val="18"/>
                <w:szCs w:val="18"/>
                <w:shd w:val="clear" w:color="auto" w:fill="FAFAFA"/>
              </w:rPr>
              <w:t>monocytic</w:t>
            </w:r>
            <w:proofErr w:type="spellEnd"/>
            <w:r w:rsidRPr="00677E0A">
              <w:rPr>
                <w:rFonts w:ascii="Arial" w:hAnsi="Arial" w:cs="Arial"/>
                <w:color w:val="2A0034"/>
                <w:sz w:val="18"/>
                <w:szCs w:val="18"/>
                <w:shd w:val="clear" w:color="auto" w:fill="FAFAFA"/>
              </w:rPr>
              <w:t xml:space="preserve"> leukemia in remission (disorder)</w:t>
            </w:r>
          </w:p>
        </w:tc>
      </w:tr>
      <w:tr w:rsidR="00284979" w:rsidRPr="00677E0A" w14:paraId="2AD76FE1" w14:textId="77777777" w:rsidTr="00475C68">
        <w:tc>
          <w:tcPr>
            <w:tcW w:w="1980" w:type="dxa"/>
            <w:noWrap/>
            <w:hideMark/>
          </w:tcPr>
          <w:p w14:paraId="7DCB028D"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351251000119103</w:t>
            </w:r>
          </w:p>
        </w:tc>
        <w:tc>
          <w:tcPr>
            <w:tcW w:w="8322" w:type="dxa"/>
            <w:noWrap/>
            <w:hideMark/>
          </w:tcPr>
          <w:p w14:paraId="702DDF2B"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 xml:space="preserve">Acute </w:t>
            </w:r>
            <w:proofErr w:type="spellStart"/>
            <w:r w:rsidRPr="00677E0A">
              <w:rPr>
                <w:rFonts w:ascii="Arial" w:hAnsi="Arial" w:cs="Arial"/>
                <w:color w:val="2A0034"/>
                <w:sz w:val="18"/>
                <w:szCs w:val="18"/>
                <w:shd w:val="clear" w:color="auto" w:fill="FAFAFA"/>
              </w:rPr>
              <w:t>myelofibrosis</w:t>
            </w:r>
            <w:proofErr w:type="spellEnd"/>
            <w:r w:rsidRPr="00677E0A">
              <w:rPr>
                <w:rFonts w:ascii="Arial" w:hAnsi="Arial" w:cs="Arial"/>
                <w:color w:val="2A0034"/>
                <w:sz w:val="18"/>
                <w:szCs w:val="18"/>
                <w:shd w:val="clear" w:color="auto" w:fill="FAFAFA"/>
              </w:rPr>
              <w:t xml:space="preserve"> in remission (disorder)</w:t>
            </w:r>
          </w:p>
        </w:tc>
      </w:tr>
      <w:tr w:rsidR="00284979" w:rsidRPr="00677E0A" w14:paraId="422A183B" w14:textId="77777777" w:rsidTr="00475C68">
        <w:tc>
          <w:tcPr>
            <w:tcW w:w="1980" w:type="dxa"/>
            <w:noWrap/>
            <w:hideMark/>
          </w:tcPr>
          <w:p w14:paraId="25EBDCF0"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91860005</w:t>
            </w:r>
          </w:p>
        </w:tc>
        <w:tc>
          <w:tcPr>
            <w:tcW w:w="8322" w:type="dxa"/>
            <w:noWrap/>
            <w:hideMark/>
          </w:tcPr>
          <w:p w14:paraId="6487A0A0"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Acute myeloid leukemia in remission (disorder)</w:t>
            </w:r>
          </w:p>
        </w:tc>
      </w:tr>
      <w:tr w:rsidR="00284979" w:rsidRPr="00677E0A" w14:paraId="4C749990" w14:textId="77777777" w:rsidTr="00475C68">
        <w:tc>
          <w:tcPr>
            <w:tcW w:w="1980" w:type="dxa"/>
            <w:noWrap/>
            <w:hideMark/>
          </w:tcPr>
          <w:p w14:paraId="63F05DCF"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426124006</w:t>
            </w:r>
          </w:p>
        </w:tc>
        <w:tc>
          <w:tcPr>
            <w:tcW w:w="8322" w:type="dxa"/>
            <w:noWrap/>
            <w:hideMark/>
          </w:tcPr>
          <w:p w14:paraId="174BA7E4"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Acute myeloid leukemia with maturation, FAB M2, in remission (disorder)</w:t>
            </w:r>
          </w:p>
        </w:tc>
      </w:tr>
      <w:tr w:rsidR="00284979" w:rsidRPr="00677E0A" w14:paraId="7EB2D61F" w14:textId="77777777" w:rsidTr="00475C68">
        <w:tc>
          <w:tcPr>
            <w:tcW w:w="1980" w:type="dxa"/>
            <w:noWrap/>
            <w:hideMark/>
          </w:tcPr>
          <w:p w14:paraId="30340AF2"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427658007</w:t>
            </w:r>
          </w:p>
        </w:tc>
        <w:tc>
          <w:tcPr>
            <w:tcW w:w="8322" w:type="dxa"/>
            <w:noWrap/>
            <w:hideMark/>
          </w:tcPr>
          <w:p w14:paraId="5794B364"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 xml:space="preserve">Acute </w:t>
            </w:r>
            <w:proofErr w:type="spellStart"/>
            <w:r w:rsidRPr="00677E0A">
              <w:rPr>
                <w:rFonts w:ascii="Arial" w:hAnsi="Arial" w:cs="Arial"/>
                <w:color w:val="2A0034"/>
                <w:sz w:val="18"/>
                <w:szCs w:val="18"/>
                <w:shd w:val="clear" w:color="auto" w:fill="FAFAFA"/>
              </w:rPr>
              <w:t>myelomonocytic</w:t>
            </w:r>
            <w:proofErr w:type="spellEnd"/>
            <w:r w:rsidRPr="00677E0A">
              <w:rPr>
                <w:rFonts w:ascii="Arial" w:hAnsi="Arial" w:cs="Arial"/>
                <w:color w:val="2A0034"/>
                <w:sz w:val="18"/>
                <w:szCs w:val="18"/>
                <w:shd w:val="clear" w:color="auto" w:fill="FAFAFA"/>
              </w:rPr>
              <w:t xml:space="preserve"> leukemia, FAB M4, in remission (disorder)</w:t>
            </w:r>
          </w:p>
        </w:tc>
      </w:tr>
      <w:tr w:rsidR="00284979" w:rsidRPr="00677E0A" w14:paraId="24E0B262" w14:textId="77777777" w:rsidTr="00475C68">
        <w:tc>
          <w:tcPr>
            <w:tcW w:w="1980" w:type="dxa"/>
            <w:noWrap/>
            <w:hideMark/>
          </w:tcPr>
          <w:p w14:paraId="2DCD5873"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425869007</w:t>
            </w:r>
          </w:p>
        </w:tc>
        <w:tc>
          <w:tcPr>
            <w:tcW w:w="8322" w:type="dxa"/>
            <w:noWrap/>
            <w:hideMark/>
          </w:tcPr>
          <w:p w14:paraId="39C710EA"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 xml:space="preserve">Acute </w:t>
            </w:r>
            <w:proofErr w:type="spellStart"/>
            <w:r w:rsidRPr="00677E0A">
              <w:rPr>
                <w:rFonts w:ascii="Arial" w:hAnsi="Arial" w:cs="Arial"/>
                <w:color w:val="2A0034"/>
                <w:sz w:val="18"/>
                <w:szCs w:val="18"/>
                <w:shd w:val="clear" w:color="auto" w:fill="FAFAFA"/>
              </w:rPr>
              <w:t>promyelocytic</w:t>
            </w:r>
            <w:proofErr w:type="spellEnd"/>
            <w:r w:rsidRPr="00677E0A">
              <w:rPr>
                <w:rFonts w:ascii="Arial" w:hAnsi="Arial" w:cs="Arial"/>
                <w:color w:val="2A0034"/>
                <w:sz w:val="18"/>
                <w:szCs w:val="18"/>
                <w:shd w:val="clear" w:color="auto" w:fill="FAFAFA"/>
              </w:rPr>
              <w:t xml:space="preserve"> leukemia, FAB M3, in remission (disorder)</w:t>
            </w:r>
          </w:p>
        </w:tc>
      </w:tr>
      <w:tr w:rsidR="00284979" w:rsidRPr="00677E0A" w14:paraId="58B602ED" w14:textId="77777777" w:rsidTr="00475C68">
        <w:tc>
          <w:tcPr>
            <w:tcW w:w="1980" w:type="dxa"/>
            <w:noWrap/>
            <w:hideMark/>
          </w:tcPr>
          <w:p w14:paraId="5B28171E"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698701000</w:t>
            </w:r>
          </w:p>
        </w:tc>
        <w:tc>
          <w:tcPr>
            <w:tcW w:w="8322" w:type="dxa"/>
            <w:noWrap/>
            <w:hideMark/>
          </w:tcPr>
          <w:p w14:paraId="2C0BB89C"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Adjustment disorder in remission (disorder)</w:t>
            </w:r>
          </w:p>
        </w:tc>
      </w:tr>
      <w:tr w:rsidR="00284979" w:rsidRPr="00677E0A" w14:paraId="0829C5FD" w14:textId="77777777" w:rsidTr="00475C68">
        <w:tc>
          <w:tcPr>
            <w:tcW w:w="1980" w:type="dxa"/>
            <w:noWrap/>
            <w:hideMark/>
          </w:tcPr>
          <w:p w14:paraId="599B1829"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698693004</w:t>
            </w:r>
          </w:p>
        </w:tc>
        <w:tc>
          <w:tcPr>
            <w:tcW w:w="8322" w:type="dxa"/>
            <w:noWrap/>
            <w:hideMark/>
          </w:tcPr>
          <w:p w14:paraId="2DFAC379"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Adjustment disorder with anxious mood in remission (disorder)</w:t>
            </w:r>
          </w:p>
        </w:tc>
      </w:tr>
      <w:tr w:rsidR="00284979" w:rsidRPr="00677E0A" w14:paraId="45D826E9" w14:textId="77777777" w:rsidTr="00475C68">
        <w:tc>
          <w:tcPr>
            <w:tcW w:w="1980" w:type="dxa"/>
            <w:noWrap/>
            <w:hideMark/>
          </w:tcPr>
          <w:p w14:paraId="459D23E5"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698696007</w:t>
            </w:r>
          </w:p>
        </w:tc>
        <w:tc>
          <w:tcPr>
            <w:tcW w:w="8322" w:type="dxa"/>
            <w:noWrap/>
            <w:hideMark/>
          </w:tcPr>
          <w:p w14:paraId="3876EFBE"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Adjustment disorder with depressed mood in remission (disorder)</w:t>
            </w:r>
          </w:p>
        </w:tc>
      </w:tr>
      <w:tr w:rsidR="00284979" w:rsidRPr="00677E0A" w14:paraId="504E03C1" w14:textId="77777777" w:rsidTr="00475C68">
        <w:tc>
          <w:tcPr>
            <w:tcW w:w="1980" w:type="dxa"/>
            <w:noWrap/>
            <w:hideMark/>
          </w:tcPr>
          <w:p w14:paraId="10599F26"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698697003</w:t>
            </w:r>
          </w:p>
        </w:tc>
        <w:tc>
          <w:tcPr>
            <w:tcW w:w="8322" w:type="dxa"/>
            <w:noWrap/>
            <w:hideMark/>
          </w:tcPr>
          <w:p w14:paraId="593B3ADD"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Adjustment disorder with mixed disturbance of emotions and conduct in remission (disorder)</w:t>
            </w:r>
          </w:p>
        </w:tc>
      </w:tr>
      <w:tr w:rsidR="00284979" w:rsidRPr="00677E0A" w14:paraId="1FA5CCFE" w14:textId="77777777" w:rsidTr="00475C68">
        <w:tc>
          <w:tcPr>
            <w:tcW w:w="1980" w:type="dxa"/>
            <w:noWrap/>
            <w:hideMark/>
          </w:tcPr>
          <w:p w14:paraId="5BF2EA4A"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898197001</w:t>
            </w:r>
          </w:p>
        </w:tc>
        <w:tc>
          <w:tcPr>
            <w:tcW w:w="8322" w:type="dxa"/>
            <w:noWrap/>
            <w:hideMark/>
          </w:tcPr>
          <w:p w14:paraId="1112F74C"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Adult T-cell leukemia/lymphoma in remission (disorder)</w:t>
            </w:r>
          </w:p>
        </w:tc>
      </w:tr>
      <w:tr w:rsidR="00284979" w:rsidRPr="00677E0A" w14:paraId="5068383E" w14:textId="77777777" w:rsidTr="00475C68">
        <w:tc>
          <w:tcPr>
            <w:tcW w:w="1980" w:type="dxa"/>
            <w:noWrap/>
            <w:hideMark/>
          </w:tcPr>
          <w:p w14:paraId="36B5F076"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426217000</w:t>
            </w:r>
          </w:p>
        </w:tc>
        <w:tc>
          <w:tcPr>
            <w:tcW w:w="8322" w:type="dxa"/>
            <w:noWrap/>
            <w:hideMark/>
          </w:tcPr>
          <w:p w14:paraId="7CD69D94" w14:textId="77777777" w:rsidR="00284979" w:rsidRPr="00677E0A" w:rsidRDefault="00284979" w:rsidP="00475C68">
            <w:pPr>
              <w:spacing w:after="0" w:line="240" w:lineRule="auto"/>
              <w:rPr>
                <w:rFonts w:ascii="Arial" w:hAnsi="Arial" w:cs="Arial"/>
                <w:color w:val="2A0034"/>
                <w:sz w:val="18"/>
                <w:szCs w:val="18"/>
                <w:shd w:val="clear" w:color="auto" w:fill="FAFAFA"/>
              </w:rPr>
            </w:pPr>
            <w:proofErr w:type="spellStart"/>
            <w:r w:rsidRPr="00677E0A">
              <w:rPr>
                <w:rFonts w:ascii="Arial" w:hAnsi="Arial" w:cs="Arial"/>
                <w:color w:val="2A0034"/>
                <w:sz w:val="18"/>
                <w:szCs w:val="18"/>
                <w:shd w:val="clear" w:color="auto" w:fill="FAFAFA"/>
              </w:rPr>
              <w:t>Aleukemic</w:t>
            </w:r>
            <w:proofErr w:type="spellEnd"/>
            <w:r w:rsidRPr="00677E0A">
              <w:rPr>
                <w:rFonts w:ascii="Arial" w:hAnsi="Arial" w:cs="Arial"/>
                <w:color w:val="2A0034"/>
                <w:sz w:val="18"/>
                <w:szCs w:val="18"/>
                <w:shd w:val="clear" w:color="auto" w:fill="FAFAFA"/>
              </w:rPr>
              <w:t xml:space="preserve"> leukemia in remission (disorder)</w:t>
            </w:r>
          </w:p>
        </w:tc>
      </w:tr>
      <w:tr w:rsidR="00284979" w:rsidRPr="00677E0A" w14:paraId="79A161E3" w14:textId="77777777" w:rsidTr="00475C68">
        <w:tc>
          <w:tcPr>
            <w:tcW w:w="1980" w:type="dxa"/>
            <w:noWrap/>
            <w:hideMark/>
          </w:tcPr>
          <w:p w14:paraId="49427791"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426248008</w:t>
            </w:r>
          </w:p>
        </w:tc>
        <w:tc>
          <w:tcPr>
            <w:tcW w:w="8322" w:type="dxa"/>
            <w:noWrap/>
            <w:hideMark/>
          </w:tcPr>
          <w:p w14:paraId="15F1D5BD" w14:textId="77777777" w:rsidR="00284979" w:rsidRPr="00677E0A" w:rsidRDefault="00284979" w:rsidP="00475C68">
            <w:pPr>
              <w:spacing w:after="0" w:line="240" w:lineRule="auto"/>
              <w:rPr>
                <w:rFonts w:ascii="Arial" w:hAnsi="Arial" w:cs="Arial"/>
                <w:color w:val="2A0034"/>
                <w:sz w:val="18"/>
                <w:szCs w:val="18"/>
                <w:shd w:val="clear" w:color="auto" w:fill="FAFAFA"/>
              </w:rPr>
            </w:pPr>
            <w:proofErr w:type="spellStart"/>
            <w:r w:rsidRPr="00677E0A">
              <w:rPr>
                <w:rFonts w:ascii="Arial" w:hAnsi="Arial" w:cs="Arial"/>
                <w:color w:val="2A0034"/>
                <w:sz w:val="18"/>
                <w:szCs w:val="18"/>
                <w:shd w:val="clear" w:color="auto" w:fill="FAFAFA"/>
              </w:rPr>
              <w:t>Aleukemic</w:t>
            </w:r>
            <w:proofErr w:type="spellEnd"/>
            <w:r w:rsidRPr="00677E0A">
              <w:rPr>
                <w:rFonts w:ascii="Arial" w:hAnsi="Arial" w:cs="Arial"/>
                <w:color w:val="2A0034"/>
                <w:sz w:val="18"/>
                <w:szCs w:val="18"/>
                <w:shd w:val="clear" w:color="auto" w:fill="FAFAFA"/>
              </w:rPr>
              <w:t xml:space="preserve"> lymphoid leukemia in remission (disorder)</w:t>
            </w:r>
          </w:p>
        </w:tc>
      </w:tr>
      <w:tr w:rsidR="00284979" w:rsidRPr="00677E0A" w14:paraId="0DE2A918" w14:textId="77777777" w:rsidTr="00475C68">
        <w:tc>
          <w:tcPr>
            <w:tcW w:w="1980" w:type="dxa"/>
            <w:noWrap/>
            <w:hideMark/>
          </w:tcPr>
          <w:p w14:paraId="3F354471"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191845006</w:t>
            </w:r>
          </w:p>
        </w:tc>
        <w:tc>
          <w:tcPr>
            <w:tcW w:w="8322" w:type="dxa"/>
            <w:noWrap/>
            <w:hideMark/>
          </w:tcPr>
          <w:p w14:paraId="798F6A01"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Amphetamine or psychostimulant dependence in remission (disorder)</w:t>
            </w:r>
          </w:p>
        </w:tc>
      </w:tr>
      <w:tr w:rsidR="00284979" w:rsidRPr="00677E0A" w14:paraId="5E71D3A2" w14:textId="77777777" w:rsidTr="00475C68">
        <w:tc>
          <w:tcPr>
            <w:tcW w:w="1980" w:type="dxa"/>
            <w:noWrap/>
            <w:hideMark/>
          </w:tcPr>
          <w:p w14:paraId="4B7DB398"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698695006</w:t>
            </w:r>
          </w:p>
        </w:tc>
        <w:tc>
          <w:tcPr>
            <w:tcW w:w="8322" w:type="dxa"/>
            <w:noWrap/>
            <w:hideMark/>
          </w:tcPr>
          <w:p w14:paraId="305F98B3"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Anorexia nervosa in remission (disorder)</w:t>
            </w:r>
          </w:p>
        </w:tc>
      </w:tr>
      <w:tr w:rsidR="00284979" w:rsidRPr="00677E0A" w14:paraId="3D9E154D" w14:textId="77777777" w:rsidTr="00475C68">
        <w:tc>
          <w:tcPr>
            <w:tcW w:w="1980" w:type="dxa"/>
            <w:noWrap/>
            <w:hideMark/>
          </w:tcPr>
          <w:p w14:paraId="4FD0C811"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698699000</w:t>
            </w:r>
          </w:p>
        </w:tc>
        <w:tc>
          <w:tcPr>
            <w:tcW w:w="8322" w:type="dxa"/>
            <w:noWrap/>
            <w:hideMark/>
          </w:tcPr>
          <w:p w14:paraId="17980254"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Antisocial personality disorder in remission (disorder)</w:t>
            </w:r>
          </w:p>
        </w:tc>
      </w:tr>
      <w:tr w:rsidR="00284979" w:rsidRPr="00677E0A" w14:paraId="29981E67" w14:textId="77777777" w:rsidTr="00475C68">
        <w:tc>
          <w:tcPr>
            <w:tcW w:w="1980" w:type="dxa"/>
            <w:noWrap/>
            <w:hideMark/>
          </w:tcPr>
          <w:p w14:paraId="74A3FB11"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698692009</w:t>
            </w:r>
          </w:p>
        </w:tc>
        <w:tc>
          <w:tcPr>
            <w:tcW w:w="8322" w:type="dxa"/>
            <w:noWrap/>
            <w:hideMark/>
          </w:tcPr>
          <w:p w14:paraId="51E3C20C"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Attention deficit hyperactivity disorder, predominantly hyperactive impulsive type in remission (disorder)</w:t>
            </w:r>
          </w:p>
        </w:tc>
      </w:tr>
      <w:tr w:rsidR="00284979" w:rsidRPr="00677E0A" w14:paraId="1E2F2FBB" w14:textId="77777777" w:rsidTr="00475C68">
        <w:tc>
          <w:tcPr>
            <w:tcW w:w="1980" w:type="dxa"/>
            <w:noWrap/>
            <w:hideMark/>
          </w:tcPr>
          <w:p w14:paraId="4BD3194D"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698689005</w:t>
            </w:r>
          </w:p>
        </w:tc>
        <w:tc>
          <w:tcPr>
            <w:tcW w:w="8322" w:type="dxa"/>
            <w:noWrap/>
            <w:hideMark/>
          </w:tcPr>
          <w:p w14:paraId="7C7E8E8A"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Attention deficit hyperactivity disorder, predominantly inattentive type in remission (disorder)</w:t>
            </w:r>
          </w:p>
        </w:tc>
      </w:tr>
      <w:tr w:rsidR="00284979" w:rsidRPr="00677E0A" w14:paraId="2A649985" w14:textId="77777777" w:rsidTr="00475C68">
        <w:tc>
          <w:tcPr>
            <w:tcW w:w="1980" w:type="dxa"/>
            <w:noWrap/>
            <w:hideMark/>
          </w:tcPr>
          <w:p w14:paraId="1346EC7B"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698690001</w:t>
            </w:r>
          </w:p>
        </w:tc>
        <w:tc>
          <w:tcPr>
            <w:tcW w:w="8322" w:type="dxa"/>
            <w:noWrap/>
            <w:hideMark/>
          </w:tcPr>
          <w:p w14:paraId="22EAF278"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Avoidant personality disorder in remission (disorder)</w:t>
            </w:r>
          </w:p>
        </w:tc>
      </w:tr>
      <w:tr w:rsidR="00284979" w:rsidRPr="00677E0A" w14:paraId="575A2A3E" w14:textId="77777777" w:rsidTr="00475C68">
        <w:tc>
          <w:tcPr>
            <w:tcW w:w="1980" w:type="dxa"/>
            <w:noWrap/>
            <w:hideMark/>
          </w:tcPr>
          <w:p w14:paraId="7062586F"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788874003</w:t>
            </w:r>
          </w:p>
        </w:tc>
        <w:tc>
          <w:tcPr>
            <w:tcW w:w="8322" w:type="dxa"/>
            <w:noWrap/>
            <w:hideMark/>
          </w:tcPr>
          <w:p w14:paraId="07E7815B"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B-cell prolymphocytic leukemia in remission (disorder)</w:t>
            </w:r>
          </w:p>
        </w:tc>
      </w:tr>
      <w:tr w:rsidR="00284979" w:rsidRPr="00677E0A" w14:paraId="50276C22" w14:textId="77777777" w:rsidTr="00475C68">
        <w:tc>
          <w:tcPr>
            <w:tcW w:w="1980" w:type="dxa"/>
            <w:noWrap/>
            <w:hideMark/>
          </w:tcPr>
          <w:p w14:paraId="3913707B"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44911000119109</w:t>
            </w:r>
          </w:p>
        </w:tc>
        <w:tc>
          <w:tcPr>
            <w:tcW w:w="8322" w:type="dxa"/>
            <w:noWrap/>
            <w:hideMark/>
          </w:tcPr>
          <w:p w14:paraId="39CEDE00"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Bereavement in remission (finding)</w:t>
            </w:r>
          </w:p>
        </w:tc>
      </w:tr>
      <w:tr w:rsidR="00284979" w:rsidRPr="00677E0A" w14:paraId="51A14D79" w14:textId="77777777" w:rsidTr="00475C68">
        <w:tc>
          <w:tcPr>
            <w:tcW w:w="1980" w:type="dxa"/>
            <w:noWrap/>
            <w:hideMark/>
          </w:tcPr>
          <w:p w14:paraId="136C2ECB"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191634005</w:t>
            </w:r>
          </w:p>
        </w:tc>
        <w:tc>
          <w:tcPr>
            <w:tcW w:w="8322" w:type="dxa"/>
            <w:noWrap/>
            <w:hideMark/>
          </w:tcPr>
          <w:p w14:paraId="384BDE70"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Bipolar affective disorder, currently depressed, in full remission (disorder)</w:t>
            </w:r>
          </w:p>
        </w:tc>
      </w:tr>
      <w:tr w:rsidR="00284979" w:rsidRPr="00677E0A" w14:paraId="63EECB9E" w14:textId="77777777" w:rsidTr="00475C68">
        <w:tc>
          <w:tcPr>
            <w:tcW w:w="1980" w:type="dxa"/>
            <w:noWrap/>
            <w:hideMark/>
          </w:tcPr>
          <w:p w14:paraId="3425EC2E"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191625000</w:t>
            </w:r>
          </w:p>
        </w:tc>
        <w:tc>
          <w:tcPr>
            <w:tcW w:w="8322" w:type="dxa"/>
            <w:noWrap/>
            <w:hideMark/>
          </w:tcPr>
          <w:p w14:paraId="2DE276A8"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Bipolar affective disorder, currently manic, in full remission (disorder)</w:t>
            </w:r>
          </w:p>
        </w:tc>
      </w:tr>
      <w:tr w:rsidR="00284979" w:rsidRPr="00677E0A" w14:paraId="2CFD57A0" w14:textId="77777777" w:rsidTr="00475C68">
        <w:tc>
          <w:tcPr>
            <w:tcW w:w="1980" w:type="dxa"/>
            <w:noWrap/>
            <w:hideMark/>
          </w:tcPr>
          <w:p w14:paraId="5B065C44"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41836007</w:t>
            </w:r>
          </w:p>
        </w:tc>
        <w:tc>
          <w:tcPr>
            <w:tcW w:w="8322" w:type="dxa"/>
            <w:noWrap/>
            <w:hideMark/>
          </w:tcPr>
          <w:p w14:paraId="1E0E7DD0"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Bipolar disorder in full remission (disorder)</w:t>
            </w:r>
          </w:p>
        </w:tc>
      </w:tr>
      <w:tr w:rsidR="00284979" w:rsidRPr="00677E0A" w14:paraId="1DA69DF9" w14:textId="77777777" w:rsidTr="00475C68">
        <w:tc>
          <w:tcPr>
            <w:tcW w:w="1980" w:type="dxa"/>
            <w:noWrap/>
            <w:hideMark/>
          </w:tcPr>
          <w:p w14:paraId="0E175E69"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5703000</w:t>
            </w:r>
          </w:p>
        </w:tc>
        <w:tc>
          <w:tcPr>
            <w:tcW w:w="8322" w:type="dxa"/>
            <w:noWrap/>
            <w:hideMark/>
          </w:tcPr>
          <w:p w14:paraId="318D87FC"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Bipolar disorder in partial remission (disorder)</w:t>
            </w:r>
          </w:p>
        </w:tc>
      </w:tr>
      <w:tr w:rsidR="00284979" w:rsidRPr="00677E0A" w14:paraId="41255159" w14:textId="77777777" w:rsidTr="00475C68">
        <w:tc>
          <w:tcPr>
            <w:tcW w:w="1980" w:type="dxa"/>
            <w:noWrap/>
            <w:hideMark/>
          </w:tcPr>
          <w:p w14:paraId="1C07219E"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85248005</w:t>
            </w:r>
          </w:p>
        </w:tc>
        <w:tc>
          <w:tcPr>
            <w:tcW w:w="8322" w:type="dxa"/>
            <w:noWrap/>
            <w:hideMark/>
          </w:tcPr>
          <w:p w14:paraId="58A15ACD"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Bipolar disorder in remission (disorder)</w:t>
            </w:r>
          </w:p>
        </w:tc>
      </w:tr>
      <w:tr w:rsidR="00284979" w:rsidRPr="00677E0A" w14:paraId="05149473" w14:textId="77777777" w:rsidTr="00475C68">
        <w:tc>
          <w:tcPr>
            <w:tcW w:w="1980" w:type="dxa"/>
            <w:noWrap/>
            <w:hideMark/>
          </w:tcPr>
          <w:p w14:paraId="4FAEAC3B"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3530005</w:t>
            </w:r>
          </w:p>
        </w:tc>
        <w:tc>
          <w:tcPr>
            <w:tcW w:w="8322" w:type="dxa"/>
            <w:noWrap/>
            <w:hideMark/>
          </w:tcPr>
          <w:p w14:paraId="7B1238A9"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Bipolar I disorder, single manic episode, in full remission (disorder)</w:t>
            </w:r>
          </w:p>
        </w:tc>
      </w:tr>
      <w:tr w:rsidR="00284979" w:rsidRPr="00677E0A" w14:paraId="122F22B8" w14:textId="77777777" w:rsidTr="00475C68">
        <w:tc>
          <w:tcPr>
            <w:tcW w:w="1980" w:type="dxa"/>
            <w:noWrap/>
            <w:hideMark/>
          </w:tcPr>
          <w:p w14:paraId="018FA65F"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78269000</w:t>
            </w:r>
          </w:p>
        </w:tc>
        <w:tc>
          <w:tcPr>
            <w:tcW w:w="8322" w:type="dxa"/>
            <w:noWrap/>
            <w:hideMark/>
          </w:tcPr>
          <w:p w14:paraId="7EEE2C87"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Bipolar I disorder, single manic episode, in partial remission (disorder)</w:t>
            </w:r>
          </w:p>
        </w:tc>
      </w:tr>
      <w:tr w:rsidR="00284979" w:rsidRPr="00677E0A" w14:paraId="4E23CD53" w14:textId="77777777" w:rsidTr="00475C68">
        <w:tc>
          <w:tcPr>
            <w:tcW w:w="1980" w:type="dxa"/>
            <w:noWrap/>
            <w:hideMark/>
          </w:tcPr>
          <w:p w14:paraId="3553AC9C"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75360000</w:t>
            </w:r>
          </w:p>
        </w:tc>
        <w:tc>
          <w:tcPr>
            <w:tcW w:w="8322" w:type="dxa"/>
            <w:noWrap/>
            <w:hideMark/>
          </w:tcPr>
          <w:p w14:paraId="6611A640"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Bipolar I disorder, single manic episode, in remission (disorder)</w:t>
            </w:r>
          </w:p>
        </w:tc>
      </w:tr>
      <w:tr w:rsidR="00284979" w:rsidRPr="00677E0A" w14:paraId="50C27593" w14:textId="77777777" w:rsidTr="00475C68">
        <w:tc>
          <w:tcPr>
            <w:tcW w:w="1980" w:type="dxa"/>
            <w:noWrap/>
            <w:hideMark/>
          </w:tcPr>
          <w:p w14:paraId="4E88CE74"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723903001</w:t>
            </w:r>
          </w:p>
        </w:tc>
        <w:tc>
          <w:tcPr>
            <w:tcW w:w="8322" w:type="dxa"/>
            <w:noWrap/>
            <w:hideMark/>
          </w:tcPr>
          <w:p w14:paraId="71652828"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Bipolar type I disorder currently in full remission (disorder)</w:t>
            </w:r>
          </w:p>
        </w:tc>
      </w:tr>
      <w:tr w:rsidR="00284979" w:rsidRPr="00677E0A" w14:paraId="2979D29F" w14:textId="77777777" w:rsidTr="00475C68">
        <w:tc>
          <w:tcPr>
            <w:tcW w:w="1980" w:type="dxa"/>
            <w:noWrap/>
            <w:hideMark/>
          </w:tcPr>
          <w:p w14:paraId="4F2569BC"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723905008</w:t>
            </w:r>
          </w:p>
        </w:tc>
        <w:tc>
          <w:tcPr>
            <w:tcW w:w="8322" w:type="dxa"/>
            <w:noWrap/>
            <w:hideMark/>
          </w:tcPr>
          <w:p w14:paraId="69562943"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Bipolar type II disorder currently in full remission (disorder)</w:t>
            </w:r>
          </w:p>
        </w:tc>
      </w:tr>
      <w:tr w:rsidR="00284979" w:rsidRPr="00677E0A" w14:paraId="6333930C" w14:textId="77777777" w:rsidTr="00475C68">
        <w:tc>
          <w:tcPr>
            <w:tcW w:w="1980" w:type="dxa"/>
            <w:noWrap/>
            <w:hideMark/>
          </w:tcPr>
          <w:p w14:paraId="4191EB17"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698700004</w:t>
            </w:r>
          </w:p>
        </w:tc>
        <w:tc>
          <w:tcPr>
            <w:tcW w:w="8322" w:type="dxa"/>
            <w:noWrap/>
            <w:hideMark/>
          </w:tcPr>
          <w:p w14:paraId="15F49638"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Borderline personality disorder in remission (disorder)</w:t>
            </w:r>
          </w:p>
        </w:tc>
      </w:tr>
      <w:tr w:rsidR="00284979" w:rsidRPr="00677E0A" w14:paraId="6D49A132" w14:textId="77777777" w:rsidTr="00475C68">
        <w:tc>
          <w:tcPr>
            <w:tcW w:w="1980" w:type="dxa"/>
            <w:noWrap/>
            <w:hideMark/>
          </w:tcPr>
          <w:p w14:paraId="4C9D0FBF"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16270871000119105</w:t>
            </w:r>
          </w:p>
        </w:tc>
        <w:tc>
          <w:tcPr>
            <w:tcW w:w="8322" w:type="dxa"/>
            <w:noWrap/>
            <w:hideMark/>
          </w:tcPr>
          <w:p w14:paraId="4071EACD"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Bulimia nervosa in full remission (disorder)</w:t>
            </w:r>
          </w:p>
        </w:tc>
      </w:tr>
      <w:tr w:rsidR="00284979" w:rsidRPr="00677E0A" w14:paraId="29B743C8" w14:textId="77777777" w:rsidTr="00475C68">
        <w:tc>
          <w:tcPr>
            <w:tcW w:w="1980" w:type="dxa"/>
            <w:noWrap/>
            <w:hideMark/>
          </w:tcPr>
          <w:p w14:paraId="3CB9FC7E"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16270831000119107</w:t>
            </w:r>
          </w:p>
        </w:tc>
        <w:tc>
          <w:tcPr>
            <w:tcW w:w="8322" w:type="dxa"/>
            <w:noWrap/>
            <w:hideMark/>
          </w:tcPr>
          <w:p w14:paraId="46183508"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Bulimia nervosa in partial remission (disorder)</w:t>
            </w:r>
          </w:p>
        </w:tc>
      </w:tr>
      <w:tr w:rsidR="00284979" w:rsidRPr="00677E0A" w14:paraId="2D464D5D" w14:textId="77777777" w:rsidTr="00475C68">
        <w:tc>
          <w:tcPr>
            <w:tcW w:w="1980" w:type="dxa"/>
            <w:noWrap/>
            <w:hideMark/>
          </w:tcPr>
          <w:p w14:paraId="76B01B42"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698698008</w:t>
            </w:r>
          </w:p>
        </w:tc>
        <w:tc>
          <w:tcPr>
            <w:tcW w:w="8322" w:type="dxa"/>
            <w:noWrap/>
            <w:hideMark/>
          </w:tcPr>
          <w:p w14:paraId="5D129761"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Bulimia nervosa in remission (disorder)</w:t>
            </w:r>
          </w:p>
        </w:tc>
      </w:tr>
      <w:tr w:rsidR="00284979" w:rsidRPr="00677E0A" w14:paraId="5457FB6E" w14:textId="77777777" w:rsidTr="00475C68">
        <w:tc>
          <w:tcPr>
            <w:tcW w:w="1980" w:type="dxa"/>
            <w:noWrap/>
            <w:hideMark/>
          </w:tcPr>
          <w:p w14:paraId="7D12BC8D"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191839003</w:t>
            </w:r>
          </w:p>
        </w:tc>
        <w:tc>
          <w:tcPr>
            <w:tcW w:w="8322" w:type="dxa"/>
            <w:noWrap/>
            <w:hideMark/>
          </w:tcPr>
          <w:p w14:paraId="52D87045"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Cannabis dependence in remission (disorder)</w:t>
            </w:r>
          </w:p>
        </w:tc>
      </w:tr>
      <w:tr w:rsidR="00284979" w:rsidRPr="00677E0A" w14:paraId="7258C7E8" w14:textId="77777777" w:rsidTr="00475C68">
        <w:tc>
          <w:tcPr>
            <w:tcW w:w="1980" w:type="dxa"/>
            <w:noWrap/>
            <w:hideMark/>
          </w:tcPr>
          <w:p w14:paraId="4E55882C"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111483008</w:t>
            </w:r>
          </w:p>
        </w:tc>
        <w:tc>
          <w:tcPr>
            <w:tcW w:w="8322" w:type="dxa"/>
            <w:noWrap/>
            <w:hideMark/>
          </w:tcPr>
          <w:p w14:paraId="4255D853"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Catatonic schizophrenia in remission (disorder)</w:t>
            </w:r>
          </w:p>
        </w:tc>
      </w:tr>
      <w:tr w:rsidR="00284979" w:rsidRPr="00677E0A" w14:paraId="3A611573" w14:textId="77777777" w:rsidTr="00475C68">
        <w:tc>
          <w:tcPr>
            <w:tcW w:w="1980" w:type="dxa"/>
            <w:noWrap/>
            <w:hideMark/>
          </w:tcPr>
          <w:p w14:paraId="52FA14BA"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191813001</w:t>
            </w:r>
          </w:p>
        </w:tc>
        <w:tc>
          <w:tcPr>
            <w:tcW w:w="8322" w:type="dxa"/>
            <w:noWrap/>
            <w:hideMark/>
          </w:tcPr>
          <w:p w14:paraId="5EFA10BD"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Chronic alcoholism in remission (disorder)</w:t>
            </w:r>
          </w:p>
        </w:tc>
      </w:tr>
      <w:tr w:rsidR="00284979" w:rsidRPr="00677E0A" w14:paraId="271A7DA0" w14:textId="77777777" w:rsidTr="00475C68">
        <w:tc>
          <w:tcPr>
            <w:tcW w:w="1980" w:type="dxa"/>
            <w:noWrap/>
            <w:hideMark/>
          </w:tcPr>
          <w:p w14:paraId="3980C11B"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92811003</w:t>
            </w:r>
          </w:p>
        </w:tc>
        <w:tc>
          <w:tcPr>
            <w:tcW w:w="8322" w:type="dxa"/>
            <w:noWrap/>
            <w:hideMark/>
          </w:tcPr>
          <w:p w14:paraId="1B7D0AF8"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Chronic leukemia in remission (disorder)</w:t>
            </w:r>
          </w:p>
        </w:tc>
      </w:tr>
      <w:tr w:rsidR="00284979" w:rsidRPr="00677E0A" w14:paraId="74F1A42D" w14:textId="77777777" w:rsidTr="00475C68">
        <w:tc>
          <w:tcPr>
            <w:tcW w:w="1980" w:type="dxa"/>
            <w:noWrap/>
            <w:hideMark/>
          </w:tcPr>
          <w:p w14:paraId="3E521913"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92813000</w:t>
            </w:r>
          </w:p>
        </w:tc>
        <w:tc>
          <w:tcPr>
            <w:tcW w:w="8322" w:type="dxa"/>
            <w:noWrap/>
            <w:hideMark/>
          </w:tcPr>
          <w:p w14:paraId="6E98BF59"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Chronic lymphoid leukemia in remission (disorder)</w:t>
            </w:r>
          </w:p>
        </w:tc>
      </w:tr>
      <w:tr w:rsidR="00284979" w:rsidRPr="00677E0A" w14:paraId="005E4D38" w14:textId="77777777" w:rsidTr="00475C68">
        <w:tc>
          <w:tcPr>
            <w:tcW w:w="1980" w:type="dxa"/>
            <w:noWrap/>
            <w:hideMark/>
          </w:tcPr>
          <w:p w14:paraId="75345372"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92817004</w:t>
            </w:r>
          </w:p>
        </w:tc>
        <w:tc>
          <w:tcPr>
            <w:tcW w:w="8322" w:type="dxa"/>
            <w:noWrap/>
            <w:hideMark/>
          </w:tcPr>
          <w:p w14:paraId="73723B6A"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Chronic myeloid leukemia in remission (disorder)</w:t>
            </w:r>
          </w:p>
        </w:tc>
      </w:tr>
      <w:tr w:rsidR="00284979" w:rsidRPr="00677E0A" w14:paraId="1140B045" w14:textId="77777777" w:rsidTr="00475C68">
        <w:tc>
          <w:tcPr>
            <w:tcW w:w="1980" w:type="dxa"/>
            <w:noWrap/>
            <w:hideMark/>
          </w:tcPr>
          <w:p w14:paraId="3CC50CA0"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191833002</w:t>
            </w:r>
          </w:p>
        </w:tc>
        <w:tc>
          <w:tcPr>
            <w:tcW w:w="8322" w:type="dxa"/>
            <w:noWrap/>
            <w:hideMark/>
          </w:tcPr>
          <w:p w14:paraId="6E822134"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Cocaine dependence in remission (disorder)</w:t>
            </w:r>
          </w:p>
        </w:tc>
      </w:tr>
      <w:tr w:rsidR="00284979" w:rsidRPr="00677E0A" w14:paraId="2A06AD7B" w14:textId="77777777" w:rsidTr="00475C68">
        <w:tc>
          <w:tcPr>
            <w:tcW w:w="1980" w:type="dxa"/>
            <w:noWrap/>
            <w:hideMark/>
          </w:tcPr>
          <w:p w14:paraId="79B6FB97"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698691002</w:t>
            </w:r>
          </w:p>
        </w:tc>
        <w:tc>
          <w:tcPr>
            <w:tcW w:w="8322" w:type="dxa"/>
            <w:noWrap/>
            <w:hideMark/>
          </w:tcPr>
          <w:p w14:paraId="7BDEB65B"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Cognitive disorder in remission (disorder)</w:t>
            </w:r>
          </w:p>
        </w:tc>
      </w:tr>
      <w:tr w:rsidR="00284979" w:rsidRPr="00677E0A" w14:paraId="65180E44" w14:textId="77777777" w:rsidTr="00475C68">
        <w:tc>
          <w:tcPr>
            <w:tcW w:w="1980" w:type="dxa"/>
            <w:noWrap/>
            <w:hideMark/>
          </w:tcPr>
          <w:p w14:paraId="5D3A1B3A"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191875001</w:t>
            </w:r>
          </w:p>
        </w:tc>
        <w:tc>
          <w:tcPr>
            <w:tcW w:w="8322" w:type="dxa"/>
            <w:noWrap/>
            <w:hideMark/>
          </w:tcPr>
          <w:p w14:paraId="19336E38"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Combined drug dependence, excluding opioid, in remission (disorder)</w:t>
            </w:r>
          </w:p>
        </w:tc>
      </w:tr>
      <w:tr w:rsidR="00284979" w:rsidRPr="00677E0A" w14:paraId="6A5171EB" w14:textId="77777777" w:rsidTr="00475C68">
        <w:tc>
          <w:tcPr>
            <w:tcW w:w="1980" w:type="dxa"/>
            <w:noWrap/>
            <w:hideMark/>
          </w:tcPr>
          <w:p w14:paraId="66E8422F"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191869005</w:t>
            </w:r>
          </w:p>
        </w:tc>
        <w:tc>
          <w:tcPr>
            <w:tcW w:w="8322" w:type="dxa"/>
            <w:noWrap/>
            <w:hideMark/>
          </w:tcPr>
          <w:p w14:paraId="773FEC19"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Combined opioid with non-opioid drug dependence in remission (disorder)</w:t>
            </w:r>
          </w:p>
        </w:tc>
      </w:tr>
      <w:tr w:rsidR="00284979" w:rsidRPr="00677E0A" w14:paraId="5B8A5676" w14:textId="77777777" w:rsidTr="00475C68">
        <w:tc>
          <w:tcPr>
            <w:tcW w:w="1980" w:type="dxa"/>
            <w:noWrap/>
            <w:hideMark/>
          </w:tcPr>
          <w:p w14:paraId="518C2182"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698947004</w:t>
            </w:r>
          </w:p>
        </w:tc>
        <w:tc>
          <w:tcPr>
            <w:tcW w:w="8322" w:type="dxa"/>
            <w:noWrap/>
            <w:hideMark/>
          </w:tcPr>
          <w:p w14:paraId="07EE499A"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Conduct disorder in remission (disorder)</w:t>
            </w:r>
          </w:p>
        </w:tc>
      </w:tr>
      <w:tr w:rsidR="00284979" w:rsidRPr="00677E0A" w14:paraId="728B14E1" w14:textId="77777777" w:rsidTr="00475C68">
        <w:tc>
          <w:tcPr>
            <w:tcW w:w="1980" w:type="dxa"/>
            <w:noWrap/>
            <w:hideMark/>
          </w:tcPr>
          <w:p w14:paraId="6523CB93"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426549001</w:t>
            </w:r>
          </w:p>
        </w:tc>
        <w:tc>
          <w:tcPr>
            <w:tcW w:w="8322" w:type="dxa"/>
            <w:noWrap/>
            <w:hideMark/>
          </w:tcPr>
          <w:p w14:paraId="2945B705"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Crohn's disease in remission (disorder)</w:t>
            </w:r>
          </w:p>
        </w:tc>
      </w:tr>
      <w:tr w:rsidR="00284979" w:rsidRPr="00677E0A" w14:paraId="2B67B35D" w14:textId="77777777" w:rsidTr="00475C68">
        <w:tc>
          <w:tcPr>
            <w:tcW w:w="1980" w:type="dxa"/>
            <w:noWrap/>
            <w:hideMark/>
          </w:tcPr>
          <w:p w14:paraId="5CACE250"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698946008</w:t>
            </w:r>
          </w:p>
        </w:tc>
        <w:tc>
          <w:tcPr>
            <w:tcW w:w="8322" w:type="dxa"/>
            <w:noWrap/>
            <w:hideMark/>
          </w:tcPr>
          <w:p w14:paraId="6F730A86" w14:textId="77777777" w:rsidR="00284979" w:rsidRPr="00677E0A" w:rsidRDefault="00284979" w:rsidP="00475C68">
            <w:pPr>
              <w:spacing w:after="0" w:line="240" w:lineRule="auto"/>
              <w:rPr>
                <w:rFonts w:ascii="Arial" w:hAnsi="Arial" w:cs="Arial"/>
                <w:color w:val="2A0034"/>
                <w:sz w:val="18"/>
                <w:szCs w:val="18"/>
                <w:shd w:val="clear" w:color="auto" w:fill="FAFAFA"/>
              </w:rPr>
            </w:pPr>
            <w:proofErr w:type="spellStart"/>
            <w:r w:rsidRPr="00677E0A">
              <w:rPr>
                <w:rFonts w:ascii="Arial" w:hAnsi="Arial" w:cs="Arial"/>
                <w:color w:val="2A0034"/>
                <w:sz w:val="18"/>
                <w:szCs w:val="18"/>
                <w:shd w:val="clear" w:color="auto" w:fill="FAFAFA"/>
              </w:rPr>
              <w:t>Cyclothymia</w:t>
            </w:r>
            <w:proofErr w:type="spellEnd"/>
            <w:r w:rsidRPr="00677E0A">
              <w:rPr>
                <w:rFonts w:ascii="Arial" w:hAnsi="Arial" w:cs="Arial"/>
                <w:color w:val="2A0034"/>
                <w:sz w:val="18"/>
                <w:szCs w:val="18"/>
                <w:shd w:val="clear" w:color="auto" w:fill="FAFAFA"/>
              </w:rPr>
              <w:t xml:space="preserve"> in remission (disorder)</w:t>
            </w:r>
          </w:p>
        </w:tc>
      </w:tr>
      <w:tr w:rsidR="00284979" w:rsidRPr="00677E0A" w14:paraId="6F57A47B" w14:textId="77777777" w:rsidTr="00475C68">
        <w:tc>
          <w:tcPr>
            <w:tcW w:w="1980" w:type="dxa"/>
            <w:noWrap/>
            <w:hideMark/>
          </w:tcPr>
          <w:p w14:paraId="4458B3DA"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lastRenderedPageBreak/>
              <w:t>698958008</w:t>
            </w:r>
          </w:p>
        </w:tc>
        <w:tc>
          <w:tcPr>
            <w:tcW w:w="8322" w:type="dxa"/>
            <w:noWrap/>
            <w:hideMark/>
          </w:tcPr>
          <w:p w14:paraId="19F88D76"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Delirium in remission (disorder)</w:t>
            </w:r>
          </w:p>
        </w:tc>
      </w:tr>
      <w:tr w:rsidR="00284979" w:rsidRPr="00677E0A" w14:paraId="30263D0F" w14:textId="77777777" w:rsidTr="00475C68">
        <w:tc>
          <w:tcPr>
            <w:tcW w:w="1980" w:type="dxa"/>
            <w:noWrap/>
            <w:hideMark/>
          </w:tcPr>
          <w:p w14:paraId="104E00DE"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723901004</w:t>
            </w:r>
          </w:p>
        </w:tc>
        <w:tc>
          <w:tcPr>
            <w:tcW w:w="8322" w:type="dxa"/>
            <w:noWrap/>
            <w:hideMark/>
          </w:tcPr>
          <w:p w14:paraId="1B83F3A2"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Delusional disorder currently in full remission (disorder)</w:t>
            </w:r>
          </w:p>
        </w:tc>
      </w:tr>
      <w:tr w:rsidR="00284979" w:rsidRPr="00677E0A" w14:paraId="363446AF" w14:textId="77777777" w:rsidTr="00475C68">
        <w:tc>
          <w:tcPr>
            <w:tcW w:w="1980" w:type="dxa"/>
            <w:noWrap/>
            <w:hideMark/>
          </w:tcPr>
          <w:p w14:paraId="46012C8F"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723900003</w:t>
            </w:r>
          </w:p>
        </w:tc>
        <w:tc>
          <w:tcPr>
            <w:tcW w:w="8322" w:type="dxa"/>
            <w:noWrap/>
            <w:hideMark/>
          </w:tcPr>
          <w:p w14:paraId="3617480F"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Delusional disorder currently in partial remission (disorder)</w:t>
            </w:r>
          </w:p>
        </w:tc>
      </w:tr>
      <w:tr w:rsidR="00284979" w:rsidRPr="00677E0A" w14:paraId="6DA8E0A4" w14:textId="77777777" w:rsidTr="00475C68">
        <w:tc>
          <w:tcPr>
            <w:tcW w:w="1980" w:type="dxa"/>
            <w:noWrap/>
            <w:hideMark/>
          </w:tcPr>
          <w:p w14:paraId="0E887C3F"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698951002</w:t>
            </w:r>
          </w:p>
        </w:tc>
        <w:tc>
          <w:tcPr>
            <w:tcW w:w="8322" w:type="dxa"/>
            <w:noWrap/>
            <w:hideMark/>
          </w:tcPr>
          <w:p w14:paraId="25133A1B"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Delusional disorder in remission (disorder)</w:t>
            </w:r>
          </w:p>
        </w:tc>
      </w:tr>
      <w:tr w:rsidR="00284979" w:rsidRPr="00677E0A" w14:paraId="6D447377" w14:textId="77777777" w:rsidTr="00475C68">
        <w:tc>
          <w:tcPr>
            <w:tcW w:w="1980" w:type="dxa"/>
            <w:noWrap/>
            <w:hideMark/>
          </w:tcPr>
          <w:p w14:paraId="02BEF4AF"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698949001</w:t>
            </w:r>
          </w:p>
        </w:tc>
        <w:tc>
          <w:tcPr>
            <w:tcW w:w="8322" w:type="dxa"/>
            <w:noWrap/>
            <w:hideMark/>
          </w:tcPr>
          <w:p w14:paraId="72BD8FD9"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Dementia in remission (disorder)</w:t>
            </w:r>
          </w:p>
        </w:tc>
      </w:tr>
      <w:tr w:rsidR="00284979" w:rsidRPr="00677E0A" w14:paraId="3540C5AE" w14:textId="77777777" w:rsidTr="00475C68">
        <w:tc>
          <w:tcPr>
            <w:tcW w:w="1980" w:type="dxa"/>
            <w:noWrap/>
            <w:hideMark/>
          </w:tcPr>
          <w:p w14:paraId="760E81E8"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22121000</w:t>
            </w:r>
          </w:p>
        </w:tc>
        <w:tc>
          <w:tcPr>
            <w:tcW w:w="8322" w:type="dxa"/>
            <w:noWrap/>
            <w:hideMark/>
          </w:tcPr>
          <w:p w14:paraId="259A8DDB"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Depressed bipolar I disorder in full remission (disorder)</w:t>
            </w:r>
          </w:p>
        </w:tc>
      </w:tr>
      <w:tr w:rsidR="00284979" w:rsidRPr="00677E0A" w14:paraId="52BAEE75" w14:textId="77777777" w:rsidTr="00475C68">
        <w:tc>
          <w:tcPr>
            <w:tcW w:w="1980" w:type="dxa"/>
            <w:noWrap/>
            <w:hideMark/>
          </w:tcPr>
          <w:p w14:paraId="10EC63C1"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49512000</w:t>
            </w:r>
          </w:p>
        </w:tc>
        <w:tc>
          <w:tcPr>
            <w:tcW w:w="8322" w:type="dxa"/>
            <w:noWrap/>
            <w:hideMark/>
          </w:tcPr>
          <w:p w14:paraId="57BB97C9"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Depressed bipolar I disorder in partial remission (disorder)</w:t>
            </w:r>
          </w:p>
        </w:tc>
      </w:tr>
      <w:tr w:rsidR="00284979" w:rsidRPr="00677E0A" w14:paraId="6A7E76E0" w14:textId="77777777" w:rsidTr="00475C68">
        <w:tc>
          <w:tcPr>
            <w:tcW w:w="1980" w:type="dxa"/>
            <w:noWrap/>
            <w:hideMark/>
          </w:tcPr>
          <w:p w14:paraId="685AE2AE"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53607008</w:t>
            </w:r>
          </w:p>
        </w:tc>
        <w:tc>
          <w:tcPr>
            <w:tcW w:w="8322" w:type="dxa"/>
            <w:noWrap/>
            <w:hideMark/>
          </w:tcPr>
          <w:p w14:paraId="01B727CC"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Depressed bipolar I disorder in remission (disorder)</w:t>
            </w:r>
          </w:p>
        </w:tc>
      </w:tr>
      <w:tr w:rsidR="00284979" w:rsidRPr="00677E0A" w14:paraId="1EB967DD" w14:textId="77777777" w:rsidTr="00475C68">
        <w:tc>
          <w:tcPr>
            <w:tcW w:w="1980" w:type="dxa"/>
            <w:noWrap/>
            <w:hideMark/>
          </w:tcPr>
          <w:p w14:paraId="10A3714E"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698957003</w:t>
            </w:r>
          </w:p>
        </w:tc>
        <w:tc>
          <w:tcPr>
            <w:tcW w:w="8322" w:type="dxa"/>
            <w:noWrap/>
            <w:hideMark/>
          </w:tcPr>
          <w:p w14:paraId="693E8677"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Depressive disorder in remission (disorder)</w:t>
            </w:r>
          </w:p>
        </w:tc>
      </w:tr>
      <w:tr w:rsidR="00284979" w:rsidRPr="00677E0A" w14:paraId="29453A27" w14:textId="77777777" w:rsidTr="00475C68">
        <w:tc>
          <w:tcPr>
            <w:tcW w:w="1980" w:type="dxa"/>
            <w:noWrap/>
            <w:hideMark/>
          </w:tcPr>
          <w:p w14:paraId="49D23A96"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703136005</w:t>
            </w:r>
          </w:p>
        </w:tc>
        <w:tc>
          <w:tcPr>
            <w:tcW w:w="8322" w:type="dxa"/>
            <w:noWrap/>
            <w:hideMark/>
          </w:tcPr>
          <w:p w14:paraId="211E7A44"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Diabetes mellitus in remission (disorder)</w:t>
            </w:r>
          </w:p>
        </w:tc>
      </w:tr>
      <w:tr w:rsidR="00284979" w:rsidRPr="00677E0A" w14:paraId="3591D53F" w14:textId="77777777" w:rsidTr="00475C68">
        <w:tc>
          <w:tcPr>
            <w:tcW w:w="1980" w:type="dxa"/>
            <w:noWrap/>
            <w:hideMark/>
          </w:tcPr>
          <w:p w14:paraId="5FD4AD87"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765208002</w:t>
            </w:r>
          </w:p>
        </w:tc>
        <w:tc>
          <w:tcPr>
            <w:tcW w:w="8322" w:type="dxa"/>
            <w:noWrap/>
            <w:hideMark/>
          </w:tcPr>
          <w:p w14:paraId="7D11F931"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Disorder in full remission (disorder)</w:t>
            </w:r>
          </w:p>
        </w:tc>
      </w:tr>
      <w:tr w:rsidR="00284979" w:rsidRPr="00677E0A" w14:paraId="2712E4D1" w14:textId="77777777" w:rsidTr="00475C68">
        <w:tc>
          <w:tcPr>
            <w:tcW w:w="1980" w:type="dxa"/>
            <w:noWrap/>
            <w:hideMark/>
          </w:tcPr>
          <w:p w14:paraId="36AEA2E3"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765220005</w:t>
            </w:r>
          </w:p>
        </w:tc>
        <w:tc>
          <w:tcPr>
            <w:tcW w:w="8322" w:type="dxa"/>
            <w:noWrap/>
            <w:hideMark/>
          </w:tcPr>
          <w:p w14:paraId="64AB9F80"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Disorder in full remission in response to treatment (disorder)</w:t>
            </w:r>
          </w:p>
        </w:tc>
      </w:tr>
      <w:tr w:rsidR="00284979" w:rsidRPr="00677E0A" w14:paraId="5676B13D" w14:textId="77777777" w:rsidTr="00475C68">
        <w:tc>
          <w:tcPr>
            <w:tcW w:w="1980" w:type="dxa"/>
            <w:noWrap/>
            <w:hideMark/>
          </w:tcPr>
          <w:p w14:paraId="1AE0EE4F"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765207007</w:t>
            </w:r>
          </w:p>
        </w:tc>
        <w:tc>
          <w:tcPr>
            <w:tcW w:w="8322" w:type="dxa"/>
            <w:noWrap/>
            <w:hideMark/>
          </w:tcPr>
          <w:p w14:paraId="42231202"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Disorder in partial remission (disorder)</w:t>
            </w:r>
          </w:p>
        </w:tc>
      </w:tr>
      <w:tr w:rsidR="00284979" w:rsidRPr="00677E0A" w14:paraId="31A1C842" w14:textId="77777777" w:rsidTr="00475C68">
        <w:tc>
          <w:tcPr>
            <w:tcW w:w="1980" w:type="dxa"/>
            <w:noWrap/>
            <w:hideMark/>
          </w:tcPr>
          <w:p w14:paraId="227A5B30"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765217002</w:t>
            </w:r>
          </w:p>
        </w:tc>
        <w:tc>
          <w:tcPr>
            <w:tcW w:w="8322" w:type="dxa"/>
            <w:noWrap/>
            <w:hideMark/>
          </w:tcPr>
          <w:p w14:paraId="4B08F4BD"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Disorder in partial remission in response to treatment (disorder)</w:t>
            </w:r>
          </w:p>
        </w:tc>
      </w:tr>
      <w:tr w:rsidR="00284979" w:rsidRPr="00677E0A" w14:paraId="27EFD7CC" w14:textId="77777777" w:rsidTr="00475C68">
        <w:tc>
          <w:tcPr>
            <w:tcW w:w="1980" w:type="dxa"/>
            <w:noWrap/>
            <w:hideMark/>
          </w:tcPr>
          <w:p w14:paraId="268C5E66"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765205004</w:t>
            </w:r>
          </w:p>
        </w:tc>
        <w:tc>
          <w:tcPr>
            <w:tcW w:w="8322" w:type="dxa"/>
            <w:noWrap/>
            <w:hideMark/>
          </w:tcPr>
          <w:p w14:paraId="720E4166"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Disorder in remission (disorder)</w:t>
            </w:r>
          </w:p>
        </w:tc>
      </w:tr>
      <w:tr w:rsidR="00284979" w:rsidRPr="00677E0A" w14:paraId="4A2AA789" w14:textId="77777777" w:rsidTr="00475C68">
        <w:tc>
          <w:tcPr>
            <w:tcW w:w="1980" w:type="dxa"/>
            <w:noWrap/>
            <w:hideMark/>
          </w:tcPr>
          <w:p w14:paraId="37367CC2"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765210000</w:t>
            </w:r>
          </w:p>
        </w:tc>
        <w:tc>
          <w:tcPr>
            <w:tcW w:w="8322" w:type="dxa"/>
            <w:noWrap/>
            <w:hideMark/>
          </w:tcPr>
          <w:p w14:paraId="405CFB8A"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Disorder in remission in response to treatment (disorder)</w:t>
            </w:r>
          </w:p>
        </w:tc>
      </w:tr>
      <w:tr w:rsidR="00284979" w:rsidRPr="00677E0A" w14:paraId="7BC7CCB1" w14:textId="77777777" w:rsidTr="00475C68">
        <w:tc>
          <w:tcPr>
            <w:tcW w:w="1980" w:type="dxa"/>
            <w:noWrap/>
            <w:hideMark/>
          </w:tcPr>
          <w:p w14:paraId="616A1AC5"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765218007</w:t>
            </w:r>
          </w:p>
        </w:tc>
        <w:tc>
          <w:tcPr>
            <w:tcW w:w="8322" w:type="dxa"/>
            <w:noWrap/>
            <w:hideMark/>
          </w:tcPr>
          <w:p w14:paraId="3E91D5E7"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Disorder in spontaneous full remission (disorder)</w:t>
            </w:r>
          </w:p>
        </w:tc>
      </w:tr>
      <w:tr w:rsidR="00284979" w:rsidRPr="00677E0A" w14:paraId="0F56769E" w14:textId="77777777" w:rsidTr="00475C68">
        <w:tc>
          <w:tcPr>
            <w:tcW w:w="1980" w:type="dxa"/>
            <w:noWrap/>
            <w:hideMark/>
          </w:tcPr>
          <w:p w14:paraId="3B0490F8"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765213003</w:t>
            </w:r>
          </w:p>
        </w:tc>
        <w:tc>
          <w:tcPr>
            <w:tcW w:w="8322" w:type="dxa"/>
            <w:noWrap/>
            <w:hideMark/>
          </w:tcPr>
          <w:p w14:paraId="393A5EDF"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Disorder in spontaneous partial remission (disorder)</w:t>
            </w:r>
          </w:p>
        </w:tc>
      </w:tr>
      <w:tr w:rsidR="00284979" w:rsidRPr="00677E0A" w14:paraId="75D2D1B1" w14:textId="77777777" w:rsidTr="00475C68">
        <w:tc>
          <w:tcPr>
            <w:tcW w:w="1980" w:type="dxa"/>
            <w:noWrap/>
            <w:hideMark/>
          </w:tcPr>
          <w:p w14:paraId="03114A91"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765209005</w:t>
            </w:r>
          </w:p>
        </w:tc>
        <w:tc>
          <w:tcPr>
            <w:tcW w:w="8322" w:type="dxa"/>
            <w:noWrap/>
            <w:hideMark/>
          </w:tcPr>
          <w:p w14:paraId="496654DF"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Disorder in spontaneous remission (disorder)</w:t>
            </w:r>
          </w:p>
        </w:tc>
      </w:tr>
      <w:tr w:rsidR="00284979" w:rsidRPr="00677E0A" w14:paraId="57844C16" w14:textId="77777777" w:rsidTr="00475C68">
        <w:tc>
          <w:tcPr>
            <w:tcW w:w="1980" w:type="dxa"/>
            <w:noWrap/>
            <w:hideMark/>
          </w:tcPr>
          <w:p w14:paraId="33C36C9C"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61291000119103</w:t>
            </w:r>
          </w:p>
        </w:tc>
        <w:tc>
          <w:tcPr>
            <w:tcW w:w="8322" w:type="dxa"/>
            <w:noWrap/>
            <w:hideMark/>
          </w:tcPr>
          <w:p w14:paraId="6B2A7981"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Disorder of central nervous system co-</w:t>
            </w:r>
            <w:proofErr w:type="spellStart"/>
            <w:r w:rsidRPr="00677E0A">
              <w:rPr>
                <w:rFonts w:ascii="Arial" w:hAnsi="Arial" w:cs="Arial"/>
                <w:color w:val="2A0034"/>
                <w:sz w:val="18"/>
                <w:szCs w:val="18"/>
                <w:shd w:val="clear" w:color="auto" w:fill="FAFAFA"/>
              </w:rPr>
              <w:t>occurrent</w:t>
            </w:r>
            <w:proofErr w:type="spellEnd"/>
            <w:r w:rsidRPr="00677E0A">
              <w:rPr>
                <w:rFonts w:ascii="Arial" w:hAnsi="Arial" w:cs="Arial"/>
                <w:color w:val="2A0034"/>
                <w:sz w:val="18"/>
                <w:szCs w:val="18"/>
                <w:shd w:val="clear" w:color="auto" w:fill="FAFAFA"/>
              </w:rPr>
              <w:t xml:space="preserve"> and due to acute lymphoid leukemia in remission (disorder)</w:t>
            </w:r>
          </w:p>
        </w:tc>
      </w:tr>
      <w:tr w:rsidR="00284979" w:rsidRPr="00677E0A" w14:paraId="733C3F2F" w14:textId="77777777" w:rsidTr="00475C68">
        <w:tc>
          <w:tcPr>
            <w:tcW w:w="1980" w:type="dxa"/>
            <w:noWrap/>
            <w:hideMark/>
          </w:tcPr>
          <w:p w14:paraId="0967DC82"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31373002</w:t>
            </w:r>
          </w:p>
        </w:tc>
        <w:tc>
          <w:tcPr>
            <w:tcW w:w="8322" w:type="dxa"/>
            <w:noWrap/>
            <w:hideMark/>
          </w:tcPr>
          <w:p w14:paraId="70832C02"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Disorganized schizophrenia in remission (disorder)</w:t>
            </w:r>
          </w:p>
        </w:tc>
      </w:tr>
      <w:tr w:rsidR="00284979" w:rsidRPr="00677E0A" w14:paraId="350727A7" w14:textId="77777777" w:rsidTr="00475C68">
        <w:tc>
          <w:tcPr>
            <w:tcW w:w="1980" w:type="dxa"/>
            <w:noWrap/>
            <w:hideMark/>
          </w:tcPr>
          <w:p w14:paraId="6950F505"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698952009</w:t>
            </w:r>
          </w:p>
        </w:tc>
        <w:tc>
          <w:tcPr>
            <w:tcW w:w="8322" w:type="dxa"/>
            <w:noWrap/>
            <w:hideMark/>
          </w:tcPr>
          <w:p w14:paraId="61D49FE6"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Dissociative disorder in remission (disorder)</w:t>
            </w:r>
          </w:p>
        </w:tc>
      </w:tr>
      <w:tr w:rsidR="00284979" w:rsidRPr="00677E0A" w14:paraId="421B0DD5" w14:textId="77777777" w:rsidTr="00475C68">
        <w:tc>
          <w:tcPr>
            <w:tcW w:w="1980" w:type="dxa"/>
            <w:noWrap/>
            <w:hideMark/>
          </w:tcPr>
          <w:p w14:paraId="6E88F720"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1471000119103</w:t>
            </w:r>
          </w:p>
        </w:tc>
        <w:tc>
          <w:tcPr>
            <w:tcW w:w="8322" w:type="dxa"/>
            <w:noWrap/>
            <w:hideMark/>
          </w:tcPr>
          <w:p w14:paraId="177D6F14"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Drug abuse in remission (disorder)</w:t>
            </w:r>
          </w:p>
        </w:tc>
      </w:tr>
      <w:tr w:rsidR="00284979" w:rsidRPr="00677E0A" w14:paraId="44FC9E36" w14:textId="77777777" w:rsidTr="00475C68">
        <w:tc>
          <w:tcPr>
            <w:tcW w:w="1980" w:type="dxa"/>
            <w:noWrap/>
            <w:hideMark/>
          </w:tcPr>
          <w:p w14:paraId="22EE8DBB"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1461000119109</w:t>
            </w:r>
          </w:p>
        </w:tc>
        <w:tc>
          <w:tcPr>
            <w:tcW w:w="8322" w:type="dxa"/>
            <w:noWrap/>
            <w:hideMark/>
          </w:tcPr>
          <w:p w14:paraId="34C0013F"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Drug dependence in remission (disorder)</w:t>
            </w:r>
          </w:p>
        </w:tc>
      </w:tr>
      <w:tr w:rsidR="00284979" w:rsidRPr="00677E0A" w14:paraId="6598087B" w14:textId="77777777" w:rsidTr="00475C68">
        <w:tc>
          <w:tcPr>
            <w:tcW w:w="1980" w:type="dxa"/>
            <w:noWrap/>
            <w:hideMark/>
          </w:tcPr>
          <w:p w14:paraId="2A4E4CAB"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427469003</w:t>
            </w:r>
          </w:p>
        </w:tc>
        <w:tc>
          <w:tcPr>
            <w:tcW w:w="8322" w:type="dxa"/>
            <w:noWrap/>
            <w:hideMark/>
          </w:tcPr>
          <w:p w14:paraId="18E007CD"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Eating disorder in remission (disorder)</w:t>
            </w:r>
          </w:p>
        </w:tc>
      </w:tr>
      <w:tr w:rsidR="00284979" w:rsidRPr="00677E0A" w14:paraId="7D1D35CA" w14:textId="77777777" w:rsidTr="00475C68">
        <w:tc>
          <w:tcPr>
            <w:tcW w:w="1980" w:type="dxa"/>
            <w:noWrap/>
            <w:hideMark/>
          </w:tcPr>
          <w:p w14:paraId="148A3BB1"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426642002</w:t>
            </w:r>
          </w:p>
        </w:tc>
        <w:tc>
          <w:tcPr>
            <w:tcW w:w="8322" w:type="dxa"/>
            <w:noWrap/>
            <w:hideMark/>
          </w:tcPr>
          <w:p w14:paraId="1620A316" w14:textId="77777777" w:rsidR="00284979" w:rsidRPr="00677E0A" w:rsidRDefault="00284979" w:rsidP="00475C68">
            <w:pPr>
              <w:spacing w:after="0" w:line="240" w:lineRule="auto"/>
              <w:rPr>
                <w:rFonts w:ascii="Arial" w:hAnsi="Arial" w:cs="Arial"/>
                <w:color w:val="2A0034"/>
                <w:sz w:val="18"/>
                <w:szCs w:val="18"/>
                <w:shd w:val="clear" w:color="auto" w:fill="FAFAFA"/>
              </w:rPr>
            </w:pPr>
            <w:proofErr w:type="spellStart"/>
            <w:r w:rsidRPr="00677E0A">
              <w:rPr>
                <w:rFonts w:ascii="Arial" w:hAnsi="Arial" w:cs="Arial"/>
                <w:color w:val="2A0034"/>
                <w:sz w:val="18"/>
                <w:szCs w:val="18"/>
                <w:shd w:val="clear" w:color="auto" w:fill="FAFAFA"/>
              </w:rPr>
              <w:t>Erythroleukemia</w:t>
            </w:r>
            <w:proofErr w:type="spellEnd"/>
            <w:r w:rsidRPr="00677E0A">
              <w:rPr>
                <w:rFonts w:ascii="Arial" w:hAnsi="Arial" w:cs="Arial"/>
                <w:color w:val="2A0034"/>
                <w:sz w:val="18"/>
                <w:szCs w:val="18"/>
                <w:shd w:val="clear" w:color="auto" w:fill="FAFAFA"/>
              </w:rPr>
              <w:t>, FAB M6 in remission (disorder)</w:t>
            </w:r>
          </w:p>
        </w:tc>
      </w:tr>
      <w:tr w:rsidR="00284979" w:rsidRPr="00677E0A" w14:paraId="018919FE" w14:textId="77777777" w:rsidTr="00475C68">
        <w:tc>
          <w:tcPr>
            <w:tcW w:w="1980" w:type="dxa"/>
            <w:noWrap/>
            <w:hideMark/>
          </w:tcPr>
          <w:p w14:paraId="64A58C6D"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191857002</w:t>
            </w:r>
          </w:p>
        </w:tc>
        <w:tc>
          <w:tcPr>
            <w:tcW w:w="8322" w:type="dxa"/>
            <w:noWrap/>
            <w:hideMark/>
          </w:tcPr>
          <w:p w14:paraId="3E093027"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Glue sniffing dependence in remission (disorder)</w:t>
            </w:r>
          </w:p>
        </w:tc>
      </w:tr>
      <w:tr w:rsidR="00284979" w:rsidRPr="00677E0A" w14:paraId="3F2CFB71" w14:textId="77777777" w:rsidTr="00475C68">
        <w:tc>
          <w:tcPr>
            <w:tcW w:w="1980" w:type="dxa"/>
            <w:noWrap/>
            <w:hideMark/>
          </w:tcPr>
          <w:p w14:paraId="03B6E63E"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137421000119106</w:t>
            </w:r>
          </w:p>
        </w:tc>
        <w:tc>
          <w:tcPr>
            <w:tcW w:w="8322" w:type="dxa"/>
            <w:noWrap/>
            <w:hideMark/>
          </w:tcPr>
          <w:p w14:paraId="1AAB7826"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Graves' disease in remission (disorder)</w:t>
            </w:r>
          </w:p>
        </w:tc>
      </w:tr>
      <w:tr w:rsidR="00284979" w:rsidRPr="00677E0A" w14:paraId="68291A9C" w14:textId="77777777" w:rsidTr="00475C68">
        <w:tc>
          <w:tcPr>
            <w:tcW w:w="1980" w:type="dxa"/>
            <w:noWrap/>
            <w:hideMark/>
          </w:tcPr>
          <w:p w14:paraId="3BB6EA03"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191851001</w:t>
            </w:r>
          </w:p>
        </w:tc>
        <w:tc>
          <w:tcPr>
            <w:tcW w:w="8322" w:type="dxa"/>
            <w:noWrap/>
            <w:hideMark/>
          </w:tcPr>
          <w:p w14:paraId="733C3779"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Hallucinogen dependence in remission (disorder)</w:t>
            </w:r>
          </w:p>
        </w:tc>
      </w:tr>
      <w:tr w:rsidR="00284979" w:rsidRPr="00677E0A" w14:paraId="70B19865" w14:textId="77777777" w:rsidTr="00475C68">
        <w:tc>
          <w:tcPr>
            <w:tcW w:w="1980" w:type="dxa"/>
            <w:noWrap/>
            <w:hideMark/>
          </w:tcPr>
          <w:p w14:paraId="0BEEC40B"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426071002</w:t>
            </w:r>
          </w:p>
        </w:tc>
        <w:tc>
          <w:tcPr>
            <w:tcW w:w="8322" w:type="dxa"/>
            <w:noWrap/>
            <w:hideMark/>
          </w:tcPr>
          <w:p w14:paraId="61E386A7"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Hodgkin's disease in remission (disorder)</w:t>
            </w:r>
          </w:p>
        </w:tc>
      </w:tr>
      <w:tr w:rsidR="00284979" w:rsidRPr="00677E0A" w14:paraId="017FAEA6" w14:textId="77777777" w:rsidTr="00475C68">
        <w:tc>
          <w:tcPr>
            <w:tcW w:w="1980" w:type="dxa"/>
            <w:noWrap/>
            <w:hideMark/>
          </w:tcPr>
          <w:p w14:paraId="683051D3"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191827006</w:t>
            </w:r>
          </w:p>
        </w:tc>
        <w:tc>
          <w:tcPr>
            <w:tcW w:w="8322" w:type="dxa"/>
            <w:noWrap/>
            <w:hideMark/>
          </w:tcPr>
          <w:p w14:paraId="20C004AA"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Hypnotic or anxiolytic dependence in remission (disorder)</w:t>
            </w:r>
          </w:p>
        </w:tc>
      </w:tr>
      <w:tr w:rsidR="00284979" w:rsidRPr="00677E0A" w14:paraId="16726192" w14:textId="77777777" w:rsidTr="00475C68">
        <w:tc>
          <w:tcPr>
            <w:tcW w:w="1980" w:type="dxa"/>
            <w:noWrap/>
            <w:hideMark/>
          </w:tcPr>
          <w:p w14:paraId="1A5BD552"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427374007</w:t>
            </w:r>
          </w:p>
        </w:tc>
        <w:tc>
          <w:tcPr>
            <w:tcW w:w="8322" w:type="dxa"/>
            <w:noWrap/>
            <w:hideMark/>
          </w:tcPr>
          <w:p w14:paraId="50137B6A" w14:textId="77777777" w:rsidR="00284979" w:rsidRPr="00677E0A" w:rsidRDefault="00284979" w:rsidP="00475C68">
            <w:pPr>
              <w:spacing w:after="0" w:line="240" w:lineRule="auto"/>
              <w:rPr>
                <w:rFonts w:ascii="Arial" w:hAnsi="Arial" w:cs="Arial"/>
                <w:color w:val="2A0034"/>
                <w:sz w:val="18"/>
                <w:szCs w:val="18"/>
                <w:shd w:val="clear" w:color="auto" w:fill="FAFAFA"/>
              </w:rPr>
            </w:pPr>
            <w:proofErr w:type="spellStart"/>
            <w:r w:rsidRPr="00677E0A">
              <w:rPr>
                <w:rFonts w:ascii="Arial" w:hAnsi="Arial" w:cs="Arial"/>
                <w:color w:val="2A0034"/>
                <w:sz w:val="18"/>
                <w:szCs w:val="18"/>
                <w:shd w:val="clear" w:color="auto" w:fill="FAFAFA"/>
              </w:rPr>
              <w:t>Immunoproliferative</w:t>
            </w:r>
            <w:proofErr w:type="spellEnd"/>
            <w:r w:rsidRPr="00677E0A">
              <w:rPr>
                <w:rFonts w:ascii="Arial" w:hAnsi="Arial" w:cs="Arial"/>
                <w:color w:val="2A0034"/>
                <w:sz w:val="18"/>
                <w:szCs w:val="18"/>
                <w:shd w:val="clear" w:color="auto" w:fill="FAFAFA"/>
              </w:rPr>
              <w:t xml:space="preserve"> neoplasm in remission (disorder)</w:t>
            </w:r>
          </w:p>
        </w:tc>
      </w:tr>
      <w:tr w:rsidR="00284979" w:rsidRPr="00677E0A" w14:paraId="195E2ED3" w14:textId="77777777" w:rsidTr="00475C68">
        <w:tc>
          <w:tcPr>
            <w:tcW w:w="1980" w:type="dxa"/>
            <w:noWrap/>
            <w:hideMark/>
          </w:tcPr>
          <w:p w14:paraId="3D15E7EB"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788972003</w:t>
            </w:r>
          </w:p>
        </w:tc>
        <w:tc>
          <w:tcPr>
            <w:tcW w:w="8322" w:type="dxa"/>
            <w:noWrap/>
            <w:hideMark/>
          </w:tcPr>
          <w:p w14:paraId="0C6EFFF6"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 xml:space="preserve">Juvenile </w:t>
            </w:r>
            <w:proofErr w:type="spellStart"/>
            <w:r w:rsidRPr="00677E0A">
              <w:rPr>
                <w:rFonts w:ascii="Arial" w:hAnsi="Arial" w:cs="Arial"/>
                <w:color w:val="2A0034"/>
                <w:sz w:val="18"/>
                <w:szCs w:val="18"/>
                <w:shd w:val="clear" w:color="auto" w:fill="FAFAFA"/>
              </w:rPr>
              <w:t>myelomonocytic</w:t>
            </w:r>
            <w:proofErr w:type="spellEnd"/>
            <w:r w:rsidRPr="00677E0A">
              <w:rPr>
                <w:rFonts w:ascii="Arial" w:hAnsi="Arial" w:cs="Arial"/>
                <w:color w:val="2A0034"/>
                <w:sz w:val="18"/>
                <w:szCs w:val="18"/>
                <w:shd w:val="clear" w:color="auto" w:fill="FAFAFA"/>
              </w:rPr>
              <w:t xml:space="preserve"> leukemia in remission (disorder)</w:t>
            </w:r>
          </w:p>
        </w:tc>
      </w:tr>
      <w:tr w:rsidR="00284979" w:rsidRPr="00677E0A" w14:paraId="6B94013B" w14:textId="77777777" w:rsidTr="00475C68">
        <w:tc>
          <w:tcPr>
            <w:tcW w:w="1980" w:type="dxa"/>
            <w:noWrap/>
            <w:hideMark/>
          </w:tcPr>
          <w:p w14:paraId="4D371FCE"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191565008</w:t>
            </w:r>
          </w:p>
        </w:tc>
        <w:tc>
          <w:tcPr>
            <w:tcW w:w="8322" w:type="dxa"/>
            <w:noWrap/>
            <w:hideMark/>
          </w:tcPr>
          <w:p w14:paraId="56CC02CB"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Latent schizophrenia in remission (disorder)</w:t>
            </w:r>
          </w:p>
        </w:tc>
      </w:tr>
      <w:tr w:rsidR="00284979" w:rsidRPr="00677E0A" w14:paraId="08EF4DFF" w14:textId="77777777" w:rsidTr="00475C68">
        <w:tc>
          <w:tcPr>
            <w:tcW w:w="1980" w:type="dxa"/>
            <w:noWrap/>
            <w:hideMark/>
          </w:tcPr>
          <w:p w14:paraId="28002C52"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93142004</w:t>
            </w:r>
          </w:p>
        </w:tc>
        <w:tc>
          <w:tcPr>
            <w:tcW w:w="8322" w:type="dxa"/>
            <w:noWrap/>
            <w:hideMark/>
          </w:tcPr>
          <w:p w14:paraId="29B1113E"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Leukemia in remission (disorder)</w:t>
            </w:r>
          </w:p>
        </w:tc>
      </w:tr>
      <w:tr w:rsidR="00284979" w:rsidRPr="00677E0A" w14:paraId="51A7614B" w14:textId="77777777" w:rsidTr="00475C68">
        <w:tc>
          <w:tcPr>
            <w:tcW w:w="1980" w:type="dxa"/>
            <w:noWrap/>
            <w:hideMark/>
          </w:tcPr>
          <w:p w14:paraId="5F8FD446"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93169003</w:t>
            </w:r>
          </w:p>
        </w:tc>
        <w:tc>
          <w:tcPr>
            <w:tcW w:w="8322" w:type="dxa"/>
            <w:noWrap/>
            <w:hideMark/>
          </w:tcPr>
          <w:p w14:paraId="2BCF7AD1"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Lymphoid leukemia in remission (disorder)</w:t>
            </w:r>
          </w:p>
        </w:tc>
      </w:tr>
      <w:tr w:rsidR="00284979" w:rsidRPr="00677E0A" w14:paraId="3BF8C361" w14:textId="77777777" w:rsidTr="00475C68">
        <w:tc>
          <w:tcPr>
            <w:tcW w:w="1980" w:type="dxa"/>
            <w:noWrap/>
            <w:hideMark/>
          </w:tcPr>
          <w:p w14:paraId="1D4C4B05"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63412003</w:t>
            </w:r>
          </w:p>
        </w:tc>
        <w:tc>
          <w:tcPr>
            <w:tcW w:w="8322" w:type="dxa"/>
            <w:noWrap/>
            <w:hideMark/>
          </w:tcPr>
          <w:p w14:paraId="12E6D151"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Major depression in full remission (disorder)</w:t>
            </w:r>
          </w:p>
        </w:tc>
      </w:tr>
      <w:tr w:rsidR="00284979" w:rsidRPr="00677E0A" w14:paraId="0F6455B2" w14:textId="77777777" w:rsidTr="00475C68">
        <w:tc>
          <w:tcPr>
            <w:tcW w:w="1980" w:type="dxa"/>
            <w:noWrap/>
            <w:hideMark/>
          </w:tcPr>
          <w:p w14:paraId="516C277F"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30605009</w:t>
            </w:r>
          </w:p>
        </w:tc>
        <w:tc>
          <w:tcPr>
            <w:tcW w:w="8322" w:type="dxa"/>
            <w:noWrap/>
            <w:hideMark/>
          </w:tcPr>
          <w:p w14:paraId="3D340303"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Major depression in partial remission (disorder)</w:t>
            </w:r>
          </w:p>
        </w:tc>
      </w:tr>
      <w:tr w:rsidR="00284979" w:rsidRPr="00677E0A" w14:paraId="23BB98BA" w14:textId="77777777" w:rsidTr="00475C68">
        <w:tc>
          <w:tcPr>
            <w:tcW w:w="1980" w:type="dxa"/>
            <w:noWrap/>
            <w:hideMark/>
          </w:tcPr>
          <w:p w14:paraId="17384BB5"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42810003</w:t>
            </w:r>
          </w:p>
        </w:tc>
        <w:tc>
          <w:tcPr>
            <w:tcW w:w="8322" w:type="dxa"/>
            <w:noWrap/>
            <w:hideMark/>
          </w:tcPr>
          <w:p w14:paraId="65BD2183"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Major depression in remission (disorder)</w:t>
            </w:r>
          </w:p>
        </w:tc>
      </w:tr>
      <w:tr w:rsidR="00284979" w:rsidRPr="00677E0A" w14:paraId="77118D23" w14:textId="77777777" w:rsidTr="00475C68">
        <w:tc>
          <w:tcPr>
            <w:tcW w:w="1980" w:type="dxa"/>
            <w:noWrap/>
            <w:hideMark/>
          </w:tcPr>
          <w:p w14:paraId="6EDECDE4"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70747007</w:t>
            </w:r>
          </w:p>
        </w:tc>
        <w:tc>
          <w:tcPr>
            <w:tcW w:w="8322" w:type="dxa"/>
            <w:noWrap/>
            <w:hideMark/>
          </w:tcPr>
          <w:p w14:paraId="748D981D"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Major depression single episode, in partial remission (disorder)</w:t>
            </w:r>
          </w:p>
        </w:tc>
      </w:tr>
      <w:tr w:rsidR="00284979" w:rsidRPr="00677E0A" w14:paraId="5A59F765" w14:textId="77777777" w:rsidTr="00475C68">
        <w:tc>
          <w:tcPr>
            <w:tcW w:w="1980" w:type="dxa"/>
            <w:noWrap/>
            <w:hideMark/>
          </w:tcPr>
          <w:p w14:paraId="77607A9D"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427141003</w:t>
            </w:r>
          </w:p>
        </w:tc>
        <w:tc>
          <w:tcPr>
            <w:tcW w:w="8322" w:type="dxa"/>
            <w:noWrap/>
            <w:hideMark/>
          </w:tcPr>
          <w:p w14:paraId="4B4CBF76"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Malignant lymphoma in remission (disorder)</w:t>
            </w:r>
          </w:p>
        </w:tc>
      </w:tr>
      <w:tr w:rsidR="00284979" w:rsidRPr="00677E0A" w14:paraId="1EC41DC5" w14:textId="77777777" w:rsidTr="00475C68">
        <w:tc>
          <w:tcPr>
            <w:tcW w:w="1980" w:type="dxa"/>
            <w:noWrap/>
            <w:hideMark/>
          </w:tcPr>
          <w:p w14:paraId="4874BC40"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30935000</w:t>
            </w:r>
          </w:p>
        </w:tc>
        <w:tc>
          <w:tcPr>
            <w:tcW w:w="8322" w:type="dxa"/>
            <w:noWrap/>
            <w:hideMark/>
          </w:tcPr>
          <w:p w14:paraId="4166C5EE"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Manic bipolar I disorder in full remission (disorder)</w:t>
            </w:r>
          </w:p>
        </w:tc>
      </w:tr>
      <w:tr w:rsidR="00284979" w:rsidRPr="00677E0A" w14:paraId="3FCC3504" w14:textId="77777777" w:rsidTr="00475C68">
        <w:tc>
          <w:tcPr>
            <w:tcW w:w="1980" w:type="dxa"/>
            <w:noWrap/>
            <w:hideMark/>
          </w:tcPr>
          <w:p w14:paraId="64B6CE07"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63249007</w:t>
            </w:r>
          </w:p>
        </w:tc>
        <w:tc>
          <w:tcPr>
            <w:tcW w:w="8322" w:type="dxa"/>
            <w:noWrap/>
            <w:hideMark/>
          </w:tcPr>
          <w:p w14:paraId="540ADCFA"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Manic bipolar I disorder in partial remission (disorder)</w:t>
            </w:r>
          </w:p>
        </w:tc>
      </w:tr>
      <w:tr w:rsidR="00284979" w:rsidRPr="00677E0A" w14:paraId="3F717E38" w14:textId="77777777" w:rsidTr="00475C68">
        <w:tc>
          <w:tcPr>
            <w:tcW w:w="1980" w:type="dxa"/>
            <w:noWrap/>
            <w:hideMark/>
          </w:tcPr>
          <w:p w14:paraId="181ABE43"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45479006</w:t>
            </w:r>
          </w:p>
        </w:tc>
        <w:tc>
          <w:tcPr>
            <w:tcW w:w="8322" w:type="dxa"/>
            <w:noWrap/>
            <w:hideMark/>
          </w:tcPr>
          <w:p w14:paraId="5501C1B7"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Manic bipolar I disorder in remission (disorder)</w:t>
            </w:r>
          </w:p>
        </w:tc>
      </w:tr>
      <w:tr w:rsidR="00284979" w:rsidRPr="00677E0A" w14:paraId="7D96B4FE" w14:textId="77777777" w:rsidTr="00475C68">
        <w:tc>
          <w:tcPr>
            <w:tcW w:w="1980" w:type="dxa"/>
            <w:noWrap/>
            <w:hideMark/>
          </w:tcPr>
          <w:p w14:paraId="0004040A"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94148006</w:t>
            </w:r>
          </w:p>
        </w:tc>
        <w:tc>
          <w:tcPr>
            <w:tcW w:w="8322" w:type="dxa"/>
            <w:noWrap/>
            <w:hideMark/>
          </w:tcPr>
          <w:p w14:paraId="351B9101"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Megakaryocytic leukemia in remission (disorder)</w:t>
            </w:r>
          </w:p>
        </w:tc>
      </w:tr>
      <w:tr w:rsidR="00284979" w:rsidRPr="00677E0A" w14:paraId="040F7357" w14:textId="77777777" w:rsidTr="00475C68">
        <w:tc>
          <w:tcPr>
            <w:tcW w:w="1980" w:type="dxa"/>
            <w:noWrap/>
            <w:hideMark/>
          </w:tcPr>
          <w:p w14:paraId="19AA75F1"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191643001</w:t>
            </w:r>
          </w:p>
        </w:tc>
        <w:tc>
          <w:tcPr>
            <w:tcW w:w="8322" w:type="dxa"/>
            <w:noWrap/>
            <w:hideMark/>
          </w:tcPr>
          <w:p w14:paraId="3B7B4B95"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Mixed bipolar affective disorder, in full remission (disorder)</w:t>
            </w:r>
          </w:p>
        </w:tc>
      </w:tr>
      <w:tr w:rsidR="00284979" w:rsidRPr="00677E0A" w14:paraId="005ABDAF" w14:textId="77777777" w:rsidTr="00475C68">
        <w:tc>
          <w:tcPr>
            <w:tcW w:w="1980" w:type="dxa"/>
            <w:noWrap/>
            <w:hideMark/>
          </w:tcPr>
          <w:p w14:paraId="5FC88CC5"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111485001</w:t>
            </w:r>
          </w:p>
        </w:tc>
        <w:tc>
          <w:tcPr>
            <w:tcW w:w="8322" w:type="dxa"/>
            <w:noWrap/>
            <w:hideMark/>
          </w:tcPr>
          <w:p w14:paraId="2BCD5C4D"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Mixed bipolar I disorder in full remission (disorder)</w:t>
            </w:r>
          </w:p>
        </w:tc>
      </w:tr>
      <w:tr w:rsidR="00284979" w:rsidRPr="00677E0A" w14:paraId="349A07FB" w14:textId="77777777" w:rsidTr="00475C68">
        <w:tc>
          <w:tcPr>
            <w:tcW w:w="1980" w:type="dxa"/>
            <w:noWrap/>
            <w:hideMark/>
          </w:tcPr>
          <w:p w14:paraId="342B8F88"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36583000</w:t>
            </w:r>
          </w:p>
        </w:tc>
        <w:tc>
          <w:tcPr>
            <w:tcW w:w="8322" w:type="dxa"/>
            <w:noWrap/>
            <w:hideMark/>
          </w:tcPr>
          <w:p w14:paraId="062E2DA7"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Mixed bipolar I disorder in partial remission (disorder)</w:t>
            </w:r>
          </w:p>
        </w:tc>
      </w:tr>
      <w:tr w:rsidR="00284979" w:rsidRPr="00677E0A" w14:paraId="5438D51C" w14:textId="77777777" w:rsidTr="00475C68">
        <w:tc>
          <w:tcPr>
            <w:tcW w:w="1980" w:type="dxa"/>
            <w:noWrap/>
            <w:hideMark/>
          </w:tcPr>
          <w:p w14:paraId="1430F763"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35481005</w:t>
            </w:r>
          </w:p>
        </w:tc>
        <w:tc>
          <w:tcPr>
            <w:tcW w:w="8322" w:type="dxa"/>
            <w:noWrap/>
            <w:hideMark/>
          </w:tcPr>
          <w:p w14:paraId="358F4437"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Mixed bipolar I disorder in remission (disorder)</w:t>
            </w:r>
          </w:p>
        </w:tc>
      </w:tr>
      <w:tr w:rsidR="00284979" w:rsidRPr="00677E0A" w14:paraId="49921FD8" w14:textId="77777777" w:rsidTr="00475C68">
        <w:tc>
          <w:tcPr>
            <w:tcW w:w="1980" w:type="dxa"/>
            <w:noWrap/>
            <w:hideMark/>
          </w:tcPr>
          <w:p w14:paraId="235478ED"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38547003</w:t>
            </w:r>
          </w:p>
        </w:tc>
        <w:tc>
          <w:tcPr>
            <w:tcW w:w="8322" w:type="dxa"/>
            <w:noWrap/>
            <w:hideMark/>
          </w:tcPr>
          <w:p w14:paraId="7AAFE932"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Mood disorder in full remission (disorder)</w:t>
            </w:r>
          </w:p>
        </w:tc>
      </w:tr>
      <w:tr w:rsidR="00284979" w:rsidRPr="00677E0A" w14:paraId="6520A2E7" w14:textId="77777777" w:rsidTr="00475C68">
        <w:tc>
          <w:tcPr>
            <w:tcW w:w="1980" w:type="dxa"/>
            <w:noWrap/>
            <w:hideMark/>
          </w:tcPr>
          <w:p w14:paraId="05DC84E7"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74266001</w:t>
            </w:r>
          </w:p>
        </w:tc>
        <w:tc>
          <w:tcPr>
            <w:tcW w:w="8322" w:type="dxa"/>
            <w:noWrap/>
            <w:hideMark/>
          </w:tcPr>
          <w:p w14:paraId="77E346D0"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Mood disorder in partial remission (disorder)</w:t>
            </w:r>
          </w:p>
        </w:tc>
      </w:tr>
      <w:tr w:rsidR="00284979" w:rsidRPr="00677E0A" w14:paraId="3521FF0F" w14:textId="77777777" w:rsidTr="00475C68">
        <w:tc>
          <w:tcPr>
            <w:tcW w:w="1980" w:type="dxa"/>
            <w:noWrap/>
            <w:hideMark/>
          </w:tcPr>
          <w:p w14:paraId="3016762C"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94704006</w:t>
            </w:r>
          </w:p>
        </w:tc>
        <w:tc>
          <w:tcPr>
            <w:tcW w:w="8322" w:type="dxa"/>
            <w:noWrap/>
            <w:hideMark/>
          </w:tcPr>
          <w:p w14:paraId="68C0524B"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Multiple myeloma in remission (disorder)</w:t>
            </w:r>
          </w:p>
        </w:tc>
      </w:tr>
      <w:tr w:rsidR="00284979" w:rsidRPr="00677E0A" w14:paraId="0C0F2237" w14:textId="77777777" w:rsidTr="00475C68">
        <w:tc>
          <w:tcPr>
            <w:tcW w:w="1980" w:type="dxa"/>
            <w:noWrap/>
            <w:hideMark/>
          </w:tcPr>
          <w:p w14:paraId="7442A6EE"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94716000</w:t>
            </w:r>
          </w:p>
        </w:tc>
        <w:tc>
          <w:tcPr>
            <w:tcW w:w="8322" w:type="dxa"/>
            <w:noWrap/>
            <w:hideMark/>
          </w:tcPr>
          <w:p w14:paraId="3C0AF96A"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Myeloid leukemia in remission (disorder)</w:t>
            </w:r>
          </w:p>
        </w:tc>
      </w:tr>
      <w:tr w:rsidR="00284979" w:rsidRPr="00677E0A" w14:paraId="2F2A7162" w14:textId="77777777" w:rsidTr="00475C68">
        <w:tc>
          <w:tcPr>
            <w:tcW w:w="1980" w:type="dxa"/>
            <w:noWrap/>
            <w:hideMark/>
          </w:tcPr>
          <w:p w14:paraId="3BA04F21"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94718004</w:t>
            </w:r>
          </w:p>
        </w:tc>
        <w:tc>
          <w:tcPr>
            <w:tcW w:w="8322" w:type="dxa"/>
            <w:noWrap/>
            <w:hideMark/>
          </w:tcPr>
          <w:p w14:paraId="100872D8"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Myeloid sarcoma in remission (disorder)</w:t>
            </w:r>
          </w:p>
        </w:tc>
      </w:tr>
      <w:tr w:rsidR="00284979" w:rsidRPr="00677E0A" w14:paraId="22448ABD" w14:textId="77777777" w:rsidTr="00475C68">
        <w:tc>
          <w:tcPr>
            <w:tcW w:w="1980" w:type="dxa"/>
            <w:noWrap/>
            <w:hideMark/>
          </w:tcPr>
          <w:p w14:paraId="0A4C76D3"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836439001</w:t>
            </w:r>
          </w:p>
        </w:tc>
        <w:tc>
          <w:tcPr>
            <w:tcW w:w="8322" w:type="dxa"/>
            <w:noWrap/>
            <w:hideMark/>
          </w:tcPr>
          <w:p w14:paraId="3277354D"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Nicotine dependence in remission (disorder)</w:t>
            </w:r>
          </w:p>
        </w:tc>
      </w:tr>
      <w:tr w:rsidR="00284979" w:rsidRPr="00677E0A" w14:paraId="3DF9ED1A" w14:textId="77777777" w:rsidTr="00475C68">
        <w:tc>
          <w:tcPr>
            <w:tcW w:w="1980" w:type="dxa"/>
            <w:noWrap/>
            <w:hideMark/>
          </w:tcPr>
          <w:p w14:paraId="3A8B3E3E"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191884001</w:t>
            </w:r>
          </w:p>
        </w:tc>
        <w:tc>
          <w:tcPr>
            <w:tcW w:w="8322" w:type="dxa"/>
            <w:noWrap/>
            <w:hideMark/>
          </w:tcPr>
          <w:p w14:paraId="0ADF923D"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Nondependent alcohol abuse in remission (disorder)</w:t>
            </w:r>
          </w:p>
        </w:tc>
      </w:tr>
      <w:tr w:rsidR="00284979" w:rsidRPr="00677E0A" w14:paraId="5A4AEACE" w14:textId="77777777" w:rsidTr="00475C68">
        <w:tc>
          <w:tcPr>
            <w:tcW w:w="1980" w:type="dxa"/>
            <w:noWrap/>
            <w:hideMark/>
          </w:tcPr>
          <w:p w14:paraId="3809C81A"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414874007</w:t>
            </w:r>
          </w:p>
        </w:tc>
        <w:tc>
          <w:tcPr>
            <w:tcW w:w="8322" w:type="dxa"/>
            <w:noWrap/>
            <w:hideMark/>
          </w:tcPr>
          <w:p w14:paraId="6A4E5620"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Nondependent amphetamine or psychostimulant abuse in remission (disorder)</w:t>
            </w:r>
          </w:p>
        </w:tc>
      </w:tr>
      <w:tr w:rsidR="00284979" w:rsidRPr="00677E0A" w14:paraId="6DA458CB" w14:textId="77777777" w:rsidTr="00475C68">
        <w:tc>
          <w:tcPr>
            <w:tcW w:w="1980" w:type="dxa"/>
            <w:noWrap/>
            <w:hideMark/>
          </w:tcPr>
          <w:p w14:paraId="071ED13B"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191932006</w:t>
            </w:r>
          </w:p>
        </w:tc>
        <w:tc>
          <w:tcPr>
            <w:tcW w:w="8322" w:type="dxa"/>
            <w:noWrap/>
            <w:hideMark/>
          </w:tcPr>
          <w:p w14:paraId="444D8998"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Nondependent antidepressant type drug abuse in remission (disorder)</w:t>
            </w:r>
          </w:p>
        </w:tc>
      </w:tr>
      <w:tr w:rsidR="00284979" w:rsidRPr="00677E0A" w14:paraId="74BB5DDF" w14:textId="77777777" w:rsidTr="00475C68">
        <w:tc>
          <w:tcPr>
            <w:tcW w:w="1980" w:type="dxa"/>
            <w:noWrap/>
            <w:hideMark/>
          </w:tcPr>
          <w:p w14:paraId="54EF5603"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191895007</w:t>
            </w:r>
          </w:p>
        </w:tc>
        <w:tc>
          <w:tcPr>
            <w:tcW w:w="8322" w:type="dxa"/>
            <w:noWrap/>
            <w:hideMark/>
          </w:tcPr>
          <w:p w14:paraId="7CC38B13"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Nondependent cannabis abuse in remission (disorder)</w:t>
            </w:r>
          </w:p>
        </w:tc>
      </w:tr>
      <w:tr w:rsidR="00284979" w:rsidRPr="00677E0A" w14:paraId="5AE30B9C" w14:textId="77777777" w:rsidTr="00475C68">
        <w:tc>
          <w:tcPr>
            <w:tcW w:w="1980" w:type="dxa"/>
            <w:noWrap/>
            <w:hideMark/>
          </w:tcPr>
          <w:p w14:paraId="530D2B86"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191920007</w:t>
            </w:r>
          </w:p>
        </w:tc>
        <w:tc>
          <w:tcPr>
            <w:tcW w:w="8322" w:type="dxa"/>
            <w:noWrap/>
            <w:hideMark/>
          </w:tcPr>
          <w:p w14:paraId="3B4B82BB"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Nondependent cocaine abuse in remission (disorder)</w:t>
            </w:r>
          </w:p>
        </w:tc>
      </w:tr>
      <w:tr w:rsidR="00284979" w:rsidRPr="00677E0A" w14:paraId="1F9A3626" w14:textId="77777777" w:rsidTr="00475C68">
        <w:tc>
          <w:tcPr>
            <w:tcW w:w="1980" w:type="dxa"/>
            <w:noWrap/>
            <w:hideMark/>
          </w:tcPr>
          <w:p w14:paraId="53414B0B"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191901005</w:t>
            </w:r>
          </w:p>
        </w:tc>
        <w:tc>
          <w:tcPr>
            <w:tcW w:w="8322" w:type="dxa"/>
            <w:noWrap/>
            <w:hideMark/>
          </w:tcPr>
          <w:p w14:paraId="0AE8CA01"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Nondependent hallucinogen abuse in remission (disorder)</w:t>
            </w:r>
          </w:p>
        </w:tc>
      </w:tr>
      <w:tr w:rsidR="00284979" w:rsidRPr="00677E0A" w14:paraId="5E7D8F76" w14:textId="77777777" w:rsidTr="00475C68">
        <w:tc>
          <w:tcPr>
            <w:tcW w:w="1980" w:type="dxa"/>
            <w:noWrap/>
            <w:hideMark/>
          </w:tcPr>
          <w:p w14:paraId="7A1C029A"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191907009</w:t>
            </w:r>
          </w:p>
        </w:tc>
        <w:tc>
          <w:tcPr>
            <w:tcW w:w="8322" w:type="dxa"/>
            <w:noWrap/>
            <w:hideMark/>
          </w:tcPr>
          <w:p w14:paraId="1F9CD3FF"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Nondependent hypnotic or anxiolytic abuse in remission (disorder)</w:t>
            </w:r>
          </w:p>
        </w:tc>
      </w:tr>
      <w:tr w:rsidR="00284979" w:rsidRPr="00677E0A" w14:paraId="7657D4B4" w14:textId="77777777" w:rsidTr="00475C68">
        <w:tc>
          <w:tcPr>
            <w:tcW w:w="1980" w:type="dxa"/>
            <w:noWrap/>
            <w:hideMark/>
          </w:tcPr>
          <w:p w14:paraId="11F59A0E"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lastRenderedPageBreak/>
              <w:t>191938005</w:t>
            </w:r>
          </w:p>
        </w:tc>
        <w:tc>
          <w:tcPr>
            <w:tcW w:w="8322" w:type="dxa"/>
            <w:noWrap/>
            <w:hideMark/>
          </w:tcPr>
          <w:p w14:paraId="1623CC0D"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Nondependent mixed drug abuse in remission (disorder)</w:t>
            </w:r>
          </w:p>
        </w:tc>
      </w:tr>
      <w:tr w:rsidR="00284979" w:rsidRPr="00677E0A" w14:paraId="5849208D" w14:textId="77777777" w:rsidTr="00475C68">
        <w:tc>
          <w:tcPr>
            <w:tcW w:w="1980" w:type="dxa"/>
            <w:noWrap/>
            <w:hideMark/>
          </w:tcPr>
          <w:p w14:paraId="2287F042"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191914006</w:t>
            </w:r>
          </w:p>
        </w:tc>
        <w:tc>
          <w:tcPr>
            <w:tcW w:w="8322" w:type="dxa"/>
            <w:noWrap/>
            <w:hideMark/>
          </w:tcPr>
          <w:p w14:paraId="5418D8FC"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Nondependent opioid abuse in remission (disorder)</w:t>
            </w:r>
          </w:p>
        </w:tc>
      </w:tr>
      <w:tr w:rsidR="00284979" w:rsidRPr="00677E0A" w14:paraId="5853ACBF" w14:textId="77777777" w:rsidTr="00475C68">
        <w:tc>
          <w:tcPr>
            <w:tcW w:w="1980" w:type="dxa"/>
            <w:noWrap/>
            <w:hideMark/>
          </w:tcPr>
          <w:p w14:paraId="0872955F"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143291000119104</w:t>
            </w:r>
          </w:p>
        </w:tc>
        <w:tc>
          <w:tcPr>
            <w:tcW w:w="8322" w:type="dxa"/>
            <w:noWrap/>
            <w:hideMark/>
          </w:tcPr>
          <w:p w14:paraId="2ED91051"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Non-Hodgkin lymphoma in remission (disorder)</w:t>
            </w:r>
          </w:p>
        </w:tc>
      </w:tr>
      <w:tr w:rsidR="00284979" w:rsidRPr="00677E0A" w14:paraId="4FD965ED" w14:textId="77777777" w:rsidTr="00475C68">
        <w:tc>
          <w:tcPr>
            <w:tcW w:w="1980" w:type="dxa"/>
            <w:noWrap/>
            <w:hideMark/>
          </w:tcPr>
          <w:p w14:paraId="1D16F381"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698688002</w:t>
            </w:r>
          </w:p>
        </w:tc>
        <w:tc>
          <w:tcPr>
            <w:tcW w:w="8322" w:type="dxa"/>
            <w:noWrap/>
            <w:hideMark/>
          </w:tcPr>
          <w:p w14:paraId="148866B8"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Non-organic communication disorder in remission (disorder)</w:t>
            </w:r>
          </w:p>
        </w:tc>
      </w:tr>
      <w:tr w:rsidR="00284979" w:rsidRPr="00677E0A" w14:paraId="0DEF90DB" w14:textId="77777777" w:rsidTr="00475C68">
        <w:tc>
          <w:tcPr>
            <w:tcW w:w="1980" w:type="dxa"/>
            <w:noWrap/>
            <w:hideMark/>
          </w:tcPr>
          <w:p w14:paraId="62282111"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191821007</w:t>
            </w:r>
          </w:p>
        </w:tc>
        <w:tc>
          <w:tcPr>
            <w:tcW w:w="8322" w:type="dxa"/>
            <w:noWrap/>
            <w:hideMark/>
          </w:tcPr>
          <w:p w14:paraId="38897F90"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Opioid dependence in remission (disorder)</w:t>
            </w:r>
          </w:p>
        </w:tc>
      </w:tr>
      <w:tr w:rsidR="00284979" w:rsidRPr="00677E0A" w14:paraId="2F35488D" w14:textId="77777777" w:rsidTr="00475C68">
        <w:tc>
          <w:tcPr>
            <w:tcW w:w="1980" w:type="dxa"/>
            <w:noWrap/>
            <w:hideMark/>
          </w:tcPr>
          <w:p w14:paraId="3A94D75C"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59923000</w:t>
            </w:r>
          </w:p>
        </w:tc>
        <w:tc>
          <w:tcPr>
            <w:tcW w:w="8322" w:type="dxa"/>
            <w:noWrap/>
            <w:hideMark/>
          </w:tcPr>
          <w:p w14:paraId="7B16A7EE"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Panic disorder with agoraphobia AND panic attacks in full remission (disorder)</w:t>
            </w:r>
          </w:p>
        </w:tc>
      </w:tr>
      <w:tr w:rsidR="00284979" w:rsidRPr="00677E0A" w14:paraId="3F17E470" w14:textId="77777777" w:rsidTr="00475C68">
        <w:tc>
          <w:tcPr>
            <w:tcW w:w="1980" w:type="dxa"/>
            <w:noWrap/>
            <w:hideMark/>
          </w:tcPr>
          <w:p w14:paraId="2A2D2310"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63909006</w:t>
            </w:r>
          </w:p>
        </w:tc>
        <w:tc>
          <w:tcPr>
            <w:tcW w:w="8322" w:type="dxa"/>
            <w:noWrap/>
            <w:hideMark/>
          </w:tcPr>
          <w:p w14:paraId="20A6EE7D"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Panic disorder with agoraphobia AND panic attacks in partial remission (disorder)</w:t>
            </w:r>
          </w:p>
        </w:tc>
      </w:tr>
      <w:tr w:rsidR="00284979" w:rsidRPr="00677E0A" w14:paraId="73C52AD0" w14:textId="77777777" w:rsidTr="00475C68">
        <w:tc>
          <w:tcPr>
            <w:tcW w:w="1980" w:type="dxa"/>
            <w:noWrap/>
            <w:hideMark/>
          </w:tcPr>
          <w:p w14:paraId="12A36AEA"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76868007</w:t>
            </w:r>
          </w:p>
        </w:tc>
        <w:tc>
          <w:tcPr>
            <w:tcW w:w="8322" w:type="dxa"/>
            <w:noWrap/>
            <w:hideMark/>
          </w:tcPr>
          <w:p w14:paraId="22495EC3"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Panic disorder with agoraphobia, agoraphobic avoidance in full remission AND mild panic attacks (disorder)</w:t>
            </w:r>
          </w:p>
        </w:tc>
      </w:tr>
      <w:tr w:rsidR="00284979" w:rsidRPr="00677E0A" w14:paraId="2A96316F" w14:textId="77777777" w:rsidTr="00475C68">
        <w:tc>
          <w:tcPr>
            <w:tcW w:w="1980" w:type="dxa"/>
            <w:noWrap/>
            <w:hideMark/>
          </w:tcPr>
          <w:p w14:paraId="6E0874CE"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87798009</w:t>
            </w:r>
          </w:p>
        </w:tc>
        <w:tc>
          <w:tcPr>
            <w:tcW w:w="8322" w:type="dxa"/>
            <w:noWrap/>
            <w:hideMark/>
          </w:tcPr>
          <w:p w14:paraId="5575FDCB"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Panic disorder with agoraphobia, agoraphobic avoidance in full remission AND moderate panic attacks (disorder)</w:t>
            </w:r>
          </w:p>
        </w:tc>
      </w:tr>
      <w:tr w:rsidR="00284979" w:rsidRPr="00677E0A" w14:paraId="6A773C3C" w14:textId="77777777" w:rsidTr="00475C68">
        <w:tc>
          <w:tcPr>
            <w:tcW w:w="1980" w:type="dxa"/>
            <w:noWrap/>
            <w:hideMark/>
          </w:tcPr>
          <w:p w14:paraId="5EF33D40"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11941006</w:t>
            </w:r>
          </w:p>
        </w:tc>
        <w:tc>
          <w:tcPr>
            <w:tcW w:w="8322" w:type="dxa"/>
            <w:noWrap/>
            <w:hideMark/>
          </w:tcPr>
          <w:p w14:paraId="3481967E"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Panic disorder with agoraphobia, agoraphobic avoidance in full remission AND panic attacks in full remission (disorder)</w:t>
            </w:r>
          </w:p>
        </w:tc>
      </w:tr>
      <w:tr w:rsidR="00284979" w:rsidRPr="00677E0A" w14:paraId="5B59FAC3" w14:textId="77777777" w:rsidTr="00475C68">
        <w:tc>
          <w:tcPr>
            <w:tcW w:w="1980" w:type="dxa"/>
            <w:noWrap/>
            <w:hideMark/>
          </w:tcPr>
          <w:p w14:paraId="7B4EA92D"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111491004</w:t>
            </w:r>
          </w:p>
        </w:tc>
        <w:tc>
          <w:tcPr>
            <w:tcW w:w="8322" w:type="dxa"/>
            <w:noWrap/>
            <w:hideMark/>
          </w:tcPr>
          <w:p w14:paraId="13BD2C52"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Panic disorder with agoraphobia, agoraphobic avoidance in full remission AND panic attacks in partial remission (disorder)</w:t>
            </w:r>
          </w:p>
        </w:tc>
      </w:tr>
      <w:tr w:rsidR="00284979" w:rsidRPr="00677E0A" w14:paraId="4EAE7DFC" w14:textId="77777777" w:rsidTr="00475C68">
        <w:tc>
          <w:tcPr>
            <w:tcW w:w="1980" w:type="dxa"/>
            <w:noWrap/>
            <w:hideMark/>
          </w:tcPr>
          <w:p w14:paraId="25F5F4CA"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34116005</w:t>
            </w:r>
          </w:p>
        </w:tc>
        <w:tc>
          <w:tcPr>
            <w:tcW w:w="8322" w:type="dxa"/>
            <w:noWrap/>
            <w:hideMark/>
          </w:tcPr>
          <w:p w14:paraId="67BCBD13"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Panic disorder with agoraphobia, agoraphobic avoidance in full remission AND severe panic attacks (disorder)</w:t>
            </w:r>
          </w:p>
        </w:tc>
      </w:tr>
      <w:tr w:rsidR="00284979" w:rsidRPr="00677E0A" w14:paraId="0016A2FB" w14:textId="77777777" w:rsidTr="00475C68">
        <w:tc>
          <w:tcPr>
            <w:tcW w:w="1980" w:type="dxa"/>
            <w:noWrap/>
            <w:hideMark/>
          </w:tcPr>
          <w:p w14:paraId="1723FE99"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31781004</w:t>
            </w:r>
          </w:p>
        </w:tc>
        <w:tc>
          <w:tcPr>
            <w:tcW w:w="8322" w:type="dxa"/>
            <w:noWrap/>
            <w:hideMark/>
          </w:tcPr>
          <w:p w14:paraId="5AEAE316"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Panic disorder with agoraphobia, agoraphobic avoidance in partial remission AND mild panic attacks (disorder)</w:t>
            </w:r>
          </w:p>
        </w:tc>
      </w:tr>
      <w:tr w:rsidR="00284979" w:rsidRPr="00677E0A" w14:paraId="4F257219" w14:textId="77777777" w:rsidTr="00475C68">
        <w:tc>
          <w:tcPr>
            <w:tcW w:w="1980" w:type="dxa"/>
            <w:noWrap/>
            <w:hideMark/>
          </w:tcPr>
          <w:p w14:paraId="7F771E71"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32388005</w:t>
            </w:r>
          </w:p>
        </w:tc>
        <w:tc>
          <w:tcPr>
            <w:tcW w:w="8322" w:type="dxa"/>
            <w:noWrap/>
            <w:hideMark/>
          </w:tcPr>
          <w:p w14:paraId="17D7DC27"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Panic disorder with agoraphobia, agoraphobic avoidance in partial remission AND moderate panic attacks (disorder)</w:t>
            </w:r>
          </w:p>
        </w:tc>
      </w:tr>
      <w:tr w:rsidR="00284979" w:rsidRPr="00677E0A" w14:paraId="0C514AD2" w14:textId="77777777" w:rsidTr="00475C68">
        <w:tc>
          <w:tcPr>
            <w:tcW w:w="1980" w:type="dxa"/>
            <w:noWrap/>
            <w:hideMark/>
          </w:tcPr>
          <w:p w14:paraId="6A97102E"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22230001</w:t>
            </w:r>
          </w:p>
        </w:tc>
        <w:tc>
          <w:tcPr>
            <w:tcW w:w="8322" w:type="dxa"/>
            <w:noWrap/>
            <w:hideMark/>
          </w:tcPr>
          <w:p w14:paraId="4054B284"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Panic disorder with agoraphobia, agoraphobic avoidance in partial remission AND panic attacks in full remission (disorder)</w:t>
            </w:r>
          </w:p>
        </w:tc>
      </w:tr>
      <w:tr w:rsidR="00284979" w:rsidRPr="00677E0A" w14:paraId="686B3BED" w14:textId="77777777" w:rsidTr="00475C68">
        <w:tc>
          <w:tcPr>
            <w:tcW w:w="1980" w:type="dxa"/>
            <w:noWrap/>
            <w:hideMark/>
          </w:tcPr>
          <w:p w14:paraId="25B01E1A"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3158007</w:t>
            </w:r>
          </w:p>
        </w:tc>
        <w:tc>
          <w:tcPr>
            <w:tcW w:w="8322" w:type="dxa"/>
            <w:noWrap/>
            <w:hideMark/>
          </w:tcPr>
          <w:p w14:paraId="707F8DAE"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Panic disorder with agoraphobia, agoraphobic avoidance in partial remission AND panic attacks in partial remission (disorder)</w:t>
            </w:r>
          </w:p>
        </w:tc>
      </w:tr>
      <w:tr w:rsidR="00284979" w:rsidRPr="00677E0A" w14:paraId="4008071A" w14:textId="77777777" w:rsidTr="00475C68">
        <w:tc>
          <w:tcPr>
            <w:tcW w:w="1980" w:type="dxa"/>
            <w:noWrap/>
            <w:hideMark/>
          </w:tcPr>
          <w:p w14:paraId="74E6ECB4"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111490003</w:t>
            </w:r>
          </w:p>
        </w:tc>
        <w:tc>
          <w:tcPr>
            <w:tcW w:w="8322" w:type="dxa"/>
            <w:noWrap/>
            <w:hideMark/>
          </w:tcPr>
          <w:p w14:paraId="5A13AE06"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Panic disorder with agoraphobia, agoraphobic avoidance in partial remission AND severe panic attacks (disorder)</w:t>
            </w:r>
          </w:p>
        </w:tc>
      </w:tr>
      <w:tr w:rsidR="00284979" w:rsidRPr="00677E0A" w14:paraId="409F5FEE" w14:textId="77777777" w:rsidTr="00475C68">
        <w:tc>
          <w:tcPr>
            <w:tcW w:w="1980" w:type="dxa"/>
            <w:noWrap/>
            <w:hideMark/>
          </w:tcPr>
          <w:p w14:paraId="0F055201"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24781009</w:t>
            </w:r>
          </w:p>
        </w:tc>
        <w:tc>
          <w:tcPr>
            <w:tcW w:w="8322" w:type="dxa"/>
            <w:noWrap/>
            <w:hideMark/>
          </w:tcPr>
          <w:p w14:paraId="5A27B6DF"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Panic disorder with agoraphobia, mild agoraphobic avoidance AND panic attacks in full remission (disorder)</w:t>
            </w:r>
          </w:p>
        </w:tc>
      </w:tr>
      <w:tr w:rsidR="00284979" w:rsidRPr="00677E0A" w14:paraId="4F9241F3" w14:textId="77777777" w:rsidTr="00475C68">
        <w:tc>
          <w:tcPr>
            <w:tcW w:w="1980" w:type="dxa"/>
            <w:noWrap/>
            <w:hideMark/>
          </w:tcPr>
          <w:p w14:paraId="3D2FFBE9"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50983008</w:t>
            </w:r>
          </w:p>
        </w:tc>
        <w:tc>
          <w:tcPr>
            <w:tcW w:w="8322" w:type="dxa"/>
            <w:noWrap/>
            <w:hideMark/>
          </w:tcPr>
          <w:p w14:paraId="74DFFA4D"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Panic disorder with agoraphobia, mild agoraphobic avoidance AND panic attacks in partial remission (disorder)</w:t>
            </w:r>
          </w:p>
        </w:tc>
      </w:tr>
      <w:tr w:rsidR="00284979" w:rsidRPr="00677E0A" w14:paraId="3D13F367" w14:textId="77777777" w:rsidTr="00475C68">
        <w:tc>
          <w:tcPr>
            <w:tcW w:w="1980" w:type="dxa"/>
            <w:noWrap/>
            <w:hideMark/>
          </w:tcPr>
          <w:p w14:paraId="38F8E95C"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64060000</w:t>
            </w:r>
          </w:p>
        </w:tc>
        <w:tc>
          <w:tcPr>
            <w:tcW w:w="8322" w:type="dxa"/>
            <w:noWrap/>
            <w:hideMark/>
          </w:tcPr>
          <w:p w14:paraId="401D3F58"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Panic disorder with agoraphobia, moderate agoraphobic avoidance AND panic attacks in full remission (disorder)</w:t>
            </w:r>
          </w:p>
        </w:tc>
      </w:tr>
      <w:tr w:rsidR="00284979" w:rsidRPr="00677E0A" w14:paraId="1D6B257D" w14:textId="77777777" w:rsidTr="00475C68">
        <w:tc>
          <w:tcPr>
            <w:tcW w:w="1980" w:type="dxa"/>
            <w:noWrap/>
            <w:hideMark/>
          </w:tcPr>
          <w:p w14:paraId="416D877E"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76812003</w:t>
            </w:r>
          </w:p>
        </w:tc>
        <w:tc>
          <w:tcPr>
            <w:tcW w:w="8322" w:type="dxa"/>
            <w:noWrap/>
            <w:hideMark/>
          </w:tcPr>
          <w:p w14:paraId="21F3B4C8"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Panic disorder with agoraphobia, moderate agoraphobic avoidance AND panic attacks in partial remission (disorder)</w:t>
            </w:r>
          </w:p>
        </w:tc>
      </w:tr>
      <w:tr w:rsidR="00284979" w:rsidRPr="00677E0A" w14:paraId="1DDA660E" w14:textId="77777777" w:rsidTr="00475C68">
        <w:tc>
          <w:tcPr>
            <w:tcW w:w="1980" w:type="dxa"/>
            <w:noWrap/>
            <w:hideMark/>
          </w:tcPr>
          <w:p w14:paraId="3289F52B"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38328002</w:t>
            </w:r>
          </w:p>
        </w:tc>
        <w:tc>
          <w:tcPr>
            <w:tcW w:w="8322" w:type="dxa"/>
            <w:noWrap/>
            <w:hideMark/>
          </w:tcPr>
          <w:p w14:paraId="718F3468"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Panic disorder with agoraphobia, severe agoraphobic avoidance AND panic attacks in full remission (disorder)</w:t>
            </w:r>
          </w:p>
        </w:tc>
      </w:tr>
      <w:tr w:rsidR="00284979" w:rsidRPr="00677E0A" w14:paraId="766D9179" w14:textId="77777777" w:rsidTr="00475C68">
        <w:tc>
          <w:tcPr>
            <w:tcW w:w="1980" w:type="dxa"/>
            <w:noWrap/>
            <w:hideMark/>
          </w:tcPr>
          <w:p w14:paraId="5E89ECB1"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74010007</w:t>
            </w:r>
          </w:p>
        </w:tc>
        <w:tc>
          <w:tcPr>
            <w:tcW w:w="8322" w:type="dxa"/>
            <w:noWrap/>
            <w:hideMark/>
          </w:tcPr>
          <w:p w14:paraId="6C4A38AF"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Panic disorder with agoraphobia, severe agoraphobic avoidance AND panic attacks in partial remission (disorder)</w:t>
            </w:r>
          </w:p>
        </w:tc>
      </w:tr>
      <w:tr w:rsidR="00284979" w:rsidRPr="00677E0A" w14:paraId="1C519571" w14:textId="77777777" w:rsidTr="00475C68">
        <w:tc>
          <w:tcPr>
            <w:tcW w:w="1980" w:type="dxa"/>
            <w:noWrap/>
            <w:hideMark/>
          </w:tcPr>
          <w:p w14:paraId="6472D18E"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82494000</w:t>
            </w:r>
          </w:p>
        </w:tc>
        <w:tc>
          <w:tcPr>
            <w:tcW w:w="8322" w:type="dxa"/>
            <w:noWrap/>
            <w:hideMark/>
          </w:tcPr>
          <w:p w14:paraId="23DE2581"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Panic disorder without agoraphobia with panic attacks in full remission (disorder)</w:t>
            </w:r>
          </w:p>
        </w:tc>
      </w:tr>
      <w:tr w:rsidR="00284979" w:rsidRPr="00677E0A" w14:paraId="760F0E56" w14:textId="77777777" w:rsidTr="00475C68">
        <w:tc>
          <w:tcPr>
            <w:tcW w:w="1980" w:type="dxa"/>
            <w:noWrap/>
            <w:hideMark/>
          </w:tcPr>
          <w:p w14:paraId="00DEBFC9"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53956006</w:t>
            </w:r>
          </w:p>
        </w:tc>
        <w:tc>
          <w:tcPr>
            <w:tcW w:w="8322" w:type="dxa"/>
            <w:noWrap/>
            <w:hideMark/>
          </w:tcPr>
          <w:p w14:paraId="7C702A2E"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Panic disorder without agoraphobia with panic attacks in partial remission (disorder)</w:t>
            </w:r>
          </w:p>
        </w:tc>
      </w:tr>
      <w:tr w:rsidR="00284979" w:rsidRPr="00677E0A" w14:paraId="109C0897" w14:textId="77777777" w:rsidTr="00475C68">
        <w:tc>
          <w:tcPr>
            <w:tcW w:w="1980" w:type="dxa"/>
            <w:noWrap/>
            <w:hideMark/>
          </w:tcPr>
          <w:p w14:paraId="3AA5E6B7"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63181006</w:t>
            </w:r>
          </w:p>
        </w:tc>
        <w:tc>
          <w:tcPr>
            <w:tcW w:w="8322" w:type="dxa"/>
            <w:noWrap/>
            <w:hideMark/>
          </w:tcPr>
          <w:p w14:paraId="0990BC7F"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Paranoid schizophrenia in remission (disorder)</w:t>
            </w:r>
          </w:p>
        </w:tc>
      </w:tr>
      <w:tr w:rsidR="00284979" w:rsidRPr="00677E0A" w14:paraId="5C731C4D" w14:textId="77777777" w:rsidTr="00475C68">
        <w:tc>
          <w:tcPr>
            <w:tcW w:w="1980" w:type="dxa"/>
            <w:noWrap/>
            <w:hideMark/>
          </w:tcPr>
          <w:p w14:paraId="4D024206"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425841004</w:t>
            </w:r>
          </w:p>
        </w:tc>
        <w:tc>
          <w:tcPr>
            <w:tcW w:w="8322" w:type="dxa"/>
            <w:noWrap/>
            <w:hideMark/>
          </w:tcPr>
          <w:p w14:paraId="6AABD0B8"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Phencyclidine dependence in remission (disorder)</w:t>
            </w:r>
          </w:p>
        </w:tc>
      </w:tr>
      <w:tr w:rsidR="00284979" w:rsidRPr="00677E0A" w14:paraId="61DE1895" w14:textId="77777777" w:rsidTr="00475C68">
        <w:tc>
          <w:tcPr>
            <w:tcW w:w="1980" w:type="dxa"/>
            <w:noWrap/>
            <w:hideMark/>
          </w:tcPr>
          <w:p w14:paraId="4711A0AC"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95209008</w:t>
            </w:r>
          </w:p>
        </w:tc>
        <w:tc>
          <w:tcPr>
            <w:tcW w:w="8322" w:type="dxa"/>
            <w:noWrap/>
            <w:hideMark/>
          </w:tcPr>
          <w:p w14:paraId="0A4DB324"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Plasma cell leukemia in remission (disorder)</w:t>
            </w:r>
          </w:p>
        </w:tc>
      </w:tr>
      <w:tr w:rsidR="00284979" w:rsidRPr="00677E0A" w14:paraId="3F7BA684" w14:textId="77777777" w:rsidTr="00475C68">
        <w:tc>
          <w:tcPr>
            <w:tcW w:w="1980" w:type="dxa"/>
            <w:noWrap/>
            <w:hideMark/>
          </w:tcPr>
          <w:p w14:paraId="2062084A"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104851000119103</w:t>
            </w:r>
          </w:p>
        </w:tc>
        <w:tc>
          <w:tcPr>
            <w:tcW w:w="8322" w:type="dxa"/>
            <w:noWrap/>
            <w:hideMark/>
          </w:tcPr>
          <w:p w14:paraId="6BE4B188"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Postpartum major depression in remission (disorder)</w:t>
            </w:r>
          </w:p>
        </w:tc>
      </w:tr>
      <w:tr w:rsidR="00284979" w:rsidRPr="003A5A0E" w14:paraId="78AA18A3" w14:textId="77777777" w:rsidTr="00475C68">
        <w:tc>
          <w:tcPr>
            <w:tcW w:w="1980" w:type="dxa"/>
            <w:noWrap/>
            <w:hideMark/>
          </w:tcPr>
          <w:p w14:paraId="05AFF664"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60401000119104</w:t>
            </w:r>
          </w:p>
        </w:tc>
        <w:tc>
          <w:tcPr>
            <w:tcW w:w="8322" w:type="dxa"/>
            <w:noWrap/>
            <w:hideMark/>
          </w:tcPr>
          <w:p w14:paraId="4A8C0509" w14:textId="77777777" w:rsidR="00284979" w:rsidRPr="003A5A0E" w:rsidRDefault="00284979" w:rsidP="00475C68">
            <w:pPr>
              <w:spacing w:after="0" w:line="240" w:lineRule="auto"/>
              <w:rPr>
                <w:rFonts w:ascii="Arial" w:hAnsi="Arial" w:cs="Arial"/>
                <w:color w:val="2A0034"/>
                <w:sz w:val="18"/>
                <w:szCs w:val="18"/>
                <w:shd w:val="clear" w:color="auto" w:fill="FAFAFA"/>
                <w:lang w:val="de-DE"/>
              </w:rPr>
            </w:pPr>
            <w:r w:rsidRPr="003A5A0E">
              <w:rPr>
                <w:rFonts w:ascii="Arial" w:hAnsi="Arial" w:cs="Arial"/>
                <w:color w:val="2A0034"/>
                <w:sz w:val="18"/>
                <w:szCs w:val="18"/>
                <w:shd w:val="clear" w:color="auto" w:fill="FAFAFA"/>
                <w:lang w:val="de-DE"/>
              </w:rPr>
              <w:t xml:space="preserve">Postpartum </w:t>
            </w:r>
            <w:proofErr w:type="spellStart"/>
            <w:r w:rsidRPr="003A5A0E">
              <w:rPr>
                <w:rFonts w:ascii="Arial" w:hAnsi="Arial" w:cs="Arial"/>
                <w:color w:val="2A0034"/>
                <w:sz w:val="18"/>
                <w:szCs w:val="18"/>
                <w:shd w:val="clear" w:color="auto" w:fill="FAFAFA"/>
                <w:lang w:val="de-DE"/>
              </w:rPr>
              <w:t>psychosis</w:t>
            </w:r>
            <w:proofErr w:type="spellEnd"/>
            <w:r w:rsidRPr="003A5A0E">
              <w:rPr>
                <w:rFonts w:ascii="Arial" w:hAnsi="Arial" w:cs="Arial"/>
                <w:color w:val="2A0034"/>
                <w:sz w:val="18"/>
                <w:szCs w:val="18"/>
                <w:shd w:val="clear" w:color="auto" w:fill="FAFAFA"/>
                <w:lang w:val="de-DE"/>
              </w:rPr>
              <w:t xml:space="preserve"> in </w:t>
            </w:r>
            <w:proofErr w:type="spellStart"/>
            <w:r w:rsidRPr="003A5A0E">
              <w:rPr>
                <w:rFonts w:ascii="Arial" w:hAnsi="Arial" w:cs="Arial"/>
                <w:color w:val="2A0034"/>
                <w:sz w:val="18"/>
                <w:szCs w:val="18"/>
                <w:shd w:val="clear" w:color="auto" w:fill="FAFAFA"/>
                <w:lang w:val="de-DE"/>
              </w:rPr>
              <w:t>remission</w:t>
            </w:r>
            <w:proofErr w:type="spellEnd"/>
            <w:r w:rsidRPr="003A5A0E">
              <w:rPr>
                <w:rFonts w:ascii="Arial" w:hAnsi="Arial" w:cs="Arial"/>
                <w:color w:val="2A0034"/>
                <w:sz w:val="18"/>
                <w:szCs w:val="18"/>
                <w:shd w:val="clear" w:color="auto" w:fill="FAFAFA"/>
                <w:lang w:val="de-DE"/>
              </w:rPr>
              <w:t xml:space="preserve"> (</w:t>
            </w:r>
            <w:proofErr w:type="spellStart"/>
            <w:r w:rsidRPr="003A5A0E">
              <w:rPr>
                <w:rFonts w:ascii="Arial" w:hAnsi="Arial" w:cs="Arial"/>
                <w:color w:val="2A0034"/>
                <w:sz w:val="18"/>
                <w:szCs w:val="18"/>
                <w:shd w:val="clear" w:color="auto" w:fill="FAFAFA"/>
                <w:lang w:val="de-DE"/>
              </w:rPr>
              <w:t>disorder</w:t>
            </w:r>
            <w:proofErr w:type="spellEnd"/>
            <w:r w:rsidRPr="003A5A0E">
              <w:rPr>
                <w:rFonts w:ascii="Arial" w:hAnsi="Arial" w:cs="Arial"/>
                <w:color w:val="2A0034"/>
                <w:sz w:val="18"/>
                <w:szCs w:val="18"/>
                <w:shd w:val="clear" w:color="auto" w:fill="FAFAFA"/>
                <w:lang w:val="de-DE"/>
              </w:rPr>
              <w:t>)</w:t>
            </w:r>
          </w:p>
        </w:tc>
      </w:tr>
      <w:tr w:rsidR="00284979" w:rsidRPr="00677E0A" w14:paraId="3F7707B5" w14:textId="77777777" w:rsidTr="00475C68">
        <w:tc>
          <w:tcPr>
            <w:tcW w:w="1980" w:type="dxa"/>
            <w:noWrap/>
            <w:hideMark/>
          </w:tcPr>
          <w:p w14:paraId="30801469"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425941003</w:t>
            </w:r>
          </w:p>
        </w:tc>
        <w:tc>
          <w:tcPr>
            <w:tcW w:w="8322" w:type="dxa"/>
            <w:noWrap/>
            <w:hideMark/>
          </w:tcPr>
          <w:p w14:paraId="3C9BC8E7"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Precursor B-cell acute lymphoblastic leukemia in remission (disorder)</w:t>
            </w:r>
          </w:p>
        </w:tc>
      </w:tr>
      <w:tr w:rsidR="00284979" w:rsidRPr="00677E0A" w14:paraId="4685D94D" w14:textId="77777777" w:rsidTr="00475C68">
        <w:tc>
          <w:tcPr>
            <w:tcW w:w="1980" w:type="dxa"/>
            <w:noWrap/>
            <w:hideMark/>
          </w:tcPr>
          <w:p w14:paraId="546F70A9"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426578000</w:t>
            </w:r>
          </w:p>
        </w:tc>
        <w:tc>
          <w:tcPr>
            <w:tcW w:w="8322" w:type="dxa"/>
            <w:noWrap/>
            <w:hideMark/>
          </w:tcPr>
          <w:p w14:paraId="5241EF4A"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Premenstrual dysphoric disorder in remission (disorder)</w:t>
            </w:r>
          </w:p>
        </w:tc>
      </w:tr>
      <w:tr w:rsidR="00284979" w:rsidRPr="00677E0A" w14:paraId="6B07D09C" w14:textId="77777777" w:rsidTr="00475C68">
        <w:tc>
          <w:tcPr>
            <w:tcW w:w="1980" w:type="dxa"/>
            <w:noWrap/>
            <w:hideMark/>
          </w:tcPr>
          <w:p w14:paraId="17EE3CA3"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698955006</w:t>
            </w:r>
          </w:p>
        </w:tc>
        <w:tc>
          <w:tcPr>
            <w:tcW w:w="8322" w:type="dxa"/>
            <w:noWrap/>
            <w:hideMark/>
          </w:tcPr>
          <w:p w14:paraId="2998EEA4"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 xml:space="preserve">Primary degenerative dementia of the Alzheimer type, </w:t>
            </w:r>
            <w:proofErr w:type="spellStart"/>
            <w:r w:rsidRPr="00677E0A">
              <w:rPr>
                <w:rFonts w:ascii="Arial" w:hAnsi="Arial" w:cs="Arial"/>
                <w:color w:val="2A0034"/>
                <w:sz w:val="18"/>
                <w:szCs w:val="18"/>
                <w:shd w:val="clear" w:color="auto" w:fill="FAFAFA"/>
              </w:rPr>
              <w:t>presenile</w:t>
            </w:r>
            <w:proofErr w:type="spellEnd"/>
            <w:r w:rsidRPr="00677E0A">
              <w:rPr>
                <w:rFonts w:ascii="Arial" w:hAnsi="Arial" w:cs="Arial"/>
                <w:color w:val="2A0034"/>
                <w:sz w:val="18"/>
                <w:szCs w:val="18"/>
                <w:shd w:val="clear" w:color="auto" w:fill="FAFAFA"/>
              </w:rPr>
              <w:t xml:space="preserve"> onset in remission (disorder)</w:t>
            </w:r>
          </w:p>
        </w:tc>
      </w:tr>
      <w:tr w:rsidR="00284979" w:rsidRPr="00677E0A" w14:paraId="506181AA" w14:textId="77777777" w:rsidTr="00475C68">
        <w:tc>
          <w:tcPr>
            <w:tcW w:w="1980" w:type="dxa"/>
            <w:noWrap/>
            <w:hideMark/>
          </w:tcPr>
          <w:p w14:paraId="25DAD201"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698954005</w:t>
            </w:r>
          </w:p>
        </w:tc>
        <w:tc>
          <w:tcPr>
            <w:tcW w:w="8322" w:type="dxa"/>
            <w:noWrap/>
            <w:hideMark/>
          </w:tcPr>
          <w:p w14:paraId="56B74867"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Primary degenerative dementia of the Alzheimer type, senile onset in remission (disorder)</w:t>
            </w:r>
          </w:p>
        </w:tc>
      </w:tr>
      <w:tr w:rsidR="00284979" w:rsidRPr="00677E0A" w14:paraId="4C3E9E4B" w14:textId="77777777" w:rsidTr="00475C68">
        <w:tc>
          <w:tcPr>
            <w:tcW w:w="1980" w:type="dxa"/>
            <w:noWrap/>
            <w:hideMark/>
          </w:tcPr>
          <w:p w14:paraId="47B84653"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46244001</w:t>
            </w:r>
          </w:p>
        </w:tc>
        <w:tc>
          <w:tcPr>
            <w:tcW w:w="8322" w:type="dxa"/>
            <w:noWrap/>
            <w:hideMark/>
          </w:tcPr>
          <w:p w14:paraId="036EC9C1"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Recurrent major depression in full remission (disorder)</w:t>
            </w:r>
          </w:p>
        </w:tc>
      </w:tr>
      <w:tr w:rsidR="00284979" w:rsidRPr="00677E0A" w14:paraId="6B671984" w14:textId="77777777" w:rsidTr="00475C68">
        <w:tc>
          <w:tcPr>
            <w:tcW w:w="1980" w:type="dxa"/>
            <w:noWrap/>
            <w:hideMark/>
          </w:tcPr>
          <w:p w14:paraId="194B9165"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33135002</w:t>
            </w:r>
          </w:p>
        </w:tc>
        <w:tc>
          <w:tcPr>
            <w:tcW w:w="8322" w:type="dxa"/>
            <w:noWrap/>
            <w:hideMark/>
          </w:tcPr>
          <w:p w14:paraId="0315839F"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Recurrent major depression in partial remission (disorder)</w:t>
            </w:r>
          </w:p>
        </w:tc>
      </w:tr>
      <w:tr w:rsidR="00284979" w:rsidRPr="00677E0A" w14:paraId="7AC23663" w14:textId="77777777" w:rsidTr="00475C68">
        <w:tc>
          <w:tcPr>
            <w:tcW w:w="1980" w:type="dxa"/>
            <w:noWrap/>
            <w:hideMark/>
          </w:tcPr>
          <w:p w14:paraId="6D4AC3FB"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68019004</w:t>
            </w:r>
          </w:p>
        </w:tc>
        <w:tc>
          <w:tcPr>
            <w:tcW w:w="8322" w:type="dxa"/>
            <w:noWrap/>
            <w:hideMark/>
          </w:tcPr>
          <w:p w14:paraId="684D5BA8"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Recurrent major depression in remission (disorder)</w:t>
            </w:r>
          </w:p>
        </w:tc>
      </w:tr>
      <w:tr w:rsidR="00284979" w:rsidRPr="00677E0A" w14:paraId="6F3AD8F4" w14:textId="77777777" w:rsidTr="00475C68">
        <w:tc>
          <w:tcPr>
            <w:tcW w:w="1980" w:type="dxa"/>
            <w:noWrap/>
            <w:hideMark/>
          </w:tcPr>
          <w:p w14:paraId="07AD658F"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16265061000119105</w:t>
            </w:r>
          </w:p>
        </w:tc>
        <w:tc>
          <w:tcPr>
            <w:tcW w:w="8322" w:type="dxa"/>
            <w:noWrap/>
            <w:hideMark/>
          </w:tcPr>
          <w:p w14:paraId="221DE083"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Recurrent major depressive disorder co-</w:t>
            </w:r>
            <w:proofErr w:type="spellStart"/>
            <w:r w:rsidRPr="00677E0A">
              <w:rPr>
                <w:rFonts w:ascii="Arial" w:hAnsi="Arial" w:cs="Arial"/>
                <w:color w:val="2A0034"/>
                <w:sz w:val="18"/>
                <w:szCs w:val="18"/>
                <w:shd w:val="clear" w:color="auto" w:fill="FAFAFA"/>
              </w:rPr>
              <w:t>occurrent</w:t>
            </w:r>
            <w:proofErr w:type="spellEnd"/>
            <w:r w:rsidRPr="00677E0A">
              <w:rPr>
                <w:rFonts w:ascii="Arial" w:hAnsi="Arial" w:cs="Arial"/>
                <w:color w:val="2A0034"/>
                <w:sz w:val="18"/>
                <w:szCs w:val="18"/>
                <w:shd w:val="clear" w:color="auto" w:fill="FAFAFA"/>
              </w:rPr>
              <w:t xml:space="preserve"> with anxiety in full remission (disorder)</w:t>
            </w:r>
          </w:p>
        </w:tc>
      </w:tr>
      <w:tr w:rsidR="00284979" w:rsidRPr="00677E0A" w14:paraId="1497FDEE" w14:textId="77777777" w:rsidTr="00475C68">
        <w:tc>
          <w:tcPr>
            <w:tcW w:w="1980" w:type="dxa"/>
            <w:noWrap/>
            <w:hideMark/>
          </w:tcPr>
          <w:p w14:paraId="3FA200E7"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16265301000119106</w:t>
            </w:r>
          </w:p>
        </w:tc>
        <w:tc>
          <w:tcPr>
            <w:tcW w:w="8322" w:type="dxa"/>
            <w:noWrap/>
            <w:hideMark/>
          </w:tcPr>
          <w:p w14:paraId="450965ED"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Recurrent major depressive disorder in partial remission co-</w:t>
            </w:r>
            <w:proofErr w:type="spellStart"/>
            <w:r w:rsidRPr="00677E0A">
              <w:rPr>
                <w:rFonts w:ascii="Arial" w:hAnsi="Arial" w:cs="Arial"/>
                <w:color w:val="2A0034"/>
                <w:sz w:val="18"/>
                <w:szCs w:val="18"/>
                <w:shd w:val="clear" w:color="auto" w:fill="FAFAFA"/>
              </w:rPr>
              <w:t>occurrent</w:t>
            </w:r>
            <w:proofErr w:type="spellEnd"/>
            <w:r w:rsidRPr="00677E0A">
              <w:rPr>
                <w:rFonts w:ascii="Arial" w:hAnsi="Arial" w:cs="Arial"/>
                <w:color w:val="2A0034"/>
                <w:sz w:val="18"/>
                <w:szCs w:val="18"/>
                <w:shd w:val="clear" w:color="auto" w:fill="FAFAFA"/>
              </w:rPr>
              <w:t xml:space="preserve"> with anxiety (disorder)</w:t>
            </w:r>
          </w:p>
        </w:tc>
      </w:tr>
      <w:tr w:rsidR="00284979" w:rsidRPr="00677E0A" w14:paraId="2BF5E843" w14:textId="77777777" w:rsidTr="00475C68">
        <w:tc>
          <w:tcPr>
            <w:tcW w:w="1980" w:type="dxa"/>
            <w:noWrap/>
            <w:hideMark/>
          </w:tcPr>
          <w:p w14:paraId="25F55C38"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191597008</w:t>
            </w:r>
          </w:p>
        </w:tc>
        <w:tc>
          <w:tcPr>
            <w:tcW w:w="8322" w:type="dxa"/>
            <w:noWrap/>
            <w:hideMark/>
          </w:tcPr>
          <w:p w14:paraId="50DF9221"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Recurrent manic episodes, in full remission (disorder)</w:t>
            </w:r>
          </w:p>
        </w:tc>
      </w:tr>
      <w:tr w:rsidR="00284979" w:rsidRPr="00677E0A" w14:paraId="1A191AA0" w14:textId="77777777" w:rsidTr="00475C68">
        <w:tc>
          <w:tcPr>
            <w:tcW w:w="1980" w:type="dxa"/>
            <w:noWrap/>
            <w:hideMark/>
          </w:tcPr>
          <w:p w14:paraId="13DC17E0"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51133006</w:t>
            </w:r>
          </w:p>
        </w:tc>
        <w:tc>
          <w:tcPr>
            <w:tcW w:w="8322" w:type="dxa"/>
            <w:noWrap/>
            <w:hideMark/>
          </w:tcPr>
          <w:p w14:paraId="7D8CB56D"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Residual schizophrenia in remission (disorder)</w:t>
            </w:r>
          </w:p>
        </w:tc>
      </w:tr>
      <w:tr w:rsidR="00284979" w:rsidRPr="00677E0A" w14:paraId="5E32A3BA" w14:textId="77777777" w:rsidTr="00475C68">
        <w:tc>
          <w:tcPr>
            <w:tcW w:w="1980" w:type="dxa"/>
            <w:noWrap/>
            <w:hideMark/>
          </w:tcPr>
          <w:p w14:paraId="501F21B3"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143441000119108</w:t>
            </w:r>
          </w:p>
        </w:tc>
        <w:tc>
          <w:tcPr>
            <w:tcW w:w="8322" w:type="dxa"/>
            <w:noWrap/>
            <w:hideMark/>
          </w:tcPr>
          <w:p w14:paraId="555CA4FF"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Rheumatoid arthritis in remission (disorder)</w:t>
            </w:r>
          </w:p>
        </w:tc>
      </w:tr>
      <w:tr w:rsidR="00284979" w:rsidRPr="00677E0A" w14:paraId="653C9FF4" w14:textId="77777777" w:rsidTr="00475C68">
        <w:tc>
          <w:tcPr>
            <w:tcW w:w="1980" w:type="dxa"/>
            <w:noWrap/>
            <w:hideMark/>
          </w:tcPr>
          <w:p w14:paraId="57BFEF49"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191574005</w:t>
            </w:r>
          </w:p>
        </w:tc>
        <w:tc>
          <w:tcPr>
            <w:tcW w:w="8322" w:type="dxa"/>
            <w:noWrap/>
            <w:hideMark/>
          </w:tcPr>
          <w:p w14:paraId="794B9FC1"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Schizoaffective schizophrenia in remission (disorder)</w:t>
            </w:r>
          </w:p>
        </w:tc>
      </w:tr>
      <w:tr w:rsidR="00284979" w:rsidRPr="00677E0A" w14:paraId="3D878A66" w14:textId="77777777" w:rsidTr="00475C68">
        <w:tc>
          <w:tcPr>
            <w:tcW w:w="1980" w:type="dxa"/>
            <w:noWrap/>
            <w:hideMark/>
          </w:tcPr>
          <w:p w14:paraId="61D142C2"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4926007</w:t>
            </w:r>
          </w:p>
        </w:tc>
        <w:tc>
          <w:tcPr>
            <w:tcW w:w="8322" w:type="dxa"/>
            <w:noWrap/>
            <w:hideMark/>
          </w:tcPr>
          <w:p w14:paraId="33FAF4A1"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Schizophrenia in remission (disorder)</w:t>
            </w:r>
          </w:p>
        </w:tc>
      </w:tr>
      <w:tr w:rsidR="00284979" w:rsidRPr="00677E0A" w14:paraId="7F759D4D" w14:textId="77777777" w:rsidTr="00475C68">
        <w:tc>
          <w:tcPr>
            <w:tcW w:w="1980" w:type="dxa"/>
            <w:noWrap/>
            <w:hideMark/>
          </w:tcPr>
          <w:p w14:paraId="13D53097"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16606681000119101</w:t>
            </w:r>
          </w:p>
        </w:tc>
        <w:tc>
          <w:tcPr>
            <w:tcW w:w="8322" w:type="dxa"/>
            <w:noWrap/>
            <w:hideMark/>
          </w:tcPr>
          <w:p w14:paraId="74B5D9E8"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Seronegative rheumatoid arthritis in remission (disorder)</w:t>
            </w:r>
          </w:p>
        </w:tc>
      </w:tr>
      <w:tr w:rsidR="00284979" w:rsidRPr="00677E0A" w14:paraId="0959C905" w14:textId="77777777" w:rsidTr="00475C68">
        <w:tc>
          <w:tcPr>
            <w:tcW w:w="1980" w:type="dxa"/>
            <w:noWrap/>
            <w:hideMark/>
          </w:tcPr>
          <w:p w14:paraId="5E209545"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16606721000119107</w:t>
            </w:r>
          </w:p>
        </w:tc>
        <w:tc>
          <w:tcPr>
            <w:tcW w:w="8322" w:type="dxa"/>
            <w:noWrap/>
            <w:hideMark/>
          </w:tcPr>
          <w:p w14:paraId="230B737A"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Seropositive rheumatoid arthritis in remission (disorder)</w:t>
            </w:r>
          </w:p>
        </w:tc>
      </w:tr>
      <w:tr w:rsidR="00284979" w:rsidRPr="00677E0A" w14:paraId="54FF6A6A" w14:textId="77777777" w:rsidTr="00475C68">
        <w:tc>
          <w:tcPr>
            <w:tcW w:w="1980" w:type="dxa"/>
            <w:noWrap/>
            <w:hideMark/>
          </w:tcPr>
          <w:p w14:paraId="5481730C"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12969000</w:t>
            </w:r>
          </w:p>
        </w:tc>
        <w:tc>
          <w:tcPr>
            <w:tcW w:w="8322" w:type="dxa"/>
            <w:noWrap/>
            <w:hideMark/>
          </w:tcPr>
          <w:p w14:paraId="05276FFA"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Severe bipolar II disorder, most recent episode major depressive, in full remission (disorder)</w:t>
            </w:r>
          </w:p>
        </w:tc>
      </w:tr>
      <w:tr w:rsidR="00284979" w:rsidRPr="00677E0A" w14:paraId="2F931AFD" w14:textId="77777777" w:rsidTr="00475C68">
        <w:tc>
          <w:tcPr>
            <w:tcW w:w="1980" w:type="dxa"/>
            <w:noWrap/>
            <w:hideMark/>
          </w:tcPr>
          <w:p w14:paraId="65A23EDF"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lastRenderedPageBreak/>
              <w:t>67002003</w:t>
            </w:r>
          </w:p>
        </w:tc>
        <w:tc>
          <w:tcPr>
            <w:tcW w:w="8322" w:type="dxa"/>
            <w:noWrap/>
            <w:hideMark/>
          </w:tcPr>
          <w:p w14:paraId="1C52CD1A"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Severe bipolar II disorder, most recent episode major depressive, in partial remission (disorder)</w:t>
            </w:r>
          </w:p>
        </w:tc>
      </w:tr>
      <w:tr w:rsidR="00284979" w:rsidRPr="00677E0A" w14:paraId="0EA2DDBF" w14:textId="77777777" w:rsidTr="00475C68">
        <w:tc>
          <w:tcPr>
            <w:tcW w:w="1980" w:type="dxa"/>
            <w:noWrap/>
            <w:hideMark/>
          </w:tcPr>
          <w:p w14:paraId="397F2CC2"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35722002</w:t>
            </w:r>
          </w:p>
        </w:tc>
        <w:tc>
          <w:tcPr>
            <w:tcW w:w="8322" w:type="dxa"/>
            <w:noWrap/>
            <w:hideMark/>
          </w:tcPr>
          <w:p w14:paraId="5EE4E7F0"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Severe bipolar II disorder, most recent episode major depressive, in remission (disorder)</w:t>
            </w:r>
          </w:p>
        </w:tc>
      </w:tr>
      <w:tr w:rsidR="00284979" w:rsidRPr="00677E0A" w14:paraId="5C2A5AFB" w14:textId="77777777" w:rsidTr="00475C68">
        <w:tc>
          <w:tcPr>
            <w:tcW w:w="1980" w:type="dxa"/>
            <w:noWrap/>
            <w:hideMark/>
          </w:tcPr>
          <w:p w14:paraId="1921B005"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19527009</w:t>
            </w:r>
          </w:p>
        </w:tc>
        <w:tc>
          <w:tcPr>
            <w:tcW w:w="8322" w:type="dxa"/>
            <w:noWrap/>
            <w:hideMark/>
          </w:tcPr>
          <w:p w14:paraId="3C6A7C2B"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Single episode of major depression in full remission (disorder)</w:t>
            </w:r>
          </w:p>
        </w:tc>
      </w:tr>
      <w:tr w:rsidR="00284979" w:rsidRPr="00677E0A" w14:paraId="7099DA6F" w14:textId="77777777" w:rsidTr="00475C68">
        <w:tc>
          <w:tcPr>
            <w:tcW w:w="1980" w:type="dxa"/>
            <w:noWrap/>
            <w:hideMark/>
          </w:tcPr>
          <w:p w14:paraId="5FF13576"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191588009</w:t>
            </w:r>
          </w:p>
        </w:tc>
        <w:tc>
          <w:tcPr>
            <w:tcW w:w="8322" w:type="dxa"/>
            <w:noWrap/>
            <w:hideMark/>
          </w:tcPr>
          <w:p w14:paraId="439CC762"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Single manic episode in full remission (disorder)</w:t>
            </w:r>
          </w:p>
        </w:tc>
      </w:tr>
      <w:tr w:rsidR="00284979" w:rsidRPr="00677E0A" w14:paraId="242879C6" w14:textId="77777777" w:rsidTr="00475C68">
        <w:tc>
          <w:tcPr>
            <w:tcW w:w="1980" w:type="dxa"/>
            <w:noWrap/>
            <w:hideMark/>
          </w:tcPr>
          <w:p w14:paraId="595DBA60"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427056005</w:t>
            </w:r>
          </w:p>
        </w:tc>
        <w:tc>
          <w:tcPr>
            <w:tcW w:w="8322" w:type="dxa"/>
            <w:noWrap/>
            <w:hideMark/>
          </w:tcPr>
          <w:p w14:paraId="7BC3DDFF"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Subacute leukemia in remission (disorder)</w:t>
            </w:r>
          </w:p>
        </w:tc>
      </w:tr>
      <w:tr w:rsidR="00284979" w:rsidRPr="00677E0A" w14:paraId="72742627" w14:textId="77777777" w:rsidTr="00475C68">
        <w:tc>
          <w:tcPr>
            <w:tcW w:w="1980" w:type="dxa"/>
            <w:noWrap/>
            <w:hideMark/>
          </w:tcPr>
          <w:p w14:paraId="3FD45767"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426370008</w:t>
            </w:r>
          </w:p>
        </w:tc>
        <w:tc>
          <w:tcPr>
            <w:tcW w:w="8322" w:type="dxa"/>
            <w:noWrap/>
            <w:hideMark/>
          </w:tcPr>
          <w:p w14:paraId="5029E648"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Subacute lymphoid leukemia in remission (disorder)</w:t>
            </w:r>
          </w:p>
        </w:tc>
      </w:tr>
      <w:tr w:rsidR="00284979" w:rsidRPr="00677E0A" w14:paraId="7994ED9E" w14:textId="77777777" w:rsidTr="00475C68">
        <w:tc>
          <w:tcPr>
            <w:tcW w:w="1980" w:type="dxa"/>
            <w:noWrap/>
            <w:hideMark/>
          </w:tcPr>
          <w:p w14:paraId="6CE8A9BD"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425749006</w:t>
            </w:r>
          </w:p>
        </w:tc>
        <w:tc>
          <w:tcPr>
            <w:tcW w:w="8322" w:type="dxa"/>
            <w:noWrap/>
            <w:hideMark/>
          </w:tcPr>
          <w:p w14:paraId="34C4B65D"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Subacute myeloid leukemia in remission (disorder)</w:t>
            </w:r>
          </w:p>
        </w:tc>
      </w:tr>
      <w:tr w:rsidR="00284979" w:rsidRPr="00677E0A" w14:paraId="7BC991AF" w14:textId="77777777" w:rsidTr="00475C68">
        <w:tc>
          <w:tcPr>
            <w:tcW w:w="1980" w:type="dxa"/>
            <w:noWrap/>
            <w:hideMark/>
          </w:tcPr>
          <w:p w14:paraId="616CAC73"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698694005</w:t>
            </w:r>
          </w:p>
        </w:tc>
        <w:tc>
          <w:tcPr>
            <w:tcW w:w="8322" w:type="dxa"/>
            <w:noWrap/>
            <w:hideMark/>
          </w:tcPr>
          <w:p w14:paraId="2120A0E7"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Systemic lupus erythematosus in remission (disorder)</w:t>
            </w:r>
          </w:p>
        </w:tc>
      </w:tr>
      <w:tr w:rsidR="00284979" w:rsidRPr="00677E0A" w14:paraId="617041E9" w14:textId="77777777" w:rsidTr="00475C68">
        <w:tc>
          <w:tcPr>
            <w:tcW w:w="1980" w:type="dxa"/>
            <w:noWrap/>
            <w:hideMark/>
          </w:tcPr>
          <w:p w14:paraId="7EE6E99F"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427642009</w:t>
            </w:r>
          </w:p>
        </w:tc>
        <w:tc>
          <w:tcPr>
            <w:tcW w:w="8322" w:type="dxa"/>
            <w:noWrap/>
            <w:hideMark/>
          </w:tcPr>
          <w:p w14:paraId="7B9D6D1F"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T-cell acute lymphoblastic leukemia in remission (disorder)</w:t>
            </w:r>
          </w:p>
        </w:tc>
      </w:tr>
      <w:tr w:rsidR="00284979" w:rsidRPr="00677E0A" w14:paraId="043D3F25" w14:textId="77777777" w:rsidTr="00475C68">
        <w:tc>
          <w:tcPr>
            <w:tcW w:w="1980" w:type="dxa"/>
            <w:noWrap/>
            <w:hideMark/>
          </w:tcPr>
          <w:p w14:paraId="2A9D6708"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898198006</w:t>
            </w:r>
          </w:p>
        </w:tc>
        <w:tc>
          <w:tcPr>
            <w:tcW w:w="8322" w:type="dxa"/>
            <w:noWrap/>
            <w:hideMark/>
          </w:tcPr>
          <w:p w14:paraId="73865A25"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T-cell prolymphocytic leukemia in remission (disorder)</w:t>
            </w:r>
          </w:p>
        </w:tc>
      </w:tr>
      <w:tr w:rsidR="00284979" w:rsidRPr="00677E0A" w14:paraId="7EC405C4" w14:textId="77777777" w:rsidTr="00475C68">
        <w:tc>
          <w:tcPr>
            <w:tcW w:w="1980" w:type="dxa"/>
            <w:noWrap/>
            <w:hideMark/>
          </w:tcPr>
          <w:p w14:paraId="3CAC321A"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16077051000119102</w:t>
            </w:r>
          </w:p>
        </w:tc>
        <w:tc>
          <w:tcPr>
            <w:tcW w:w="8322" w:type="dxa"/>
            <w:noWrap/>
            <w:hideMark/>
          </w:tcPr>
          <w:p w14:paraId="350AEA1C"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Tobacco dependence caused by cigarettes in remission (disorder)</w:t>
            </w:r>
          </w:p>
        </w:tc>
      </w:tr>
      <w:tr w:rsidR="00284979" w:rsidRPr="00677E0A" w14:paraId="40A2635B" w14:textId="77777777" w:rsidTr="00475C68">
        <w:tc>
          <w:tcPr>
            <w:tcW w:w="1980" w:type="dxa"/>
            <w:noWrap/>
            <w:hideMark/>
          </w:tcPr>
          <w:p w14:paraId="411E28FD"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191889006</w:t>
            </w:r>
          </w:p>
        </w:tc>
        <w:tc>
          <w:tcPr>
            <w:tcW w:w="8322" w:type="dxa"/>
            <w:noWrap/>
            <w:hideMark/>
          </w:tcPr>
          <w:p w14:paraId="3D174442"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Tobacco dependence in remission (disorder)</w:t>
            </w:r>
          </w:p>
        </w:tc>
      </w:tr>
      <w:tr w:rsidR="00284979" w:rsidRPr="00677E0A" w14:paraId="20FF458D" w14:textId="77777777" w:rsidTr="00475C68">
        <w:tc>
          <w:tcPr>
            <w:tcW w:w="1980" w:type="dxa"/>
            <w:noWrap/>
            <w:hideMark/>
          </w:tcPr>
          <w:p w14:paraId="30CA698F"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703137001</w:t>
            </w:r>
          </w:p>
        </w:tc>
        <w:tc>
          <w:tcPr>
            <w:tcW w:w="8322" w:type="dxa"/>
            <w:noWrap/>
            <w:hideMark/>
          </w:tcPr>
          <w:p w14:paraId="60406212"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Type I diabetes mellitus in remission (disorder)</w:t>
            </w:r>
          </w:p>
        </w:tc>
      </w:tr>
      <w:tr w:rsidR="00284979" w:rsidRPr="00D92649" w14:paraId="5B1A17EB" w14:textId="77777777" w:rsidTr="00475C68">
        <w:tc>
          <w:tcPr>
            <w:tcW w:w="1980" w:type="dxa"/>
            <w:noWrap/>
            <w:hideMark/>
          </w:tcPr>
          <w:p w14:paraId="7C1BF31B"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703138006</w:t>
            </w:r>
          </w:p>
        </w:tc>
        <w:tc>
          <w:tcPr>
            <w:tcW w:w="8322" w:type="dxa"/>
            <w:noWrap/>
            <w:hideMark/>
          </w:tcPr>
          <w:p w14:paraId="574A5E8C" w14:textId="77777777" w:rsidR="00284979" w:rsidRPr="00677E0A" w:rsidRDefault="00284979" w:rsidP="00475C68">
            <w:pPr>
              <w:spacing w:after="0" w:line="240" w:lineRule="auto"/>
              <w:rPr>
                <w:rFonts w:ascii="Arial" w:hAnsi="Arial" w:cs="Arial"/>
                <w:color w:val="2A0034"/>
                <w:sz w:val="18"/>
                <w:szCs w:val="18"/>
                <w:shd w:val="clear" w:color="auto" w:fill="FAFAFA"/>
                <w:lang w:val="fr-BE"/>
              </w:rPr>
            </w:pPr>
            <w:r w:rsidRPr="00677E0A">
              <w:rPr>
                <w:rFonts w:ascii="Arial" w:hAnsi="Arial" w:cs="Arial"/>
                <w:color w:val="2A0034"/>
                <w:sz w:val="18"/>
                <w:szCs w:val="18"/>
                <w:shd w:val="clear" w:color="auto" w:fill="FAFAFA"/>
                <w:lang w:val="fr-BE"/>
              </w:rPr>
              <w:t xml:space="preserve">Type II </w:t>
            </w:r>
            <w:proofErr w:type="spellStart"/>
            <w:r w:rsidRPr="00677E0A">
              <w:rPr>
                <w:rFonts w:ascii="Arial" w:hAnsi="Arial" w:cs="Arial"/>
                <w:color w:val="2A0034"/>
                <w:sz w:val="18"/>
                <w:szCs w:val="18"/>
                <w:shd w:val="clear" w:color="auto" w:fill="FAFAFA"/>
                <w:lang w:val="fr-BE"/>
              </w:rPr>
              <w:t>diabetes</w:t>
            </w:r>
            <w:proofErr w:type="spellEnd"/>
            <w:r w:rsidRPr="00677E0A">
              <w:rPr>
                <w:rFonts w:ascii="Arial" w:hAnsi="Arial" w:cs="Arial"/>
                <w:color w:val="2A0034"/>
                <w:sz w:val="18"/>
                <w:szCs w:val="18"/>
                <w:shd w:val="clear" w:color="auto" w:fill="FAFAFA"/>
                <w:lang w:val="fr-BE"/>
              </w:rPr>
              <w:t xml:space="preserve"> </w:t>
            </w:r>
            <w:proofErr w:type="spellStart"/>
            <w:r w:rsidRPr="00677E0A">
              <w:rPr>
                <w:rFonts w:ascii="Arial" w:hAnsi="Arial" w:cs="Arial"/>
                <w:color w:val="2A0034"/>
                <w:sz w:val="18"/>
                <w:szCs w:val="18"/>
                <w:shd w:val="clear" w:color="auto" w:fill="FAFAFA"/>
                <w:lang w:val="fr-BE"/>
              </w:rPr>
              <w:t>mellitus</w:t>
            </w:r>
            <w:proofErr w:type="spellEnd"/>
            <w:r w:rsidRPr="00677E0A">
              <w:rPr>
                <w:rFonts w:ascii="Arial" w:hAnsi="Arial" w:cs="Arial"/>
                <w:color w:val="2A0034"/>
                <w:sz w:val="18"/>
                <w:szCs w:val="18"/>
                <w:shd w:val="clear" w:color="auto" w:fill="FAFAFA"/>
                <w:lang w:val="fr-BE"/>
              </w:rPr>
              <w:t xml:space="preserve"> in </w:t>
            </w:r>
            <w:proofErr w:type="spellStart"/>
            <w:r w:rsidRPr="00677E0A">
              <w:rPr>
                <w:rFonts w:ascii="Arial" w:hAnsi="Arial" w:cs="Arial"/>
                <w:color w:val="2A0034"/>
                <w:sz w:val="18"/>
                <w:szCs w:val="18"/>
                <w:shd w:val="clear" w:color="auto" w:fill="FAFAFA"/>
                <w:lang w:val="fr-BE"/>
              </w:rPr>
              <w:t>remission</w:t>
            </w:r>
            <w:proofErr w:type="spellEnd"/>
            <w:r w:rsidRPr="00677E0A">
              <w:rPr>
                <w:rFonts w:ascii="Arial" w:hAnsi="Arial" w:cs="Arial"/>
                <w:color w:val="2A0034"/>
                <w:sz w:val="18"/>
                <w:szCs w:val="18"/>
                <w:shd w:val="clear" w:color="auto" w:fill="FAFAFA"/>
                <w:lang w:val="fr-BE"/>
              </w:rPr>
              <w:t xml:space="preserve"> (</w:t>
            </w:r>
            <w:proofErr w:type="spellStart"/>
            <w:r w:rsidRPr="00677E0A">
              <w:rPr>
                <w:rFonts w:ascii="Arial" w:hAnsi="Arial" w:cs="Arial"/>
                <w:color w:val="2A0034"/>
                <w:sz w:val="18"/>
                <w:szCs w:val="18"/>
                <w:shd w:val="clear" w:color="auto" w:fill="FAFAFA"/>
                <w:lang w:val="fr-BE"/>
              </w:rPr>
              <w:t>disorder</w:t>
            </w:r>
            <w:proofErr w:type="spellEnd"/>
            <w:r w:rsidRPr="00677E0A">
              <w:rPr>
                <w:rFonts w:ascii="Arial" w:hAnsi="Arial" w:cs="Arial"/>
                <w:color w:val="2A0034"/>
                <w:sz w:val="18"/>
                <w:szCs w:val="18"/>
                <w:shd w:val="clear" w:color="auto" w:fill="FAFAFA"/>
                <w:lang w:val="fr-BE"/>
              </w:rPr>
              <w:t>)</w:t>
            </w:r>
          </w:p>
        </w:tc>
      </w:tr>
      <w:tr w:rsidR="00284979" w:rsidRPr="00677E0A" w14:paraId="7556282C" w14:textId="77777777" w:rsidTr="00475C68">
        <w:tc>
          <w:tcPr>
            <w:tcW w:w="1980" w:type="dxa"/>
            <w:noWrap/>
            <w:hideMark/>
          </w:tcPr>
          <w:p w14:paraId="13148444"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697969008</w:t>
            </w:r>
          </w:p>
        </w:tc>
        <w:tc>
          <w:tcPr>
            <w:tcW w:w="8322" w:type="dxa"/>
            <w:noWrap/>
            <w:hideMark/>
          </w:tcPr>
          <w:p w14:paraId="1522DBC7"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Ulcerative colitis in remission (disorder)</w:t>
            </w:r>
          </w:p>
        </w:tc>
      </w:tr>
      <w:tr w:rsidR="00284979" w:rsidRPr="00677E0A" w14:paraId="11AC8FD7" w14:textId="77777777" w:rsidTr="00475C68">
        <w:tc>
          <w:tcPr>
            <w:tcW w:w="1980" w:type="dxa"/>
            <w:noWrap/>
            <w:hideMark/>
          </w:tcPr>
          <w:p w14:paraId="055019BF"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39610001</w:t>
            </w:r>
          </w:p>
        </w:tc>
        <w:tc>
          <w:tcPr>
            <w:tcW w:w="8322" w:type="dxa"/>
            <w:noWrap/>
            <w:hideMark/>
          </w:tcPr>
          <w:p w14:paraId="6CF86E4E"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Undifferentiated schizophrenia in remission (disorder)</w:t>
            </w:r>
          </w:p>
        </w:tc>
      </w:tr>
      <w:tr w:rsidR="00284979" w:rsidRPr="00677E0A" w14:paraId="65135EDB" w14:textId="77777777" w:rsidTr="00475C68">
        <w:tc>
          <w:tcPr>
            <w:tcW w:w="1980" w:type="dxa"/>
            <w:noWrap/>
            <w:hideMark/>
          </w:tcPr>
          <w:p w14:paraId="2416D4FE"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698948009</w:t>
            </w:r>
          </w:p>
        </w:tc>
        <w:tc>
          <w:tcPr>
            <w:tcW w:w="8322" w:type="dxa"/>
            <w:noWrap/>
            <w:hideMark/>
          </w:tcPr>
          <w:p w14:paraId="1AF5DC5B" w14:textId="77777777" w:rsidR="00284979" w:rsidRPr="00677E0A" w:rsidRDefault="00284979" w:rsidP="00475C68">
            <w:pPr>
              <w:spacing w:after="0" w:line="240" w:lineRule="auto"/>
              <w:rPr>
                <w:rFonts w:ascii="Arial" w:hAnsi="Arial" w:cs="Arial"/>
                <w:color w:val="2A0034"/>
                <w:sz w:val="18"/>
                <w:szCs w:val="18"/>
                <w:shd w:val="clear" w:color="auto" w:fill="FAFAFA"/>
              </w:rPr>
            </w:pPr>
            <w:r w:rsidRPr="00677E0A">
              <w:rPr>
                <w:rFonts w:ascii="Arial" w:hAnsi="Arial" w:cs="Arial"/>
                <w:color w:val="2A0034"/>
                <w:sz w:val="18"/>
                <w:szCs w:val="18"/>
                <w:shd w:val="clear" w:color="auto" w:fill="FAFAFA"/>
              </w:rPr>
              <w:t>Vascular dementia in remission (disorder)</w:t>
            </w:r>
          </w:p>
        </w:tc>
      </w:tr>
      <w:tr w:rsidR="00284979" w:rsidRPr="00677E0A" w14:paraId="7D21FCEB" w14:textId="77777777" w:rsidTr="00475C68">
        <w:tc>
          <w:tcPr>
            <w:tcW w:w="1980" w:type="dxa"/>
            <w:noWrap/>
            <w:hideMark/>
          </w:tcPr>
          <w:p w14:paraId="332AE28F" w14:textId="77777777" w:rsidR="00284979" w:rsidRPr="00677E0A" w:rsidRDefault="00284979" w:rsidP="00475C68">
            <w:pPr>
              <w:spacing w:after="0" w:line="240" w:lineRule="auto"/>
              <w:rPr>
                <w:rFonts w:ascii="Arial" w:hAnsi="Arial" w:cs="Arial"/>
                <w:color w:val="A6A6A6" w:themeColor="background1" w:themeShade="A6"/>
                <w:sz w:val="18"/>
                <w:szCs w:val="18"/>
                <w:shd w:val="clear" w:color="auto" w:fill="FAFAFA"/>
              </w:rPr>
            </w:pPr>
            <w:r w:rsidRPr="00677E0A">
              <w:rPr>
                <w:rFonts w:ascii="Arial" w:hAnsi="Arial" w:cs="Arial"/>
                <w:color w:val="A6A6A6" w:themeColor="background1" w:themeShade="A6"/>
                <w:sz w:val="18"/>
                <w:szCs w:val="18"/>
                <w:shd w:val="clear" w:color="auto" w:fill="FAFAFA"/>
              </w:rPr>
              <w:t>95333004</w:t>
            </w:r>
          </w:p>
        </w:tc>
        <w:tc>
          <w:tcPr>
            <w:tcW w:w="8322" w:type="dxa"/>
            <w:noWrap/>
            <w:hideMark/>
          </w:tcPr>
          <w:p w14:paraId="0F424A1D" w14:textId="77777777" w:rsidR="00284979" w:rsidRPr="00677E0A" w:rsidRDefault="00284979" w:rsidP="00475C68">
            <w:pPr>
              <w:spacing w:after="0" w:line="240" w:lineRule="auto"/>
              <w:rPr>
                <w:rFonts w:ascii="Arial" w:hAnsi="Arial" w:cs="Arial"/>
                <w:color w:val="A6A6A6" w:themeColor="background1" w:themeShade="A6"/>
                <w:sz w:val="18"/>
                <w:szCs w:val="18"/>
                <w:shd w:val="clear" w:color="auto" w:fill="FAFAFA"/>
              </w:rPr>
            </w:pPr>
            <w:r w:rsidRPr="00677E0A">
              <w:rPr>
                <w:rFonts w:ascii="Arial" w:hAnsi="Arial" w:cs="Arial"/>
                <w:color w:val="A6A6A6" w:themeColor="background1" w:themeShade="A6"/>
                <w:sz w:val="18"/>
                <w:szCs w:val="18"/>
                <w:shd w:val="clear" w:color="auto" w:fill="FAFAFA"/>
              </w:rPr>
              <w:t>Eosinophilic pustular folliculitis (disorder)</w:t>
            </w:r>
          </w:p>
        </w:tc>
      </w:tr>
      <w:tr w:rsidR="00284979" w:rsidRPr="00677E0A" w14:paraId="2A9771E2" w14:textId="77777777" w:rsidTr="00475C68">
        <w:tc>
          <w:tcPr>
            <w:tcW w:w="1980" w:type="dxa"/>
            <w:noWrap/>
            <w:hideMark/>
          </w:tcPr>
          <w:p w14:paraId="1BF0C107" w14:textId="77777777" w:rsidR="00284979" w:rsidRPr="00677E0A" w:rsidRDefault="00284979" w:rsidP="00475C68">
            <w:pPr>
              <w:spacing w:after="0" w:line="240" w:lineRule="auto"/>
              <w:rPr>
                <w:rFonts w:ascii="Arial" w:hAnsi="Arial" w:cs="Arial"/>
                <w:color w:val="A6A6A6" w:themeColor="background1" w:themeShade="A6"/>
                <w:sz w:val="18"/>
                <w:szCs w:val="18"/>
                <w:shd w:val="clear" w:color="auto" w:fill="FAFAFA"/>
              </w:rPr>
            </w:pPr>
            <w:r w:rsidRPr="00677E0A">
              <w:rPr>
                <w:rFonts w:ascii="Arial" w:hAnsi="Arial" w:cs="Arial"/>
                <w:color w:val="A6A6A6" w:themeColor="background1" w:themeShade="A6"/>
                <w:sz w:val="18"/>
                <w:szCs w:val="18"/>
                <w:shd w:val="clear" w:color="auto" w:fill="FAFAFA"/>
              </w:rPr>
              <w:t>718716008</w:t>
            </w:r>
          </w:p>
        </w:tc>
        <w:tc>
          <w:tcPr>
            <w:tcW w:w="8322" w:type="dxa"/>
            <w:noWrap/>
            <w:hideMark/>
          </w:tcPr>
          <w:p w14:paraId="7E29F48B" w14:textId="77777777" w:rsidR="00284979" w:rsidRPr="00677E0A" w:rsidRDefault="00284979" w:rsidP="00475C68">
            <w:pPr>
              <w:spacing w:after="0" w:line="240" w:lineRule="auto"/>
              <w:rPr>
                <w:rFonts w:ascii="Arial" w:hAnsi="Arial" w:cs="Arial"/>
                <w:color w:val="A6A6A6" w:themeColor="background1" w:themeShade="A6"/>
                <w:sz w:val="18"/>
                <w:szCs w:val="18"/>
                <w:shd w:val="clear" w:color="auto" w:fill="FAFAFA"/>
              </w:rPr>
            </w:pPr>
            <w:r w:rsidRPr="00677E0A">
              <w:rPr>
                <w:rFonts w:ascii="Arial" w:hAnsi="Arial" w:cs="Arial"/>
                <w:color w:val="A6A6A6" w:themeColor="background1" w:themeShade="A6"/>
                <w:sz w:val="18"/>
                <w:szCs w:val="18"/>
                <w:shd w:val="clear" w:color="auto" w:fill="FAFAFA"/>
              </w:rPr>
              <w:t>Autoimmune hemolytic anemia mixed type (disorder)</w:t>
            </w:r>
          </w:p>
        </w:tc>
      </w:tr>
      <w:tr w:rsidR="00284979" w:rsidRPr="00677E0A" w14:paraId="34D6ECA5" w14:textId="77777777" w:rsidTr="00475C68">
        <w:tc>
          <w:tcPr>
            <w:tcW w:w="1980" w:type="dxa"/>
            <w:noWrap/>
            <w:hideMark/>
          </w:tcPr>
          <w:p w14:paraId="0EF8A879" w14:textId="77777777" w:rsidR="00284979" w:rsidRPr="00677E0A" w:rsidRDefault="00284979" w:rsidP="00475C68">
            <w:pPr>
              <w:spacing w:after="0" w:line="240" w:lineRule="auto"/>
              <w:rPr>
                <w:rFonts w:ascii="Arial" w:hAnsi="Arial" w:cs="Arial"/>
                <w:color w:val="A6A6A6" w:themeColor="background1" w:themeShade="A6"/>
                <w:sz w:val="18"/>
                <w:szCs w:val="18"/>
                <w:shd w:val="clear" w:color="auto" w:fill="FAFAFA"/>
              </w:rPr>
            </w:pPr>
            <w:r w:rsidRPr="00677E0A">
              <w:rPr>
                <w:rFonts w:ascii="Arial" w:hAnsi="Arial" w:cs="Arial"/>
                <w:color w:val="A6A6A6" w:themeColor="background1" w:themeShade="A6"/>
                <w:sz w:val="18"/>
                <w:szCs w:val="18"/>
                <w:shd w:val="clear" w:color="auto" w:fill="FAFAFA"/>
              </w:rPr>
              <w:t>194351009</w:t>
            </w:r>
          </w:p>
        </w:tc>
        <w:tc>
          <w:tcPr>
            <w:tcW w:w="8322" w:type="dxa"/>
            <w:noWrap/>
            <w:hideMark/>
          </w:tcPr>
          <w:p w14:paraId="7463D45D" w14:textId="77777777" w:rsidR="00284979" w:rsidRPr="00677E0A" w:rsidRDefault="00284979" w:rsidP="00475C68">
            <w:pPr>
              <w:spacing w:after="0" w:line="240" w:lineRule="auto"/>
              <w:rPr>
                <w:rFonts w:ascii="Arial" w:hAnsi="Arial" w:cs="Arial"/>
                <w:color w:val="A6A6A6" w:themeColor="background1" w:themeShade="A6"/>
                <w:sz w:val="18"/>
                <w:szCs w:val="18"/>
                <w:shd w:val="clear" w:color="auto" w:fill="FAFAFA"/>
              </w:rPr>
            </w:pPr>
            <w:r w:rsidRPr="00677E0A">
              <w:rPr>
                <w:rFonts w:ascii="Arial" w:hAnsi="Arial" w:cs="Arial"/>
                <w:color w:val="A6A6A6" w:themeColor="background1" w:themeShade="A6"/>
                <w:sz w:val="18"/>
                <w:szCs w:val="18"/>
                <w:shd w:val="clear" w:color="auto" w:fill="FAFAFA"/>
              </w:rPr>
              <w:t>Inactive Ménière's disease (disorder)</w:t>
            </w:r>
          </w:p>
        </w:tc>
      </w:tr>
      <w:tr w:rsidR="00284979" w:rsidRPr="00677E0A" w14:paraId="6D945D8F" w14:textId="77777777" w:rsidTr="00475C68">
        <w:tc>
          <w:tcPr>
            <w:tcW w:w="1980" w:type="dxa"/>
            <w:noWrap/>
            <w:hideMark/>
          </w:tcPr>
          <w:p w14:paraId="34414F55" w14:textId="77777777" w:rsidR="00284979" w:rsidRPr="00677E0A" w:rsidRDefault="00284979" w:rsidP="00475C68">
            <w:pPr>
              <w:spacing w:after="0" w:line="240" w:lineRule="auto"/>
              <w:rPr>
                <w:rFonts w:ascii="Arial" w:hAnsi="Arial" w:cs="Arial"/>
                <w:color w:val="A6A6A6" w:themeColor="background1" w:themeShade="A6"/>
                <w:sz w:val="18"/>
                <w:szCs w:val="18"/>
                <w:shd w:val="clear" w:color="auto" w:fill="FAFAFA"/>
              </w:rPr>
            </w:pPr>
            <w:r w:rsidRPr="00677E0A">
              <w:rPr>
                <w:rFonts w:ascii="Arial" w:hAnsi="Arial" w:cs="Arial"/>
                <w:color w:val="A6A6A6" w:themeColor="background1" w:themeShade="A6"/>
                <w:sz w:val="18"/>
                <w:szCs w:val="18"/>
                <w:shd w:val="clear" w:color="auto" w:fill="FAFAFA"/>
              </w:rPr>
              <w:t>766246000</w:t>
            </w:r>
          </w:p>
        </w:tc>
        <w:tc>
          <w:tcPr>
            <w:tcW w:w="8322" w:type="dxa"/>
            <w:noWrap/>
            <w:hideMark/>
          </w:tcPr>
          <w:p w14:paraId="488D3E1B" w14:textId="77777777" w:rsidR="00284979" w:rsidRPr="00677E0A" w:rsidRDefault="00284979" w:rsidP="00475C68">
            <w:pPr>
              <w:spacing w:after="0" w:line="240" w:lineRule="auto"/>
              <w:rPr>
                <w:rFonts w:ascii="Arial" w:hAnsi="Arial" w:cs="Arial"/>
                <w:color w:val="A6A6A6" w:themeColor="background1" w:themeShade="A6"/>
                <w:sz w:val="18"/>
                <w:szCs w:val="18"/>
                <w:shd w:val="clear" w:color="auto" w:fill="FAFAFA"/>
              </w:rPr>
            </w:pPr>
            <w:r w:rsidRPr="00677E0A">
              <w:rPr>
                <w:rFonts w:ascii="Arial" w:hAnsi="Arial" w:cs="Arial"/>
                <w:color w:val="A6A6A6" w:themeColor="background1" w:themeShade="A6"/>
                <w:sz w:val="18"/>
                <w:szCs w:val="18"/>
                <w:shd w:val="clear" w:color="auto" w:fill="FAFAFA"/>
              </w:rPr>
              <w:t>Marburg acute multiple sclerosis (disorder)</w:t>
            </w:r>
          </w:p>
        </w:tc>
      </w:tr>
      <w:tr w:rsidR="00284979" w:rsidRPr="00677E0A" w14:paraId="03F9DF8B" w14:textId="77777777" w:rsidTr="00475C68">
        <w:tc>
          <w:tcPr>
            <w:tcW w:w="1980" w:type="dxa"/>
            <w:noWrap/>
            <w:hideMark/>
          </w:tcPr>
          <w:p w14:paraId="6FD6294A" w14:textId="77777777" w:rsidR="00284979" w:rsidRPr="00677E0A" w:rsidRDefault="00284979" w:rsidP="00475C68">
            <w:pPr>
              <w:spacing w:after="0" w:line="240" w:lineRule="auto"/>
              <w:rPr>
                <w:rFonts w:ascii="Arial" w:hAnsi="Arial" w:cs="Arial"/>
                <w:color w:val="A6A6A6" w:themeColor="background1" w:themeShade="A6"/>
                <w:sz w:val="18"/>
                <w:szCs w:val="18"/>
                <w:shd w:val="clear" w:color="auto" w:fill="FAFAFA"/>
              </w:rPr>
            </w:pPr>
            <w:r w:rsidRPr="00677E0A">
              <w:rPr>
                <w:rFonts w:ascii="Arial" w:hAnsi="Arial" w:cs="Arial"/>
                <w:color w:val="A6A6A6" w:themeColor="background1" w:themeShade="A6"/>
                <w:sz w:val="18"/>
                <w:szCs w:val="18"/>
                <w:shd w:val="clear" w:color="auto" w:fill="FAFAFA"/>
              </w:rPr>
              <w:t>95794005</w:t>
            </w:r>
          </w:p>
        </w:tc>
        <w:tc>
          <w:tcPr>
            <w:tcW w:w="8322" w:type="dxa"/>
            <w:noWrap/>
            <w:hideMark/>
          </w:tcPr>
          <w:p w14:paraId="05FADCEB" w14:textId="77777777" w:rsidR="00284979" w:rsidRPr="00677E0A" w:rsidRDefault="00284979" w:rsidP="00475C68">
            <w:pPr>
              <w:spacing w:after="0" w:line="240" w:lineRule="auto"/>
              <w:rPr>
                <w:rFonts w:ascii="Arial" w:hAnsi="Arial" w:cs="Arial"/>
                <w:color w:val="A6A6A6" w:themeColor="background1" w:themeShade="A6"/>
                <w:sz w:val="18"/>
                <w:szCs w:val="18"/>
                <w:shd w:val="clear" w:color="auto" w:fill="FAFAFA"/>
              </w:rPr>
            </w:pPr>
            <w:proofErr w:type="spellStart"/>
            <w:r w:rsidRPr="00677E0A">
              <w:rPr>
                <w:rFonts w:ascii="Arial" w:hAnsi="Arial" w:cs="Arial"/>
                <w:color w:val="A6A6A6" w:themeColor="background1" w:themeShade="A6"/>
                <w:sz w:val="18"/>
                <w:szCs w:val="18"/>
                <w:shd w:val="clear" w:color="auto" w:fill="FAFAFA"/>
              </w:rPr>
              <w:t>Tolosa</w:t>
            </w:r>
            <w:proofErr w:type="spellEnd"/>
            <w:r w:rsidRPr="00677E0A">
              <w:rPr>
                <w:rFonts w:ascii="Arial" w:hAnsi="Arial" w:cs="Arial"/>
                <w:color w:val="A6A6A6" w:themeColor="background1" w:themeShade="A6"/>
                <w:sz w:val="18"/>
                <w:szCs w:val="18"/>
                <w:shd w:val="clear" w:color="auto" w:fill="FAFAFA"/>
              </w:rPr>
              <w:t>-Hunt syndrome (disorder)</w:t>
            </w:r>
          </w:p>
        </w:tc>
      </w:tr>
    </w:tbl>
    <w:p w14:paraId="24018581" w14:textId="77777777" w:rsidR="00587AE9" w:rsidRDefault="00587AE9" w:rsidP="00BD599A">
      <w:pPr>
        <w:spacing w:after="120" w:line="240" w:lineRule="auto"/>
      </w:pPr>
    </w:p>
    <w:p w14:paraId="696B6D91" w14:textId="77777777" w:rsidR="00587AE9" w:rsidRDefault="00587AE9"/>
    <w:sectPr w:rsidR="00587AE9" w:rsidSect="00235049">
      <w:headerReference w:type="default" r:id="rId12"/>
      <w:footerReference w:type="default" r:id="rId13"/>
      <w:headerReference w:type="first" r:id="rId14"/>
      <w:pgSz w:w="12240" w:h="15840"/>
      <w:pgMar w:top="851" w:right="907" w:bottom="1134" w:left="1021" w:header="709"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BF91AD" w14:textId="77777777" w:rsidR="007C44A4" w:rsidRDefault="007C44A4" w:rsidP="00654B47">
      <w:pPr>
        <w:spacing w:after="0" w:line="240" w:lineRule="auto"/>
      </w:pPr>
      <w:r>
        <w:separator/>
      </w:r>
    </w:p>
  </w:endnote>
  <w:endnote w:type="continuationSeparator" w:id="0">
    <w:p w14:paraId="63542F71" w14:textId="77777777" w:rsidR="007C44A4" w:rsidRDefault="007C44A4" w:rsidP="00654B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n-ea">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47FAE" w14:textId="3F29ED6E" w:rsidR="00551070" w:rsidRDefault="00551070" w:rsidP="00654B47">
    <w:pPr>
      <w:pStyle w:val="Pieddepage"/>
      <w:tabs>
        <w:tab w:val="clear" w:pos="9360"/>
        <w:tab w:val="left" w:pos="9356"/>
      </w:tabs>
      <w:ind w:right="-603"/>
    </w:pPr>
    <w:r w:rsidRPr="00654B47">
      <w:t>C</w:t>
    </w:r>
    <w:r>
      <w:t>hoice of c</w:t>
    </w:r>
    <w:r w:rsidRPr="00654B47">
      <w:t>ondition.clinicalStatus field values</w:t>
    </w:r>
    <w:sdt>
      <w:sdtPr>
        <w:id w:val="2098601889"/>
        <w:docPartObj>
          <w:docPartGallery w:val="Page Numbers (Bottom of Page)"/>
          <w:docPartUnique/>
        </w:docPartObj>
      </w:sdtPr>
      <w:sdtEndPr/>
      <w:sdtContent>
        <w:sdt>
          <w:sdtPr>
            <w:id w:val="-1769616900"/>
            <w:docPartObj>
              <w:docPartGallery w:val="Page Numbers (Top of Page)"/>
              <w:docPartUnique/>
            </w:docPartObj>
          </w:sdtPr>
          <w:sdtEndPr/>
          <w:sdtContent>
            <w:r>
              <w:tab/>
            </w:r>
            <w:r>
              <w:tab/>
            </w:r>
            <w:r w:rsidRPr="00654B47">
              <w:t xml:space="preserve">Page </w:t>
            </w:r>
            <w:r>
              <w:rPr>
                <w:b/>
                <w:bCs/>
                <w:sz w:val="24"/>
                <w:szCs w:val="24"/>
              </w:rPr>
              <w:fldChar w:fldCharType="begin"/>
            </w:r>
            <w:r>
              <w:rPr>
                <w:b/>
                <w:bCs/>
              </w:rPr>
              <w:instrText>PAGE</w:instrText>
            </w:r>
            <w:r>
              <w:rPr>
                <w:b/>
                <w:bCs/>
                <w:sz w:val="24"/>
                <w:szCs w:val="24"/>
              </w:rPr>
              <w:fldChar w:fldCharType="separate"/>
            </w:r>
            <w:r w:rsidR="00D92649">
              <w:rPr>
                <w:b/>
                <w:bCs/>
                <w:noProof/>
              </w:rPr>
              <w:t>6</w:t>
            </w:r>
            <w:r>
              <w:rPr>
                <w:b/>
                <w:bCs/>
                <w:sz w:val="24"/>
                <w:szCs w:val="24"/>
              </w:rPr>
              <w:fldChar w:fldCharType="end"/>
            </w:r>
            <w:r w:rsidRPr="00654B47">
              <w:t xml:space="preserve"> of </w:t>
            </w:r>
            <w:r>
              <w:rPr>
                <w:b/>
                <w:bCs/>
                <w:sz w:val="24"/>
                <w:szCs w:val="24"/>
              </w:rPr>
              <w:fldChar w:fldCharType="begin"/>
            </w:r>
            <w:r>
              <w:rPr>
                <w:b/>
                <w:bCs/>
              </w:rPr>
              <w:instrText>NUMPAGES</w:instrText>
            </w:r>
            <w:r>
              <w:rPr>
                <w:b/>
                <w:bCs/>
                <w:sz w:val="24"/>
                <w:szCs w:val="24"/>
              </w:rPr>
              <w:fldChar w:fldCharType="separate"/>
            </w:r>
            <w:r w:rsidR="00D92649">
              <w:rPr>
                <w:b/>
                <w:bCs/>
                <w:noProof/>
              </w:rPr>
              <w:t>26</w:t>
            </w:r>
            <w:r>
              <w:rPr>
                <w:b/>
                <w:bCs/>
                <w:sz w:val="24"/>
                <w:szCs w:val="24"/>
              </w:rPr>
              <w:fldChar w:fldCharType="end"/>
            </w:r>
          </w:sdtContent>
        </w:sdt>
      </w:sdtContent>
    </w:sdt>
  </w:p>
  <w:p w14:paraId="2F92F946" w14:textId="77777777" w:rsidR="00551070" w:rsidRDefault="00551070">
    <w:pPr>
      <w:pStyle w:val="Pieddepage"/>
    </w:pPr>
    <w:r w:rsidRPr="00654B47">
      <w:rPr>
        <w:noProof/>
      </w:rPr>
      <w:drawing>
        <wp:anchor distT="0" distB="0" distL="114300" distR="114300" simplePos="0" relativeHeight="251662336" behindDoc="0" locked="0" layoutInCell="1" allowOverlap="1" wp14:anchorId="1BD728DA" wp14:editId="2846F210">
          <wp:simplePos x="0" y="0"/>
          <wp:positionH relativeFrom="column">
            <wp:posOffset>5869305</wp:posOffset>
          </wp:positionH>
          <wp:positionV relativeFrom="paragraph">
            <wp:posOffset>13335</wp:posOffset>
          </wp:positionV>
          <wp:extent cx="753110" cy="287655"/>
          <wp:effectExtent l="0" t="0" r="8890" b="0"/>
          <wp:wrapNone/>
          <wp:docPr id="6" name="Image 7" descr="logo_chu_um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7" descr="logo_chu_umc.gif"/>
                  <pic:cNvPicPr>
                    <a:picLocks noChangeAspect="1"/>
                  </pic:cNvPicPr>
                </pic:nvPicPr>
                <pic:blipFill>
                  <a:blip r:embed="rId1" cstate="print"/>
                  <a:stretch>
                    <a:fillRect/>
                  </a:stretch>
                </pic:blipFill>
                <pic:spPr>
                  <a:xfrm>
                    <a:off x="0" y="0"/>
                    <a:ext cx="753110" cy="287655"/>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ADDF74" w14:textId="77777777" w:rsidR="007C44A4" w:rsidRDefault="007C44A4" w:rsidP="00654B47">
      <w:pPr>
        <w:spacing w:after="0" w:line="240" w:lineRule="auto"/>
      </w:pPr>
      <w:r>
        <w:separator/>
      </w:r>
    </w:p>
  </w:footnote>
  <w:footnote w:type="continuationSeparator" w:id="0">
    <w:p w14:paraId="33B89BA7" w14:textId="77777777" w:rsidR="007C44A4" w:rsidRDefault="007C44A4" w:rsidP="00654B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A558D" w14:textId="77777777" w:rsidR="00551070" w:rsidRDefault="00551070">
    <w:pPr>
      <w:pStyle w:val="En-tte"/>
    </w:pPr>
    <w:r w:rsidRPr="00654B47">
      <w:rPr>
        <w:noProof/>
      </w:rPr>
      <w:drawing>
        <wp:anchor distT="0" distB="0" distL="114300" distR="114300" simplePos="0" relativeHeight="251659264" behindDoc="0" locked="0" layoutInCell="1" allowOverlap="1" wp14:anchorId="24B1E97C" wp14:editId="5856FA8F">
          <wp:simplePos x="0" y="0"/>
          <wp:positionH relativeFrom="column">
            <wp:posOffset>6428740</wp:posOffset>
          </wp:positionH>
          <wp:positionV relativeFrom="paragraph">
            <wp:posOffset>-297815</wp:posOffset>
          </wp:positionV>
          <wp:extent cx="536043" cy="314325"/>
          <wp:effectExtent l="0" t="0" r="0" b="0"/>
          <wp:wrapNone/>
          <wp:docPr id="13" name="Image 9">
            <a:extLst xmlns:a="http://schemas.openxmlformats.org/drawingml/2006/main">
              <a:ext uri="{FF2B5EF4-FFF2-40B4-BE49-F238E27FC236}">
                <a16:creationId xmlns:a16="http://schemas.microsoft.com/office/drawing/2014/main" id="{1F4FF4BE-363E-49D8-96C3-3631BFCAD0D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 9">
                    <a:extLst>
                      <a:ext uri="{FF2B5EF4-FFF2-40B4-BE49-F238E27FC236}">
                        <a16:creationId xmlns:a16="http://schemas.microsoft.com/office/drawing/2014/main" id="{1F4FF4BE-363E-49D8-96C3-3631BFCAD0D4}"/>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36043" cy="31432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3B0153" w14:textId="77777777" w:rsidR="00551070" w:rsidRDefault="00551070" w:rsidP="00235049">
    <w:pPr>
      <w:pStyle w:val="En-tte"/>
    </w:pPr>
    <w:r w:rsidRPr="00654B47">
      <w:rPr>
        <w:noProof/>
      </w:rPr>
      <w:drawing>
        <wp:anchor distT="0" distB="0" distL="114300" distR="114300" simplePos="0" relativeHeight="251666432" behindDoc="0" locked="0" layoutInCell="1" allowOverlap="1" wp14:anchorId="44C11280" wp14:editId="3DEF854D">
          <wp:simplePos x="0" y="0"/>
          <wp:positionH relativeFrom="column">
            <wp:posOffset>5976620</wp:posOffset>
          </wp:positionH>
          <wp:positionV relativeFrom="paragraph">
            <wp:posOffset>-251460</wp:posOffset>
          </wp:positionV>
          <wp:extent cx="882673" cy="517584"/>
          <wp:effectExtent l="0" t="0" r="0" b="0"/>
          <wp:wrapNone/>
          <wp:docPr id="4" name="Image 9">
            <a:extLst xmlns:a="http://schemas.openxmlformats.org/drawingml/2006/main">
              <a:ext uri="{FF2B5EF4-FFF2-40B4-BE49-F238E27FC236}">
                <a16:creationId xmlns:a16="http://schemas.microsoft.com/office/drawing/2014/main" id="{1F4FF4BE-363E-49D8-96C3-3631BFCAD0D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 9">
                    <a:extLst>
                      <a:ext uri="{FF2B5EF4-FFF2-40B4-BE49-F238E27FC236}">
                        <a16:creationId xmlns:a16="http://schemas.microsoft.com/office/drawing/2014/main" id="{1F4FF4BE-363E-49D8-96C3-3631BFCAD0D4}"/>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882673" cy="517584"/>
                  </a:xfrm>
                  <a:prstGeom prst="rect">
                    <a:avLst/>
                  </a:prstGeom>
                </pic:spPr>
              </pic:pic>
            </a:graphicData>
          </a:graphic>
          <wp14:sizeRelH relativeFrom="margin">
            <wp14:pctWidth>0</wp14:pctWidth>
          </wp14:sizeRelH>
          <wp14:sizeRelV relativeFrom="margin">
            <wp14:pctHeight>0</wp14:pctHeight>
          </wp14:sizeRelV>
        </wp:anchor>
      </w:drawing>
    </w:r>
    <w:r w:rsidRPr="00131852">
      <w:rPr>
        <w:noProof/>
      </w:rPr>
      <w:drawing>
        <wp:anchor distT="0" distB="0" distL="114300" distR="114300" simplePos="0" relativeHeight="251668480" behindDoc="0" locked="0" layoutInCell="1" allowOverlap="1" wp14:anchorId="28D9BBC8" wp14:editId="4405B535">
          <wp:simplePos x="0" y="0"/>
          <wp:positionH relativeFrom="column">
            <wp:posOffset>-267418</wp:posOffset>
          </wp:positionH>
          <wp:positionV relativeFrom="paragraph">
            <wp:posOffset>-233548</wp:posOffset>
          </wp:positionV>
          <wp:extent cx="1083600" cy="468000"/>
          <wp:effectExtent l="0" t="0" r="2540" b="8255"/>
          <wp:wrapNone/>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7"/>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083600" cy="468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D4EA0"/>
    <w:multiLevelType w:val="hybridMultilevel"/>
    <w:tmpl w:val="172A2804"/>
    <w:lvl w:ilvl="0" w:tplc="DEDAE80E">
      <w:start w:val="1"/>
      <w:numFmt w:val="bullet"/>
      <w:lvlText w:val="-"/>
      <w:lvlJc w:val="left"/>
      <w:pPr>
        <w:ind w:left="720" w:hanging="360"/>
      </w:pPr>
      <w:rPr>
        <w:rFonts w:ascii="Calibri" w:hAnsi="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0EEE7545"/>
    <w:multiLevelType w:val="hybridMultilevel"/>
    <w:tmpl w:val="55C00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174FED"/>
    <w:multiLevelType w:val="hybridMultilevel"/>
    <w:tmpl w:val="E55ECD4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 w15:restartNumberingAfterBreak="0">
    <w:nsid w:val="24B97ED4"/>
    <w:multiLevelType w:val="hybridMultilevel"/>
    <w:tmpl w:val="92B0E430"/>
    <w:lvl w:ilvl="0" w:tplc="165AF5A8">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72C3EAA"/>
    <w:multiLevelType w:val="hybridMultilevel"/>
    <w:tmpl w:val="A26A3412"/>
    <w:lvl w:ilvl="0" w:tplc="B0A43322">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B12DEB"/>
    <w:multiLevelType w:val="hybridMultilevel"/>
    <w:tmpl w:val="8A36E530"/>
    <w:lvl w:ilvl="0" w:tplc="B0A43322">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981EEC"/>
    <w:multiLevelType w:val="hybridMultilevel"/>
    <w:tmpl w:val="DEEC843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5C246B"/>
    <w:multiLevelType w:val="hybridMultilevel"/>
    <w:tmpl w:val="AE0EE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482422"/>
    <w:multiLevelType w:val="hybridMultilevel"/>
    <w:tmpl w:val="CBE80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F73D29"/>
    <w:multiLevelType w:val="multilevel"/>
    <w:tmpl w:val="31526518"/>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0" w15:restartNumberingAfterBreak="0">
    <w:nsid w:val="52606933"/>
    <w:multiLevelType w:val="hybridMultilevel"/>
    <w:tmpl w:val="4ACAB7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B17994"/>
    <w:multiLevelType w:val="hybridMultilevel"/>
    <w:tmpl w:val="E1F03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192150"/>
    <w:multiLevelType w:val="hybridMultilevel"/>
    <w:tmpl w:val="7EBC76B2"/>
    <w:lvl w:ilvl="0" w:tplc="04090001">
      <w:start w:val="1"/>
      <w:numFmt w:val="bullet"/>
      <w:lvlText w:val=""/>
      <w:lvlJc w:val="left"/>
      <w:pPr>
        <w:ind w:left="788" w:hanging="360"/>
      </w:pPr>
      <w:rPr>
        <w:rFonts w:ascii="Symbol" w:hAnsi="Symbol"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13" w15:restartNumberingAfterBreak="0">
    <w:nsid w:val="697455EB"/>
    <w:multiLevelType w:val="multilevel"/>
    <w:tmpl w:val="2470597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36C4B6C"/>
    <w:multiLevelType w:val="hybridMultilevel"/>
    <w:tmpl w:val="88189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7F1B9D"/>
    <w:multiLevelType w:val="hybridMultilevel"/>
    <w:tmpl w:val="B64C1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5"/>
  </w:num>
  <w:num w:numId="3">
    <w:abstractNumId w:val="3"/>
  </w:num>
  <w:num w:numId="4">
    <w:abstractNumId w:val="14"/>
  </w:num>
  <w:num w:numId="5">
    <w:abstractNumId w:val="12"/>
  </w:num>
  <w:num w:numId="6">
    <w:abstractNumId w:val="7"/>
  </w:num>
  <w:num w:numId="7">
    <w:abstractNumId w:val="5"/>
  </w:num>
  <w:num w:numId="8">
    <w:abstractNumId w:val="10"/>
  </w:num>
  <w:num w:numId="9">
    <w:abstractNumId w:val="0"/>
  </w:num>
  <w:num w:numId="10">
    <w:abstractNumId w:val="13"/>
  </w:num>
  <w:num w:numId="11">
    <w:abstractNumId w:val="9"/>
  </w:num>
  <w:num w:numId="12">
    <w:abstractNumId w:val="2"/>
  </w:num>
  <w:num w:numId="13">
    <w:abstractNumId w:val="11"/>
  </w:num>
  <w:num w:numId="14">
    <w:abstractNumId w:val="8"/>
  </w:num>
  <w:num w:numId="15">
    <w:abstractNumId w:val="6"/>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6031"/>
    <w:rsid w:val="000105C5"/>
    <w:rsid w:val="00020576"/>
    <w:rsid w:val="00041D65"/>
    <w:rsid w:val="000443D7"/>
    <w:rsid w:val="00046443"/>
    <w:rsid w:val="000664CA"/>
    <w:rsid w:val="00073FAE"/>
    <w:rsid w:val="0009054A"/>
    <w:rsid w:val="000916CE"/>
    <w:rsid w:val="000A42E7"/>
    <w:rsid w:val="000C6153"/>
    <w:rsid w:val="000F19CB"/>
    <w:rsid w:val="000F5332"/>
    <w:rsid w:val="00157CA7"/>
    <w:rsid w:val="001B1723"/>
    <w:rsid w:val="001D7D45"/>
    <w:rsid w:val="00203739"/>
    <w:rsid w:val="00227EC4"/>
    <w:rsid w:val="00235049"/>
    <w:rsid w:val="00276DC7"/>
    <w:rsid w:val="00284979"/>
    <w:rsid w:val="00297B9D"/>
    <w:rsid w:val="002A6559"/>
    <w:rsid w:val="002C5A6E"/>
    <w:rsid w:val="0031499B"/>
    <w:rsid w:val="003178E0"/>
    <w:rsid w:val="00355DC4"/>
    <w:rsid w:val="00386F1A"/>
    <w:rsid w:val="003A5A0E"/>
    <w:rsid w:val="003B0B32"/>
    <w:rsid w:val="003C2A5D"/>
    <w:rsid w:val="003C2D9B"/>
    <w:rsid w:val="003E4E3C"/>
    <w:rsid w:val="004019F2"/>
    <w:rsid w:val="00414B25"/>
    <w:rsid w:val="004611F7"/>
    <w:rsid w:val="00462130"/>
    <w:rsid w:val="00471F48"/>
    <w:rsid w:val="00475C68"/>
    <w:rsid w:val="00475EF0"/>
    <w:rsid w:val="004B72D3"/>
    <w:rsid w:val="00510F60"/>
    <w:rsid w:val="0053457A"/>
    <w:rsid w:val="00546C85"/>
    <w:rsid w:val="00551070"/>
    <w:rsid w:val="005744C9"/>
    <w:rsid w:val="00587AE9"/>
    <w:rsid w:val="005914A8"/>
    <w:rsid w:val="00596164"/>
    <w:rsid w:val="005A3BE6"/>
    <w:rsid w:val="005B610D"/>
    <w:rsid w:val="005D6604"/>
    <w:rsid w:val="005E1555"/>
    <w:rsid w:val="005F5933"/>
    <w:rsid w:val="00600DB5"/>
    <w:rsid w:val="006229F7"/>
    <w:rsid w:val="006263B9"/>
    <w:rsid w:val="00645605"/>
    <w:rsid w:val="00651CAA"/>
    <w:rsid w:val="00654B47"/>
    <w:rsid w:val="00677E0A"/>
    <w:rsid w:val="00684154"/>
    <w:rsid w:val="00685437"/>
    <w:rsid w:val="006A262B"/>
    <w:rsid w:val="006D3498"/>
    <w:rsid w:val="006E5B42"/>
    <w:rsid w:val="006F6F7E"/>
    <w:rsid w:val="00710527"/>
    <w:rsid w:val="00737CC2"/>
    <w:rsid w:val="00740562"/>
    <w:rsid w:val="0074480C"/>
    <w:rsid w:val="00791083"/>
    <w:rsid w:val="0079296E"/>
    <w:rsid w:val="007C44A4"/>
    <w:rsid w:val="007E651B"/>
    <w:rsid w:val="00813038"/>
    <w:rsid w:val="0082418E"/>
    <w:rsid w:val="008320D5"/>
    <w:rsid w:val="008379A8"/>
    <w:rsid w:val="008403DD"/>
    <w:rsid w:val="008663B8"/>
    <w:rsid w:val="0087619C"/>
    <w:rsid w:val="00877309"/>
    <w:rsid w:val="008D25FA"/>
    <w:rsid w:val="0091085B"/>
    <w:rsid w:val="00983E08"/>
    <w:rsid w:val="009962CE"/>
    <w:rsid w:val="009B66CA"/>
    <w:rsid w:val="00A12665"/>
    <w:rsid w:val="00A24E73"/>
    <w:rsid w:val="00A26BDC"/>
    <w:rsid w:val="00A82A3B"/>
    <w:rsid w:val="00AE2E3B"/>
    <w:rsid w:val="00B07E3E"/>
    <w:rsid w:val="00B3229E"/>
    <w:rsid w:val="00B41228"/>
    <w:rsid w:val="00B41E6E"/>
    <w:rsid w:val="00B556C9"/>
    <w:rsid w:val="00BD599A"/>
    <w:rsid w:val="00BE4948"/>
    <w:rsid w:val="00C47789"/>
    <w:rsid w:val="00C5058F"/>
    <w:rsid w:val="00C82606"/>
    <w:rsid w:val="00CB68CC"/>
    <w:rsid w:val="00D07ED2"/>
    <w:rsid w:val="00D87354"/>
    <w:rsid w:val="00D92649"/>
    <w:rsid w:val="00DA3D9A"/>
    <w:rsid w:val="00DC29E0"/>
    <w:rsid w:val="00E22A67"/>
    <w:rsid w:val="00E500EC"/>
    <w:rsid w:val="00E96031"/>
    <w:rsid w:val="00EA4205"/>
    <w:rsid w:val="00EA47B9"/>
    <w:rsid w:val="00EB2540"/>
    <w:rsid w:val="00EC2C62"/>
    <w:rsid w:val="00ED1DA5"/>
    <w:rsid w:val="00EF29C7"/>
    <w:rsid w:val="00EF7D15"/>
    <w:rsid w:val="00F1600F"/>
    <w:rsid w:val="00F62B84"/>
    <w:rsid w:val="00FB31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3ED9D3"/>
  <w15:chartTrackingRefBased/>
  <w15:docId w15:val="{2A753EE2-CEB5-4B5F-B611-7DDA71E61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20D5"/>
  </w:style>
  <w:style w:type="paragraph" w:styleId="Titre1">
    <w:name w:val="heading 1"/>
    <w:basedOn w:val="Normal"/>
    <w:next w:val="Normal"/>
    <w:link w:val="Titre1Car"/>
    <w:uiPriority w:val="9"/>
    <w:qFormat/>
    <w:rsid w:val="00AE2E3B"/>
    <w:pPr>
      <w:keepNext/>
      <w:keepLines/>
      <w:numPr>
        <w:numId w:val="11"/>
      </w:numPr>
      <w:spacing w:before="360" w:after="240"/>
      <w:ind w:left="431" w:hanging="431"/>
      <w:outlineLvl w:val="0"/>
    </w:pPr>
    <w:rPr>
      <w:rFonts w:asciiTheme="majorHAnsi" w:eastAsiaTheme="majorEastAsia" w:hAnsiTheme="majorHAnsi" w:cstheme="majorBidi"/>
      <w:color w:val="2E74B5" w:themeColor="accent1" w:themeShade="BF"/>
      <w:sz w:val="40"/>
      <w:szCs w:val="32"/>
    </w:rPr>
  </w:style>
  <w:style w:type="paragraph" w:styleId="Titre2">
    <w:name w:val="heading 2"/>
    <w:basedOn w:val="Normal"/>
    <w:next w:val="Normal"/>
    <w:link w:val="Titre2Car"/>
    <w:uiPriority w:val="9"/>
    <w:unhideWhenUsed/>
    <w:qFormat/>
    <w:rsid w:val="00386F1A"/>
    <w:pPr>
      <w:keepNext/>
      <w:keepLines/>
      <w:numPr>
        <w:ilvl w:val="1"/>
        <w:numId w:val="11"/>
      </w:numPr>
      <w:spacing w:before="360" w:after="120"/>
      <w:outlineLvl w:val="1"/>
    </w:pPr>
    <w:rPr>
      <w:rFonts w:asciiTheme="majorHAnsi" w:eastAsiaTheme="majorEastAsia" w:hAnsiTheme="majorHAnsi" w:cstheme="majorBidi"/>
      <w:color w:val="2E74B5" w:themeColor="accent1" w:themeShade="BF"/>
      <w:sz w:val="32"/>
      <w:szCs w:val="26"/>
    </w:rPr>
  </w:style>
  <w:style w:type="paragraph" w:styleId="Titre3">
    <w:name w:val="heading 3"/>
    <w:basedOn w:val="Normal"/>
    <w:next w:val="Normal"/>
    <w:link w:val="Titre3Car"/>
    <w:uiPriority w:val="9"/>
    <w:unhideWhenUsed/>
    <w:qFormat/>
    <w:rsid w:val="006263B9"/>
    <w:pPr>
      <w:keepNext/>
      <w:keepLines/>
      <w:numPr>
        <w:ilvl w:val="2"/>
        <w:numId w:val="11"/>
      </w:numPr>
      <w:spacing w:before="240" w:after="120"/>
      <w:outlineLvl w:val="2"/>
    </w:pPr>
    <w:rPr>
      <w:rFonts w:asciiTheme="majorHAnsi" w:eastAsiaTheme="majorEastAsia" w:hAnsiTheme="majorHAnsi" w:cstheme="majorBidi"/>
      <w:color w:val="1F4D78" w:themeColor="accent1" w:themeShade="7F"/>
      <w:sz w:val="28"/>
      <w:szCs w:val="24"/>
    </w:rPr>
  </w:style>
  <w:style w:type="paragraph" w:styleId="Titre4">
    <w:name w:val="heading 4"/>
    <w:basedOn w:val="Normal"/>
    <w:next w:val="Normal"/>
    <w:link w:val="Titre4Car"/>
    <w:uiPriority w:val="9"/>
    <w:semiHidden/>
    <w:unhideWhenUsed/>
    <w:qFormat/>
    <w:rsid w:val="006E5B42"/>
    <w:pPr>
      <w:keepNext/>
      <w:keepLines/>
      <w:numPr>
        <w:ilvl w:val="3"/>
        <w:numId w:val="11"/>
      </w:numPr>
      <w:spacing w:before="40" w:after="0"/>
      <w:outlineLvl w:val="3"/>
    </w:pPr>
    <w:rPr>
      <w:rFonts w:asciiTheme="majorHAnsi" w:eastAsiaTheme="majorEastAsia" w:hAnsiTheme="majorHAnsi" w:cstheme="majorBidi"/>
      <w:i/>
      <w:iCs/>
      <w:color w:val="2E74B5" w:themeColor="accent1" w:themeShade="BF"/>
    </w:rPr>
  </w:style>
  <w:style w:type="paragraph" w:styleId="Titre5">
    <w:name w:val="heading 5"/>
    <w:basedOn w:val="Normal"/>
    <w:next w:val="Normal"/>
    <w:link w:val="Titre5Car"/>
    <w:uiPriority w:val="9"/>
    <w:semiHidden/>
    <w:unhideWhenUsed/>
    <w:qFormat/>
    <w:rsid w:val="006E5B42"/>
    <w:pPr>
      <w:keepNext/>
      <w:keepLines/>
      <w:numPr>
        <w:ilvl w:val="4"/>
        <w:numId w:val="11"/>
      </w:numPr>
      <w:spacing w:before="40" w:after="0"/>
      <w:outlineLvl w:val="4"/>
    </w:pPr>
    <w:rPr>
      <w:rFonts w:asciiTheme="majorHAnsi" w:eastAsiaTheme="majorEastAsia" w:hAnsiTheme="majorHAnsi" w:cstheme="majorBidi"/>
      <w:color w:val="2E74B5" w:themeColor="accent1" w:themeShade="BF"/>
    </w:rPr>
  </w:style>
  <w:style w:type="paragraph" w:styleId="Titre6">
    <w:name w:val="heading 6"/>
    <w:basedOn w:val="Normal"/>
    <w:next w:val="Normal"/>
    <w:link w:val="Titre6Car"/>
    <w:uiPriority w:val="9"/>
    <w:semiHidden/>
    <w:unhideWhenUsed/>
    <w:qFormat/>
    <w:rsid w:val="006E5B42"/>
    <w:pPr>
      <w:keepNext/>
      <w:keepLines/>
      <w:numPr>
        <w:ilvl w:val="5"/>
        <w:numId w:val="11"/>
      </w:numPr>
      <w:spacing w:before="40" w:after="0"/>
      <w:outlineLvl w:val="5"/>
    </w:pPr>
    <w:rPr>
      <w:rFonts w:asciiTheme="majorHAnsi" w:eastAsiaTheme="majorEastAsia" w:hAnsiTheme="majorHAnsi" w:cstheme="majorBidi"/>
      <w:color w:val="1F4D78" w:themeColor="accent1" w:themeShade="7F"/>
    </w:rPr>
  </w:style>
  <w:style w:type="paragraph" w:styleId="Titre7">
    <w:name w:val="heading 7"/>
    <w:basedOn w:val="Normal"/>
    <w:next w:val="Normal"/>
    <w:link w:val="Titre7Car"/>
    <w:uiPriority w:val="9"/>
    <w:semiHidden/>
    <w:unhideWhenUsed/>
    <w:qFormat/>
    <w:rsid w:val="006E5B42"/>
    <w:pPr>
      <w:keepNext/>
      <w:keepLines/>
      <w:numPr>
        <w:ilvl w:val="6"/>
        <w:numId w:val="11"/>
      </w:numPr>
      <w:spacing w:before="40" w:after="0"/>
      <w:outlineLvl w:val="6"/>
    </w:pPr>
    <w:rPr>
      <w:rFonts w:asciiTheme="majorHAnsi" w:eastAsiaTheme="majorEastAsia" w:hAnsiTheme="majorHAnsi" w:cstheme="majorBidi"/>
      <w:i/>
      <w:iCs/>
      <w:color w:val="1F4D78" w:themeColor="accent1" w:themeShade="7F"/>
    </w:rPr>
  </w:style>
  <w:style w:type="paragraph" w:styleId="Titre8">
    <w:name w:val="heading 8"/>
    <w:basedOn w:val="Normal"/>
    <w:next w:val="Normal"/>
    <w:link w:val="Titre8Car"/>
    <w:uiPriority w:val="9"/>
    <w:semiHidden/>
    <w:unhideWhenUsed/>
    <w:qFormat/>
    <w:rsid w:val="006E5B42"/>
    <w:pPr>
      <w:keepNext/>
      <w:keepLines/>
      <w:numPr>
        <w:ilvl w:val="7"/>
        <w:numId w:val="11"/>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6E5B42"/>
    <w:pPr>
      <w:keepNext/>
      <w:keepLines/>
      <w:numPr>
        <w:ilvl w:val="8"/>
        <w:numId w:val="1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AE2E3B"/>
    <w:rPr>
      <w:rFonts w:asciiTheme="majorHAnsi" w:eastAsiaTheme="majorEastAsia" w:hAnsiTheme="majorHAnsi" w:cstheme="majorBidi"/>
      <w:color w:val="2E74B5" w:themeColor="accent1" w:themeShade="BF"/>
      <w:sz w:val="40"/>
      <w:szCs w:val="32"/>
    </w:rPr>
  </w:style>
  <w:style w:type="character" w:customStyle="1" w:styleId="Titre2Car">
    <w:name w:val="Titre 2 Car"/>
    <w:basedOn w:val="Policepardfaut"/>
    <w:link w:val="Titre2"/>
    <w:uiPriority w:val="9"/>
    <w:rsid w:val="00386F1A"/>
    <w:rPr>
      <w:rFonts w:asciiTheme="majorHAnsi" w:eastAsiaTheme="majorEastAsia" w:hAnsiTheme="majorHAnsi" w:cstheme="majorBidi"/>
      <w:color w:val="2E74B5" w:themeColor="accent1" w:themeShade="BF"/>
      <w:sz w:val="32"/>
      <w:szCs w:val="26"/>
    </w:rPr>
  </w:style>
  <w:style w:type="character" w:customStyle="1" w:styleId="Titre3Car">
    <w:name w:val="Titre 3 Car"/>
    <w:basedOn w:val="Policepardfaut"/>
    <w:link w:val="Titre3"/>
    <w:uiPriority w:val="9"/>
    <w:rsid w:val="006263B9"/>
    <w:rPr>
      <w:rFonts w:asciiTheme="majorHAnsi" w:eastAsiaTheme="majorEastAsia" w:hAnsiTheme="majorHAnsi" w:cstheme="majorBidi"/>
      <w:color w:val="1F4D78" w:themeColor="accent1" w:themeShade="7F"/>
      <w:sz w:val="28"/>
      <w:szCs w:val="24"/>
    </w:rPr>
  </w:style>
  <w:style w:type="character" w:customStyle="1" w:styleId="Titre4Car">
    <w:name w:val="Titre 4 Car"/>
    <w:basedOn w:val="Policepardfaut"/>
    <w:link w:val="Titre4"/>
    <w:uiPriority w:val="9"/>
    <w:semiHidden/>
    <w:rsid w:val="006E5B42"/>
    <w:rPr>
      <w:rFonts w:asciiTheme="majorHAnsi" w:eastAsiaTheme="majorEastAsia" w:hAnsiTheme="majorHAnsi" w:cstheme="majorBidi"/>
      <w:i/>
      <w:iCs/>
      <w:color w:val="2E74B5" w:themeColor="accent1" w:themeShade="BF"/>
    </w:rPr>
  </w:style>
  <w:style w:type="character" w:customStyle="1" w:styleId="Titre5Car">
    <w:name w:val="Titre 5 Car"/>
    <w:basedOn w:val="Policepardfaut"/>
    <w:link w:val="Titre5"/>
    <w:uiPriority w:val="9"/>
    <w:semiHidden/>
    <w:rsid w:val="006E5B42"/>
    <w:rPr>
      <w:rFonts w:asciiTheme="majorHAnsi" w:eastAsiaTheme="majorEastAsia" w:hAnsiTheme="majorHAnsi" w:cstheme="majorBidi"/>
      <w:color w:val="2E74B5" w:themeColor="accent1" w:themeShade="BF"/>
    </w:rPr>
  </w:style>
  <w:style w:type="character" w:customStyle="1" w:styleId="Titre6Car">
    <w:name w:val="Titre 6 Car"/>
    <w:basedOn w:val="Policepardfaut"/>
    <w:link w:val="Titre6"/>
    <w:uiPriority w:val="9"/>
    <w:semiHidden/>
    <w:rsid w:val="006E5B42"/>
    <w:rPr>
      <w:rFonts w:asciiTheme="majorHAnsi" w:eastAsiaTheme="majorEastAsia" w:hAnsiTheme="majorHAnsi" w:cstheme="majorBidi"/>
      <w:color w:val="1F4D78" w:themeColor="accent1" w:themeShade="7F"/>
    </w:rPr>
  </w:style>
  <w:style w:type="character" w:customStyle="1" w:styleId="Titre7Car">
    <w:name w:val="Titre 7 Car"/>
    <w:basedOn w:val="Policepardfaut"/>
    <w:link w:val="Titre7"/>
    <w:uiPriority w:val="9"/>
    <w:semiHidden/>
    <w:rsid w:val="006E5B42"/>
    <w:rPr>
      <w:rFonts w:asciiTheme="majorHAnsi" w:eastAsiaTheme="majorEastAsia" w:hAnsiTheme="majorHAnsi" w:cstheme="majorBidi"/>
      <w:i/>
      <w:iCs/>
      <w:color w:val="1F4D78" w:themeColor="accent1" w:themeShade="7F"/>
    </w:rPr>
  </w:style>
  <w:style w:type="character" w:customStyle="1" w:styleId="Titre8Car">
    <w:name w:val="Titre 8 Car"/>
    <w:basedOn w:val="Policepardfaut"/>
    <w:link w:val="Titre8"/>
    <w:uiPriority w:val="9"/>
    <w:semiHidden/>
    <w:rsid w:val="006E5B42"/>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6E5B42"/>
    <w:rPr>
      <w:rFonts w:asciiTheme="majorHAnsi" w:eastAsiaTheme="majorEastAsia" w:hAnsiTheme="majorHAnsi" w:cstheme="majorBidi"/>
      <w:i/>
      <w:iCs/>
      <w:color w:val="272727" w:themeColor="text1" w:themeTint="D8"/>
      <w:sz w:val="21"/>
      <w:szCs w:val="21"/>
    </w:rPr>
  </w:style>
  <w:style w:type="paragraph" w:styleId="Paragraphedeliste">
    <w:name w:val="List Paragraph"/>
    <w:basedOn w:val="Normal"/>
    <w:uiPriority w:val="34"/>
    <w:qFormat/>
    <w:rsid w:val="00BD599A"/>
    <w:pPr>
      <w:ind w:left="720"/>
      <w:contextualSpacing/>
    </w:pPr>
  </w:style>
  <w:style w:type="character" w:customStyle="1" w:styleId="i18n">
    <w:name w:val="i18n"/>
    <w:basedOn w:val="Policepardfaut"/>
    <w:rsid w:val="00C5058F"/>
  </w:style>
  <w:style w:type="table" w:styleId="Grilledutableau">
    <w:name w:val="Table Grid"/>
    <w:basedOn w:val="TableauNormal"/>
    <w:uiPriority w:val="39"/>
    <w:rsid w:val="008D25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654B47"/>
    <w:pPr>
      <w:tabs>
        <w:tab w:val="center" w:pos="4680"/>
        <w:tab w:val="right" w:pos="9360"/>
      </w:tabs>
      <w:spacing w:after="0" w:line="240" w:lineRule="auto"/>
    </w:pPr>
  </w:style>
  <w:style w:type="character" w:customStyle="1" w:styleId="En-tteCar">
    <w:name w:val="En-tête Car"/>
    <w:basedOn w:val="Policepardfaut"/>
    <w:link w:val="En-tte"/>
    <w:uiPriority w:val="99"/>
    <w:rsid w:val="00654B47"/>
  </w:style>
  <w:style w:type="paragraph" w:styleId="Pieddepage">
    <w:name w:val="footer"/>
    <w:basedOn w:val="Normal"/>
    <w:link w:val="PieddepageCar"/>
    <w:uiPriority w:val="99"/>
    <w:unhideWhenUsed/>
    <w:rsid w:val="00654B47"/>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654B47"/>
  </w:style>
  <w:style w:type="paragraph" w:styleId="En-ttedetabledesmatires">
    <w:name w:val="TOC Heading"/>
    <w:basedOn w:val="Titre1"/>
    <w:next w:val="Normal"/>
    <w:uiPriority w:val="39"/>
    <w:unhideWhenUsed/>
    <w:qFormat/>
    <w:rsid w:val="004019F2"/>
    <w:pPr>
      <w:outlineLvl w:val="9"/>
    </w:pPr>
    <w:rPr>
      <w:lang w:val="fr-BE" w:eastAsia="fr-BE"/>
    </w:rPr>
  </w:style>
  <w:style w:type="character" w:styleId="Lienhypertexte">
    <w:name w:val="Hyperlink"/>
    <w:basedOn w:val="Policepardfaut"/>
    <w:uiPriority w:val="99"/>
    <w:unhideWhenUsed/>
    <w:rsid w:val="004019F2"/>
    <w:rPr>
      <w:color w:val="0563C1" w:themeColor="hyperlink"/>
      <w:u w:val="single"/>
    </w:rPr>
  </w:style>
  <w:style w:type="character" w:styleId="Marquedecommentaire">
    <w:name w:val="annotation reference"/>
    <w:basedOn w:val="Policepardfaut"/>
    <w:uiPriority w:val="99"/>
    <w:semiHidden/>
    <w:unhideWhenUsed/>
    <w:rsid w:val="00475C68"/>
    <w:rPr>
      <w:sz w:val="16"/>
      <w:szCs w:val="16"/>
    </w:rPr>
  </w:style>
  <w:style w:type="paragraph" w:styleId="Commentaire">
    <w:name w:val="annotation text"/>
    <w:basedOn w:val="Normal"/>
    <w:link w:val="CommentaireCar"/>
    <w:uiPriority w:val="99"/>
    <w:semiHidden/>
    <w:unhideWhenUsed/>
    <w:rsid w:val="00475C68"/>
    <w:pPr>
      <w:spacing w:line="240" w:lineRule="auto"/>
    </w:pPr>
    <w:rPr>
      <w:sz w:val="20"/>
      <w:szCs w:val="20"/>
    </w:rPr>
  </w:style>
  <w:style w:type="character" w:customStyle="1" w:styleId="CommentaireCar">
    <w:name w:val="Commentaire Car"/>
    <w:basedOn w:val="Policepardfaut"/>
    <w:link w:val="Commentaire"/>
    <w:uiPriority w:val="99"/>
    <w:semiHidden/>
    <w:rsid w:val="00475C68"/>
    <w:rPr>
      <w:sz w:val="20"/>
      <w:szCs w:val="20"/>
    </w:rPr>
  </w:style>
  <w:style w:type="paragraph" w:styleId="Objetducommentaire">
    <w:name w:val="annotation subject"/>
    <w:basedOn w:val="Commentaire"/>
    <w:next w:val="Commentaire"/>
    <w:link w:val="ObjetducommentaireCar"/>
    <w:uiPriority w:val="99"/>
    <w:semiHidden/>
    <w:unhideWhenUsed/>
    <w:rsid w:val="00475C68"/>
    <w:rPr>
      <w:b/>
      <w:bCs/>
    </w:rPr>
  </w:style>
  <w:style w:type="character" w:customStyle="1" w:styleId="ObjetducommentaireCar">
    <w:name w:val="Objet du commentaire Car"/>
    <w:basedOn w:val="CommentaireCar"/>
    <w:link w:val="Objetducommentaire"/>
    <w:uiPriority w:val="99"/>
    <w:semiHidden/>
    <w:rsid w:val="00475C68"/>
    <w:rPr>
      <w:b/>
      <w:bCs/>
      <w:sz w:val="20"/>
      <w:szCs w:val="20"/>
    </w:rPr>
  </w:style>
  <w:style w:type="paragraph" w:styleId="Textedebulles">
    <w:name w:val="Balloon Text"/>
    <w:basedOn w:val="Normal"/>
    <w:link w:val="TextedebullesCar"/>
    <w:uiPriority w:val="99"/>
    <w:semiHidden/>
    <w:unhideWhenUsed/>
    <w:rsid w:val="00475C68"/>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475C68"/>
    <w:rPr>
      <w:rFonts w:ascii="Segoe UI" w:hAnsi="Segoe UI" w:cs="Segoe UI"/>
      <w:sz w:val="18"/>
      <w:szCs w:val="18"/>
    </w:rPr>
  </w:style>
  <w:style w:type="paragraph" w:styleId="TM1">
    <w:name w:val="toc 1"/>
    <w:basedOn w:val="Normal"/>
    <w:next w:val="Normal"/>
    <w:autoRedefine/>
    <w:uiPriority w:val="39"/>
    <w:unhideWhenUsed/>
    <w:rsid w:val="00D92649"/>
    <w:pPr>
      <w:spacing w:after="100"/>
    </w:pPr>
  </w:style>
  <w:style w:type="paragraph" w:styleId="TM2">
    <w:name w:val="toc 2"/>
    <w:basedOn w:val="Normal"/>
    <w:next w:val="Normal"/>
    <w:autoRedefine/>
    <w:uiPriority w:val="39"/>
    <w:unhideWhenUsed/>
    <w:rsid w:val="00D92649"/>
    <w:pPr>
      <w:spacing w:after="100"/>
      <w:ind w:left="220"/>
    </w:pPr>
  </w:style>
  <w:style w:type="paragraph" w:styleId="TM3">
    <w:name w:val="toc 3"/>
    <w:basedOn w:val="Normal"/>
    <w:next w:val="Normal"/>
    <w:autoRedefine/>
    <w:uiPriority w:val="39"/>
    <w:unhideWhenUsed/>
    <w:rsid w:val="00D92649"/>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0512">
      <w:bodyDiv w:val="1"/>
      <w:marLeft w:val="0"/>
      <w:marRight w:val="0"/>
      <w:marTop w:val="0"/>
      <w:marBottom w:val="0"/>
      <w:divBdr>
        <w:top w:val="none" w:sz="0" w:space="0" w:color="auto"/>
        <w:left w:val="none" w:sz="0" w:space="0" w:color="auto"/>
        <w:bottom w:val="none" w:sz="0" w:space="0" w:color="auto"/>
        <w:right w:val="none" w:sz="0" w:space="0" w:color="auto"/>
      </w:divBdr>
    </w:div>
    <w:div w:id="96993287">
      <w:bodyDiv w:val="1"/>
      <w:marLeft w:val="0"/>
      <w:marRight w:val="0"/>
      <w:marTop w:val="0"/>
      <w:marBottom w:val="0"/>
      <w:divBdr>
        <w:top w:val="none" w:sz="0" w:space="0" w:color="auto"/>
        <w:left w:val="none" w:sz="0" w:space="0" w:color="auto"/>
        <w:bottom w:val="none" w:sz="0" w:space="0" w:color="auto"/>
        <w:right w:val="none" w:sz="0" w:space="0" w:color="auto"/>
      </w:divBdr>
    </w:div>
    <w:div w:id="132136338">
      <w:bodyDiv w:val="1"/>
      <w:marLeft w:val="0"/>
      <w:marRight w:val="0"/>
      <w:marTop w:val="0"/>
      <w:marBottom w:val="0"/>
      <w:divBdr>
        <w:top w:val="none" w:sz="0" w:space="0" w:color="auto"/>
        <w:left w:val="none" w:sz="0" w:space="0" w:color="auto"/>
        <w:bottom w:val="none" w:sz="0" w:space="0" w:color="auto"/>
        <w:right w:val="none" w:sz="0" w:space="0" w:color="auto"/>
      </w:divBdr>
    </w:div>
    <w:div w:id="167713465">
      <w:bodyDiv w:val="1"/>
      <w:marLeft w:val="0"/>
      <w:marRight w:val="0"/>
      <w:marTop w:val="0"/>
      <w:marBottom w:val="0"/>
      <w:divBdr>
        <w:top w:val="none" w:sz="0" w:space="0" w:color="auto"/>
        <w:left w:val="none" w:sz="0" w:space="0" w:color="auto"/>
        <w:bottom w:val="none" w:sz="0" w:space="0" w:color="auto"/>
        <w:right w:val="none" w:sz="0" w:space="0" w:color="auto"/>
      </w:divBdr>
    </w:div>
    <w:div w:id="341854490">
      <w:bodyDiv w:val="1"/>
      <w:marLeft w:val="0"/>
      <w:marRight w:val="0"/>
      <w:marTop w:val="0"/>
      <w:marBottom w:val="0"/>
      <w:divBdr>
        <w:top w:val="none" w:sz="0" w:space="0" w:color="auto"/>
        <w:left w:val="none" w:sz="0" w:space="0" w:color="auto"/>
        <w:bottom w:val="none" w:sz="0" w:space="0" w:color="auto"/>
        <w:right w:val="none" w:sz="0" w:space="0" w:color="auto"/>
      </w:divBdr>
    </w:div>
    <w:div w:id="522979603">
      <w:bodyDiv w:val="1"/>
      <w:marLeft w:val="0"/>
      <w:marRight w:val="0"/>
      <w:marTop w:val="0"/>
      <w:marBottom w:val="0"/>
      <w:divBdr>
        <w:top w:val="none" w:sz="0" w:space="0" w:color="auto"/>
        <w:left w:val="none" w:sz="0" w:space="0" w:color="auto"/>
        <w:bottom w:val="none" w:sz="0" w:space="0" w:color="auto"/>
        <w:right w:val="none" w:sz="0" w:space="0" w:color="auto"/>
      </w:divBdr>
    </w:div>
    <w:div w:id="574896004">
      <w:bodyDiv w:val="1"/>
      <w:marLeft w:val="0"/>
      <w:marRight w:val="0"/>
      <w:marTop w:val="0"/>
      <w:marBottom w:val="0"/>
      <w:divBdr>
        <w:top w:val="none" w:sz="0" w:space="0" w:color="auto"/>
        <w:left w:val="none" w:sz="0" w:space="0" w:color="auto"/>
        <w:bottom w:val="none" w:sz="0" w:space="0" w:color="auto"/>
        <w:right w:val="none" w:sz="0" w:space="0" w:color="auto"/>
      </w:divBdr>
    </w:div>
    <w:div w:id="586571618">
      <w:bodyDiv w:val="1"/>
      <w:marLeft w:val="0"/>
      <w:marRight w:val="0"/>
      <w:marTop w:val="0"/>
      <w:marBottom w:val="0"/>
      <w:divBdr>
        <w:top w:val="none" w:sz="0" w:space="0" w:color="auto"/>
        <w:left w:val="none" w:sz="0" w:space="0" w:color="auto"/>
        <w:bottom w:val="none" w:sz="0" w:space="0" w:color="auto"/>
        <w:right w:val="none" w:sz="0" w:space="0" w:color="auto"/>
      </w:divBdr>
    </w:div>
    <w:div w:id="618030859">
      <w:bodyDiv w:val="1"/>
      <w:marLeft w:val="0"/>
      <w:marRight w:val="0"/>
      <w:marTop w:val="0"/>
      <w:marBottom w:val="0"/>
      <w:divBdr>
        <w:top w:val="none" w:sz="0" w:space="0" w:color="auto"/>
        <w:left w:val="none" w:sz="0" w:space="0" w:color="auto"/>
        <w:bottom w:val="none" w:sz="0" w:space="0" w:color="auto"/>
        <w:right w:val="none" w:sz="0" w:space="0" w:color="auto"/>
      </w:divBdr>
    </w:div>
    <w:div w:id="787704937">
      <w:bodyDiv w:val="1"/>
      <w:marLeft w:val="0"/>
      <w:marRight w:val="0"/>
      <w:marTop w:val="0"/>
      <w:marBottom w:val="0"/>
      <w:divBdr>
        <w:top w:val="none" w:sz="0" w:space="0" w:color="auto"/>
        <w:left w:val="none" w:sz="0" w:space="0" w:color="auto"/>
        <w:bottom w:val="none" w:sz="0" w:space="0" w:color="auto"/>
        <w:right w:val="none" w:sz="0" w:space="0" w:color="auto"/>
      </w:divBdr>
    </w:div>
    <w:div w:id="797575738">
      <w:bodyDiv w:val="1"/>
      <w:marLeft w:val="0"/>
      <w:marRight w:val="0"/>
      <w:marTop w:val="0"/>
      <w:marBottom w:val="0"/>
      <w:divBdr>
        <w:top w:val="none" w:sz="0" w:space="0" w:color="auto"/>
        <w:left w:val="none" w:sz="0" w:space="0" w:color="auto"/>
        <w:bottom w:val="none" w:sz="0" w:space="0" w:color="auto"/>
        <w:right w:val="none" w:sz="0" w:space="0" w:color="auto"/>
      </w:divBdr>
    </w:div>
    <w:div w:id="932006352">
      <w:bodyDiv w:val="1"/>
      <w:marLeft w:val="0"/>
      <w:marRight w:val="0"/>
      <w:marTop w:val="0"/>
      <w:marBottom w:val="0"/>
      <w:divBdr>
        <w:top w:val="none" w:sz="0" w:space="0" w:color="auto"/>
        <w:left w:val="none" w:sz="0" w:space="0" w:color="auto"/>
        <w:bottom w:val="none" w:sz="0" w:space="0" w:color="auto"/>
        <w:right w:val="none" w:sz="0" w:space="0" w:color="auto"/>
      </w:divBdr>
    </w:div>
    <w:div w:id="971210743">
      <w:bodyDiv w:val="1"/>
      <w:marLeft w:val="0"/>
      <w:marRight w:val="0"/>
      <w:marTop w:val="0"/>
      <w:marBottom w:val="0"/>
      <w:divBdr>
        <w:top w:val="none" w:sz="0" w:space="0" w:color="auto"/>
        <w:left w:val="none" w:sz="0" w:space="0" w:color="auto"/>
        <w:bottom w:val="none" w:sz="0" w:space="0" w:color="auto"/>
        <w:right w:val="none" w:sz="0" w:space="0" w:color="auto"/>
      </w:divBdr>
    </w:div>
    <w:div w:id="1449853696">
      <w:bodyDiv w:val="1"/>
      <w:marLeft w:val="0"/>
      <w:marRight w:val="0"/>
      <w:marTop w:val="0"/>
      <w:marBottom w:val="0"/>
      <w:divBdr>
        <w:top w:val="none" w:sz="0" w:space="0" w:color="auto"/>
        <w:left w:val="none" w:sz="0" w:space="0" w:color="auto"/>
        <w:bottom w:val="none" w:sz="0" w:space="0" w:color="auto"/>
        <w:right w:val="none" w:sz="0" w:space="0" w:color="auto"/>
      </w:divBdr>
      <w:divsChild>
        <w:div w:id="216741836">
          <w:marLeft w:val="317"/>
          <w:marRight w:val="0"/>
          <w:marTop w:val="0"/>
          <w:marBottom w:val="0"/>
          <w:divBdr>
            <w:top w:val="none" w:sz="0" w:space="0" w:color="auto"/>
            <w:left w:val="none" w:sz="0" w:space="0" w:color="auto"/>
            <w:bottom w:val="none" w:sz="0" w:space="0" w:color="auto"/>
            <w:right w:val="none" w:sz="0" w:space="0" w:color="auto"/>
          </w:divBdr>
        </w:div>
        <w:div w:id="1958755628">
          <w:marLeft w:val="317"/>
          <w:marRight w:val="0"/>
          <w:marTop w:val="0"/>
          <w:marBottom w:val="0"/>
          <w:divBdr>
            <w:top w:val="none" w:sz="0" w:space="0" w:color="auto"/>
            <w:left w:val="none" w:sz="0" w:space="0" w:color="auto"/>
            <w:bottom w:val="none" w:sz="0" w:space="0" w:color="auto"/>
            <w:right w:val="none" w:sz="0" w:space="0" w:color="auto"/>
          </w:divBdr>
        </w:div>
        <w:div w:id="1426878930">
          <w:marLeft w:val="317"/>
          <w:marRight w:val="0"/>
          <w:marTop w:val="0"/>
          <w:marBottom w:val="0"/>
          <w:divBdr>
            <w:top w:val="none" w:sz="0" w:space="0" w:color="auto"/>
            <w:left w:val="none" w:sz="0" w:space="0" w:color="auto"/>
            <w:bottom w:val="none" w:sz="0" w:space="0" w:color="auto"/>
            <w:right w:val="none" w:sz="0" w:space="0" w:color="auto"/>
          </w:divBdr>
        </w:div>
        <w:div w:id="471674929">
          <w:marLeft w:val="317"/>
          <w:marRight w:val="0"/>
          <w:marTop w:val="0"/>
          <w:marBottom w:val="0"/>
          <w:divBdr>
            <w:top w:val="none" w:sz="0" w:space="0" w:color="auto"/>
            <w:left w:val="none" w:sz="0" w:space="0" w:color="auto"/>
            <w:bottom w:val="none" w:sz="0" w:space="0" w:color="auto"/>
            <w:right w:val="none" w:sz="0" w:space="0" w:color="auto"/>
          </w:divBdr>
        </w:div>
        <w:div w:id="988290247">
          <w:marLeft w:val="317"/>
          <w:marRight w:val="0"/>
          <w:marTop w:val="0"/>
          <w:marBottom w:val="0"/>
          <w:divBdr>
            <w:top w:val="none" w:sz="0" w:space="0" w:color="auto"/>
            <w:left w:val="none" w:sz="0" w:space="0" w:color="auto"/>
            <w:bottom w:val="none" w:sz="0" w:space="0" w:color="auto"/>
            <w:right w:val="none" w:sz="0" w:space="0" w:color="auto"/>
          </w:divBdr>
        </w:div>
        <w:div w:id="44574798">
          <w:marLeft w:val="317"/>
          <w:marRight w:val="0"/>
          <w:marTop w:val="0"/>
          <w:marBottom w:val="0"/>
          <w:divBdr>
            <w:top w:val="none" w:sz="0" w:space="0" w:color="auto"/>
            <w:left w:val="none" w:sz="0" w:space="0" w:color="auto"/>
            <w:bottom w:val="none" w:sz="0" w:space="0" w:color="auto"/>
            <w:right w:val="none" w:sz="0" w:space="0" w:color="auto"/>
          </w:divBdr>
        </w:div>
      </w:divsChild>
    </w:div>
    <w:div w:id="1599479772">
      <w:bodyDiv w:val="1"/>
      <w:marLeft w:val="0"/>
      <w:marRight w:val="0"/>
      <w:marTop w:val="0"/>
      <w:marBottom w:val="0"/>
      <w:divBdr>
        <w:top w:val="none" w:sz="0" w:space="0" w:color="auto"/>
        <w:left w:val="none" w:sz="0" w:space="0" w:color="auto"/>
        <w:bottom w:val="none" w:sz="0" w:space="0" w:color="auto"/>
        <w:right w:val="none" w:sz="0" w:space="0" w:color="auto"/>
      </w:divBdr>
    </w:div>
    <w:div w:id="1631010732">
      <w:bodyDiv w:val="1"/>
      <w:marLeft w:val="0"/>
      <w:marRight w:val="0"/>
      <w:marTop w:val="0"/>
      <w:marBottom w:val="0"/>
      <w:divBdr>
        <w:top w:val="none" w:sz="0" w:space="0" w:color="auto"/>
        <w:left w:val="none" w:sz="0" w:space="0" w:color="auto"/>
        <w:bottom w:val="none" w:sz="0" w:space="0" w:color="auto"/>
        <w:right w:val="none" w:sz="0" w:space="0" w:color="auto"/>
      </w:divBdr>
    </w:div>
    <w:div w:id="1766804129">
      <w:bodyDiv w:val="1"/>
      <w:marLeft w:val="0"/>
      <w:marRight w:val="0"/>
      <w:marTop w:val="0"/>
      <w:marBottom w:val="0"/>
      <w:divBdr>
        <w:top w:val="none" w:sz="0" w:space="0" w:color="auto"/>
        <w:left w:val="none" w:sz="0" w:space="0" w:color="auto"/>
        <w:bottom w:val="none" w:sz="0" w:space="0" w:color="auto"/>
        <w:right w:val="none" w:sz="0" w:space="0" w:color="auto"/>
      </w:divBdr>
    </w:div>
    <w:div w:id="1843202118">
      <w:bodyDiv w:val="1"/>
      <w:marLeft w:val="0"/>
      <w:marRight w:val="0"/>
      <w:marTop w:val="0"/>
      <w:marBottom w:val="0"/>
      <w:divBdr>
        <w:top w:val="none" w:sz="0" w:space="0" w:color="auto"/>
        <w:left w:val="none" w:sz="0" w:space="0" w:color="auto"/>
        <w:bottom w:val="none" w:sz="0" w:space="0" w:color="auto"/>
        <w:right w:val="none" w:sz="0" w:space="0" w:color="auto"/>
      </w:divBdr>
    </w:div>
    <w:div w:id="1982692444">
      <w:bodyDiv w:val="1"/>
      <w:marLeft w:val="0"/>
      <w:marRight w:val="0"/>
      <w:marTop w:val="0"/>
      <w:marBottom w:val="0"/>
      <w:divBdr>
        <w:top w:val="none" w:sz="0" w:space="0" w:color="auto"/>
        <w:left w:val="none" w:sz="0" w:space="0" w:color="auto"/>
        <w:bottom w:val="none" w:sz="0" w:space="0" w:color="auto"/>
        <w:right w:val="none" w:sz="0" w:space="0" w:color="auto"/>
      </w:divBdr>
    </w:div>
    <w:div w:id="212857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nomed.org/snomed-ct/get-snomed-c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hl7.org/fhir/valueset-allergyintolerance-clinical.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health.belgium.be/fr/snomed-ct" TargetMode="External"/><Relationship Id="rId4" Type="http://schemas.openxmlformats.org/officeDocument/2006/relationships/settings" Target="settings.xml"/><Relationship Id="rId9" Type="http://schemas.openxmlformats.org/officeDocument/2006/relationships/hyperlink" Target="https://csct.be/helpdesk"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gi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4E4D6B-8AA9-48DA-83CD-29E6C2E46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26</Pages>
  <Words>13290</Words>
  <Characters>75757</Characters>
  <Application>Microsoft Office Word</Application>
  <DocSecurity>0</DocSecurity>
  <Lines>631</Lines>
  <Paragraphs>177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CHU STPIERRE</Company>
  <LinksUpToDate>false</LinksUpToDate>
  <CharactersWithSpaces>88870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Marie-alexandra LAMBOT</dc:creator>
  <cp:keywords/>
  <dc:description/>
  <cp:lastModifiedBy>Marie-alexandra LAMBOT</cp:lastModifiedBy>
  <cp:revision>3</cp:revision>
  <dcterms:created xsi:type="dcterms:W3CDTF">2021-10-26T14:04:00Z</dcterms:created>
  <dcterms:modified xsi:type="dcterms:W3CDTF">2021-10-31T15:20:00Z</dcterms:modified>
</cp:coreProperties>
</file>