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1A" w:rsidRPr="00065536" w:rsidRDefault="006B7B1A" w:rsidP="004F0F09">
      <w:pPr>
        <w:jc w:val="right"/>
        <w:rPr>
          <w:rFonts w:ascii="Arial" w:hAnsi="Arial" w:cs="Arial"/>
        </w:rPr>
      </w:pPr>
      <w:bookmarkStart w:id="0" w:name="OLE_LINK10"/>
      <w:bookmarkStart w:id="1" w:name="OLE_LINK11"/>
    </w:p>
    <w:p w:rsidR="006B7B1A" w:rsidRPr="00734330" w:rsidRDefault="006B7B1A" w:rsidP="00284799">
      <w:pPr>
        <w:rPr>
          <w:rFonts w:ascii="Arial" w:hAnsi="Arial" w:cs="Arial"/>
          <w:b/>
          <w:sz w:val="28"/>
          <w:szCs w:val="28"/>
        </w:rPr>
      </w:pPr>
      <w:r w:rsidRPr="00734330">
        <w:rPr>
          <w:rFonts w:ascii="Arial" w:hAnsi="Arial" w:cs="Arial"/>
          <w:b/>
          <w:sz w:val="28"/>
          <w:szCs w:val="28"/>
        </w:rPr>
        <w:t>MEETING MINUTES</w:t>
      </w:r>
    </w:p>
    <w:p w:rsidR="006B7B1A" w:rsidRPr="00065536" w:rsidRDefault="006B7B1A" w:rsidP="00284799">
      <w:pPr>
        <w:rPr>
          <w:rFonts w:ascii="Arial" w:hAnsi="Arial" w:cs="Arial"/>
        </w:rPr>
      </w:pPr>
    </w:p>
    <w:tbl>
      <w:tblPr>
        <w:tblW w:w="992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04"/>
        <w:gridCol w:w="220"/>
        <w:gridCol w:w="20"/>
        <w:gridCol w:w="4116"/>
        <w:gridCol w:w="463"/>
      </w:tblGrid>
      <w:tr w:rsidR="006B7B1A" w:rsidRPr="00065536" w:rsidTr="007E2CAD">
        <w:trPr>
          <w:trHeight w:val="523"/>
        </w:trPr>
        <w:tc>
          <w:tcPr>
            <w:tcW w:w="5104" w:type="dxa"/>
            <w:tcBorders>
              <w:left w:val="nil"/>
              <w:right w:val="nil"/>
            </w:tcBorders>
          </w:tcPr>
          <w:p w:rsidR="006B7B1A" w:rsidRPr="00065536" w:rsidRDefault="006B7B1A" w:rsidP="00E313FF">
            <w:pPr>
              <w:rPr>
                <w:rFonts w:ascii="Arial" w:hAnsi="Arial" w:cs="Arial"/>
                <w:lang w:val="da-DK"/>
              </w:rPr>
            </w:pPr>
            <w:r w:rsidRPr="00065536">
              <w:rPr>
                <w:rFonts w:ascii="Arial" w:hAnsi="Arial" w:cs="Arial"/>
                <w:lang w:val="da-DK"/>
              </w:rPr>
              <w:t xml:space="preserve">Meeting date: </w:t>
            </w:r>
            <w:r w:rsidR="004C71F6">
              <w:rPr>
                <w:rFonts w:ascii="Arial" w:hAnsi="Arial" w:cs="Arial"/>
                <w:lang w:val="da-DK"/>
              </w:rPr>
              <w:t>Monday</w:t>
            </w:r>
            <w:r w:rsidR="003C586A">
              <w:rPr>
                <w:rFonts w:ascii="Arial" w:hAnsi="Arial" w:cs="Arial"/>
                <w:lang w:val="da-DK"/>
              </w:rPr>
              <w:t>,</w:t>
            </w:r>
            <w:r w:rsidR="004C71F6">
              <w:rPr>
                <w:rFonts w:ascii="Arial" w:hAnsi="Arial" w:cs="Arial"/>
                <w:lang w:val="da-DK"/>
              </w:rPr>
              <w:t xml:space="preserve"> </w:t>
            </w:r>
            <w:r w:rsidR="009F6C05">
              <w:rPr>
                <w:rFonts w:ascii="Arial" w:hAnsi="Arial" w:cs="Arial"/>
                <w:lang w:val="da-DK"/>
              </w:rPr>
              <w:t>1</w:t>
            </w:r>
            <w:r w:rsidR="00E313FF">
              <w:rPr>
                <w:rFonts w:ascii="Arial" w:hAnsi="Arial" w:cs="Arial"/>
                <w:lang w:val="da-DK"/>
              </w:rPr>
              <w:t>0</w:t>
            </w:r>
            <w:r w:rsidR="009F6C05">
              <w:rPr>
                <w:rFonts w:ascii="Arial" w:hAnsi="Arial" w:cs="Arial"/>
                <w:lang w:val="da-DK"/>
              </w:rPr>
              <w:t xml:space="preserve"> </w:t>
            </w:r>
            <w:r w:rsidR="00E313FF">
              <w:rPr>
                <w:rFonts w:ascii="Arial" w:hAnsi="Arial" w:cs="Arial"/>
                <w:lang w:val="da-DK"/>
              </w:rPr>
              <w:t>February</w:t>
            </w:r>
            <w:r w:rsidR="009F6C05">
              <w:rPr>
                <w:rFonts w:ascii="Arial" w:hAnsi="Arial" w:cs="Arial"/>
                <w:lang w:val="da-DK"/>
              </w:rPr>
              <w:t xml:space="preserve"> 2014</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6B7B1A" w:rsidP="003B6C02">
            <w:pPr>
              <w:ind w:left="1510" w:hanging="1510"/>
              <w:rPr>
                <w:rFonts w:ascii="Arial" w:hAnsi="Arial" w:cs="Arial"/>
                <w:lang w:val="da-DK"/>
              </w:rPr>
            </w:pPr>
            <w:r w:rsidRPr="00065536">
              <w:rPr>
                <w:rFonts w:ascii="Arial" w:hAnsi="Arial" w:cs="Arial"/>
                <w:lang w:val="da-DK"/>
              </w:rPr>
              <w:t xml:space="preserve">Group: Mapping </w:t>
            </w:r>
            <w:r w:rsidRPr="00CB4DB9">
              <w:rPr>
                <w:rFonts w:ascii="Arial" w:hAnsi="Arial" w:cs="Arial"/>
                <w:i/>
                <w:lang w:val="da-DK"/>
              </w:rPr>
              <w:t>S</w:t>
            </w:r>
            <w:r w:rsidR="00D83928" w:rsidRPr="00CB4DB9">
              <w:rPr>
                <w:rFonts w:ascii="Arial" w:hAnsi="Arial" w:cs="Arial"/>
                <w:i/>
                <w:lang w:val="da-DK"/>
              </w:rPr>
              <w:t xml:space="preserve">pecial </w:t>
            </w:r>
            <w:r w:rsidRPr="00CB4DB9">
              <w:rPr>
                <w:rFonts w:ascii="Arial" w:hAnsi="Arial" w:cs="Arial"/>
                <w:i/>
                <w:lang w:val="da-DK"/>
              </w:rPr>
              <w:t>I</w:t>
            </w:r>
            <w:r w:rsidR="00D83928" w:rsidRPr="00CB4DB9">
              <w:rPr>
                <w:rFonts w:ascii="Arial" w:hAnsi="Arial" w:cs="Arial"/>
                <w:i/>
                <w:lang w:val="da-DK"/>
              </w:rPr>
              <w:t xml:space="preserve">nterest </w:t>
            </w:r>
            <w:r w:rsidRPr="00CB4DB9">
              <w:rPr>
                <w:rFonts w:ascii="Arial" w:hAnsi="Arial" w:cs="Arial"/>
                <w:i/>
                <w:lang w:val="da-DK"/>
              </w:rPr>
              <w:t>G</w:t>
            </w:r>
            <w:r w:rsidR="00D83928" w:rsidRPr="00CB4DB9">
              <w:rPr>
                <w:rFonts w:ascii="Arial" w:hAnsi="Arial" w:cs="Arial"/>
                <w:i/>
                <w:lang w:val="da-DK"/>
              </w:rPr>
              <w:t>roup</w:t>
            </w:r>
            <w:r w:rsidR="00D83928">
              <w:rPr>
                <w:rFonts w:ascii="Arial" w:hAnsi="Arial" w:cs="Arial"/>
                <w:lang w:val="da-DK"/>
              </w:rPr>
              <w:t xml:space="preserve"> (SIG)</w:t>
            </w:r>
          </w:p>
        </w:tc>
        <w:tc>
          <w:tcPr>
            <w:tcW w:w="463" w:type="dxa"/>
            <w:tcBorders>
              <w:left w:val="nil"/>
              <w:right w:val="nil"/>
            </w:tcBorders>
          </w:tcPr>
          <w:p w:rsidR="006B7B1A" w:rsidRPr="00065536" w:rsidRDefault="006B7B1A" w:rsidP="00775C39">
            <w:pPr>
              <w:rPr>
                <w:rFonts w:ascii="Arial" w:hAnsi="Arial" w:cs="Arial"/>
                <w:lang w:val="da-DK"/>
              </w:rPr>
            </w:pPr>
          </w:p>
        </w:tc>
      </w:tr>
      <w:tr w:rsidR="006B7B1A" w:rsidRPr="00065536" w:rsidTr="007E2CAD">
        <w:tc>
          <w:tcPr>
            <w:tcW w:w="5104" w:type="dxa"/>
            <w:tcBorders>
              <w:left w:val="nil"/>
              <w:right w:val="nil"/>
            </w:tcBorders>
          </w:tcPr>
          <w:p w:rsidR="006B7B1A" w:rsidRPr="00065536" w:rsidRDefault="006B7B1A" w:rsidP="00CC5B94">
            <w:pPr>
              <w:rPr>
                <w:rFonts w:ascii="Arial" w:hAnsi="Arial" w:cs="Arial"/>
                <w:lang w:val="da-DK"/>
              </w:rPr>
            </w:pPr>
            <w:r w:rsidRPr="00065536">
              <w:rPr>
                <w:rFonts w:ascii="Arial" w:hAnsi="Arial" w:cs="Arial"/>
              </w:rPr>
              <w:t>Meeting time</w:t>
            </w:r>
            <w:r w:rsidRPr="00065536">
              <w:rPr>
                <w:rFonts w:ascii="Arial" w:hAnsi="Arial" w:cs="Arial"/>
                <w:lang w:val="da-DK"/>
              </w:rPr>
              <w:t xml:space="preserve">: </w:t>
            </w:r>
            <w:r w:rsidR="00CC5B94">
              <w:rPr>
                <w:rFonts w:ascii="Arial" w:hAnsi="Arial" w:cs="Arial"/>
                <w:lang w:val="da-DK"/>
              </w:rPr>
              <w:t>20</w:t>
            </w:r>
            <w:r w:rsidR="00E11039">
              <w:rPr>
                <w:rFonts w:ascii="Arial" w:hAnsi="Arial" w:cs="Arial"/>
                <w:lang w:val="da-DK"/>
              </w:rPr>
              <w:t>:</w:t>
            </w:r>
            <w:r w:rsidR="00DC603B">
              <w:rPr>
                <w:rFonts w:ascii="Arial" w:hAnsi="Arial" w:cs="Arial"/>
                <w:lang w:val="da-DK"/>
              </w:rPr>
              <w:t>00</w:t>
            </w:r>
            <w:r w:rsidRPr="00065536">
              <w:rPr>
                <w:rFonts w:ascii="Arial" w:hAnsi="Arial" w:cs="Arial"/>
                <w:lang w:val="da-DK"/>
              </w:rPr>
              <w:t>-</w:t>
            </w:r>
            <w:r w:rsidR="00CC5B94">
              <w:rPr>
                <w:rFonts w:ascii="Arial" w:hAnsi="Arial" w:cs="Arial"/>
                <w:lang w:val="da-DK"/>
              </w:rPr>
              <w:t>2</w:t>
            </w:r>
            <w:r w:rsidR="00D23EF8">
              <w:rPr>
                <w:rFonts w:ascii="Arial" w:hAnsi="Arial" w:cs="Arial"/>
                <w:lang w:val="da-DK"/>
              </w:rPr>
              <w:t>1</w:t>
            </w:r>
            <w:r w:rsidR="00E11039">
              <w:rPr>
                <w:rFonts w:ascii="Arial" w:hAnsi="Arial" w:cs="Arial"/>
                <w:lang w:val="da-DK"/>
              </w:rPr>
              <w:t>:</w:t>
            </w:r>
            <w:r w:rsidR="003B6C02">
              <w:rPr>
                <w:rFonts w:ascii="Arial" w:hAnsi="Arial" w:cs="Arial"/>
                <w:lang w:val="da-DK"/>
              </w:rPr>
              <w:t>0</w:t>
            </w:r>
            <w:r w:rsidR="003C586A">
              <w:rPr>
                <w:rFonts w:ascii="Arial" w:hAnsi="Arial" w:cs="Arial"/>
                <w:lang w:val="da-DK"/>
              </w:rPr>
              <w:t>0</w:t>
            </w:r>
            <w:r w:rsidRPr="00065536">
              <w:rPr>
                <w:rFonts w:ascii="Arial" w:hAnsi="Arial" w:cs="Arial"/>
                <w:lang w:val="da-DK"/>
              </w:rPr>
              <w:t xml:space="preserve"> </w:t>
            </w:r>
            <w:r w:rsidR="00CC5B94">
              <w:rPr>
                <w:rFonts w:ascii="Arial" w:hAnsi="Arial" w:cs="Arial"/>
                <w:lang w:val="da-DK"/>
              </w:rPr>
              <w:t>UTC</w:t>
            </w:r>
          </w:p>
        </w:tc>
        <w:tc>
          <w:tcPr>
            <w:tcW w:w="220" w:type="dxa"/>
            <w:tcBorders>
              <w:left w:val="nil"/>
              <w:right w:val="nil"/>
            </w:tcBorders>
          </w:tcPr>
          <w:p w:rsidR="006B7B1A" w:rsidRPr="00065536" w:rsidRDefault="006B7B1A" w:rsidP="00775C39">
            <w:pPr>
              <w:rPr>
                <w:rFonts w:ascii="Arial" w:hAnsi="Arial" w:cs="Arial"/>
                <w:lang w:val="da-DK"/>
              </w:rPr>
            </w:pPr>
          </w:p>
        </w:tc>
        <w:tc>
          <w:tcPr>
            <w:tcW w:w="20" w:type="dxa"/>
            <w:tcBorders>
              <w:top w:val="nil"/>
              <w:left w:val="nil"/>
              <w:bottom w:val="nil"/>
              <w:right w:val="nil"/>
            </w:tcBorders>
          </w:tcPr>
          <w:p w:rsidR="006B7B1A" w:rsidRPr="00065536" w:rsidRDefault="006B7B1A" w:rsidP="00775C39">
            <w:pPr>
              <w:rPr>
                <w:rFonts w:ascii="Arial" w:hAnsi="Arial" w:cs="Arial"/>
                <w:lang w:val="da-DK"/>
              </w:rPr>
            </w:pPr>
          </w:p>
        </w:tc>
        <w:tc>
          <w:tcPr>
            <w:tcW w:w="4116" w:type="dxa"/>
            <w:tcBorders>
              <w:left w:val="nil"/>
              <w:right w:val="nil"/>
            </w:tcBorders>
          </w:tcPr>
          <w:p w:rsidR="006B7B1A" w:rsidRPr="00065536" w:rsidRDefault="00F10747" w:rsidP="00CC5B94">
            <w:pPr>
              <w:ind w:left="1690" w:hanging="1690"/>
              <w:rPr>
                <w:rFonts w:ascii="Arial" w:hAnsi="Arial" w:cs="Arial"/>
                <w:lang w:val="en-US"/>
              </w:rPr>
            </w:pPr>
            <w:r>
              <w:rPr>
                <w:rFonts w:ascii="Arial" w:hAnsi="Arial" w:cs="Arial"/>
                <w:lang w:val="en-US"/>
              </w:rPr>
              <w:t xml:space="preserve">Meeting place: </w:t>
            </w:r>
            <w:r w:rsidR="00CC5B94">
              <w:rPr>
                <w:rFonts w:ascii="Arial" w:hAnsi="Arial" w:cs="Arial"/>
                <w:lang w:val="en-US"/>
              </w:rPr>
              <w:t>GoToMeeting</w:t>
            </w:r>
          </w:p>
        </w:tc>
        <w:tc>
          <w:tcPr>
            <w:tcW w:w="463" w:type="dxa"/>
            <w:tcBorders>
              <w:left w:val="nil"/>
              <w:right w:val="nil"/>
            </w:tcBorders>
          </w:tcPr>
          <w:p w:rsidR="006B7B1A" w:rsidRPr="00065536" w:rsidRDefault="006B7B1A" w:rsidP="00775C39">
            <w:pPr>
              <w:rPr>
                <w:rFonts w:ascii="Arial" w:hAnsi="Arial" w:cs="Arial"/>
                <w:lang w:val="en-US"/>
              </w:rPr>
            </w:pPr>
          </w:p>
        </w:tc>
      </w:tr>
      <w:tr w:rsidR="006B7B1A" w:rsidRPr="00065536" w:rsidTr="007E2CAD">
        <w:tc>
          <w:tcPr>
            <w:tcW w:w="9460" w:type="dxa"/>
            <w:gridSpan w:val="4"/>
            <w:tcBorders>
              <w:top w:val="single" w:sz="18" w:space="0" w:color="auto"/>
              <w:left w:val="nil"/>
              <w:bottom w:val="single" w:sz="8" w:space="0" w:color="auto"/>
              <w:right w:val="nil"/>
            </w:tcBorders>
          </w:tcPr>
          <w:p w:rsidR="003B6C02" w:rsidRDefault="006B7B1A" w:rsidP="003C586A">
            <w:pPr>
              <w:rPr>
                <w:rFonts w:ascii="Arial" w:hAnsi="Arial" w:cs="Arial"/>
              </w:rPr>
            </w:pPr>
            <w:r w:rsidRPr="007176F2">
              <w:rPr>
                <w:rFonts w:ascii="Arial" w:hAnsi="Arial" w:cs="Arial"/>
              </w:rPr>
              <w:t xml:space="preserve">Attendees: </w:t>
            </w:r>
          </w:p>
          <w:p w:rsidR="005D72BA" w:rsidRPr="000E6929" w:rsidRDefault="00802B16" w:rsidP="00B90013">
            <w:pPr>
              <w:ind w:left="360"/>
              <w:rPr>
                <w:rFonts w:ascii="Arial" w:hAnsi="Arial" w:cs="Arial"/>
              </w:rPr>
            </w:pPr>
            <w:r w:rsidRPr="00B90013">
              <w:rPr>
                <w:rFonts w:ascii="Arial" w:hAnsi="Arial" w:cs="Arial"/>
              </w:rPr>
              <w:t>Jim Campbell</w:t>
            </w:r>
            <w:r w:rsidR="00832D6C" w:rsidRPr="00B90013">
              <w:rPr>
                <w:rFonts w:ascii="Arial" w:hAnsi="Arial" w:cs="Arial"/>
              </w:rPr>
              <w:t>(JRC)</w:t>
            </w:r>
            <w:r w:rsidR="00A73CF3" w:rsidRPr="00B90013">
              <w:rPr>
                <w:rFonts w:ascii="Arial" w:hAnsi="Arial" w:cs="Arial"/>
              </w:rPr>
              <w:t xml:space="preserve">, </w:t>
            </w:r>
            <w:r w:rsidR="00E11039" w:rsidRPr="00B90013">
              <w:rPr>
                <w:rFonts w:ascii="Arial" w:hAnsi="Arial" w:cs="Arial"/>
              </w:rPr>
              <w:t>Krista Lilly</w:t>
            </w:r>
            <w:r w:rsidR="00832D6C" w:rsidRPr="00B90013">
              <w:rPr>
                <w:rFonts w:ascii="Arial" w:hAnsi="Arial" w:cs="Arial"/>
              </w:rPr>
              <w:t>(KL)</w:t>
            </w:r>
            <w:r w:rsidR="00E11039" w:rsidRPr="00B90013">
              <w:rPr>
                <w:rFonts w:ascii="Arial" w:hAnsi="Arial" w:cs="Arial"/>
              </w:rPr>
              <w:t>,</w:t>
            </w:r>
            <w:r w:rsidR="00417604" w:rsidRPr="00B90013">
              <w:rPr>
                <w:rFonts w:ascii="Arial" w:hAnsi="Arial" w:cs="Arial"/>
              </w:rPr>
              <w:t xml:space="preserve"> </w:t>
            </w:r>
            <w:r w:rsidR="00B90013" w:rsidRPr="00B90013">
              <w:rPr>
                <w:rFonts w:ascii="Arial" w:hAnsi="Arial" w:cs="Arial"/>
              </w:rPr>
              <w:t xml:space="preserve">Pat Wilson (PW); </w:t>
            </w:r>
            <w:proofErr w:type="spellStart"/>
            <w:r w:rsidR="001568FE" w:rsidRPr="00B90013">
              <w:rPr>
                <w:rFonts w:ascii="Arial" w:hAnsi="Arial" w:cs="Arial"/>
              </w:rPr>
              <w:t>Ginette</w:t>
            </w:r>
            <w:proofErr w:type="spellEnd"/>
            <w:r w:rsidR="001568FE" w:rsidRPr="00B90013">
              <w:rPr>
                <w:rFonts w:ascii="Arial" w:hAnsi="Arial" w:cs="Arial"/>
              </w:rPr>
              <w:t xml:space="preserve"> </w:t>
            </w:r>
            <w:proofErr w:type="spellStart"/>
            <w:r w:rsidR="001568FE" w:rsidRPr="00B90013">
              <w:rPr>
                <w:rFonts w:ascii="Arial" w:hAnsi="Arial" w:cs="Arial"/>
              </w:rPr>
              <w:t>Therriault</w:t>
            </w:r>
            <w:proofErr w:type="spellEnd"/>
            <w:r w:rsidR="001568FE" w:rsidRPr="00B90013">
              <w:rPr>
                <w:rFonts w:ascii="Arial" w:hAnsi="Arial" w:cs="Arial"/>
              </w:rPr>
              <w:t xml:space="preserve"> (GT)</w:t>
            </w:r>
            <w:r w:rsidR="00A96AA7" w:rsidRPr="00B90013">
              <w:rPr>
                <w:rFonts w:ascii="Arial" w:hAnsi="Arial" w:cs="Arial"/>
              </w:rPr>
              <w:t>,</w:t>
            </w:r>
            <w:r w:rsidR="000E6929" w:rsidRPr="00B90013">
              <w:rPr>
                <w:rFonts w:ascii="Arial" w:hAnsi="Arial" w:cs="Arial"/>
              </w:rPr>
              <w:t xml:space="preserve"> </w:t>
            </w:r>
            <w:r w:rsidR="00242554" w:rsidRPr="00B90013">
              <w:rPr>
                <w:rFonts w:ascii="Arial" w:hAnsi="Arial" w:cs="Arial"/>
              </w:rPr>
              <w:t xml:space="preserve">Nicki Ingram (NI); </w:t>
            </w:r>
            <w:r w:rsidR="000D67FE" w:rsidRPr="00B90013">
              <w:rPr>
                <w:rFonts w:ascii="Arial" w:hAnsi="Arial" w:cs="Arial"/>
              </w:rPr>
              <w:t xml:space="preserve">Kin </w:t>
            </w:r>
            <w:proofErr w:type="spellStart"/>
            <w:r w:rsidR="000D67FE" w:rsidRPr="00B90013">
              <w:rPr>
                <w:rFonts w:ascii="Arial" w:hAnsi="Arial" w:cs="Arial"/>
              </w:rPr>
              <w:t>Wah</w:t>
            </w:r>
            <w:proofErr w:type="spellEnd"/>
            <w:r w:rsidR="000D67FE" w:rsidRPr="00B90013">
              <w:rPr>
                <w:rFonts w:ascii="Arial" w:hAnsi="Arial" w:cs="Arial"/>
              </w:rPr>
              <w:t xml:space="preserve"> Fung (KWF);</w:t>
            </w:r>
            <w:r w:rsidR="00CB4DB9" w:rsidRPr="00B90013">
              <w:rPr>
                <w:rFonts w:ascii="Arial" w:hAnsi="Arial" w:cs="Arial"/>
              </w:rPr>
              <w:t xml:space="preserve"> </w:t>
            </w:r>
            <w:r w:rsidR="000C20C9" w:rsidRPr="00B90013">
              <w:rPr>
                <w:rFonts w:ascii="Arial" w:hAnsi="Arial" w:cs="Arial"/>
              </w:rPr>
              <w:t xml:space="preserve">David Berglund (DB); </w:t>
            </w:r>
            <w:r w:rsidR="00B90013" w:rsidRPr="00B90013">
              <w:rPr>
                <w:rFonts w:ascii="Arial" w:hAnsi="Arial" w:cs="Arial"/>
              </w:rPr>
              <w:t>Donna Morgan (DM); Jos Baptist (JB)</w:t>
            </w:r>
          </w:p>
        </w:tc>
        <w:tc>
          <w:tcPr>
            <w:tcW w:w="463" w:type="dxa"/>
            <w:tcBorders>
              <w:top w:val="single" w:sz="18" w:space="0" w:color="auto"/>
              <w:left w:val="nil"/>
              <w:bottom w:val="single" w:sz="8" w:space="0" w:color="auto"/>
              <w:right w:val="nil"/>
            </w:tcBorders>
          </w:tcPr>
          <w:p w:rsidR="006B7B1A" w:rsidRPr="007176F2" w:rsidRDefault="006B7B1A" w:rsidP="00775C39">
            <w:pPr>
              <w:rPr>
                <w:rFonts w:ascii="Arial" w:hAnsi="Arial" w:cs="Arial"/>
              </w:rPr>
            </w:pPr>
          </w:p>
        </w:tc>
      </w:tr>
    </w:tbl>
    <w:p w:rsidR="006B7B1A" w:rsidRPr="00065536" w:rsidRDefault="006B7B1A" w:rsidP="006A58A8">
      <w:pPr>
        <w:jc w:val="center"/>
        <w:rPr>
          <w:rFonts w:ascii="Arial" w:hAnsi="Arial" w:cs="Arial"/>
        </w:rPr>
      </w:pPr>
    </w:p>
    <w:tbl>
      <w:tblPr>
        <w:tblW w:w="9943" w:type="dxa"/>
        <w:tblInd w:w="-284" w:type="dxa"/>
        <w:tblBorders>
          <w:bottom w:val="single" w:sz="4" w:space="0" w:color="auto"/>
          <w:insideH w:val="single" w:sz="4" w:space="0" w:color="auto"/>
        </w:tblBorders>
        <w:tblCellMar>
          <w:left w:w="0" w:type="dxa"/>
          <w:right w:w="0" w:type="dxa"/>
        </w:tblCellMar>
        <w:tblLook w:val="0000" w:firstRow="0" w:lastRow="0" w:firstColumn="0" w:lastColumn="0" w:noHBand="0" w:noVBand="0"/>
      </w:tblPr>
      <w:tblGrid>
        <w:gridCol w:w="5144"/>
        <w:gridCol w:w="20"/>
        <w:gridCol w:w="204"/>
        <w:gridCol w:w="4116"/>
        <w:gridCol w:w="459"/>
      </w:tblGrid>
      <w:tr w:rsidR="006B7B1A" w:rsidRPr="00065536" w:rsidTr="00363DD5">
        <w:tc>
          <w:tcPr>
            <w:tcW w:w="5144" w:type="dxa"/>
            <w:tcBorders>
              <w:left w:val="nil"/>
              <w:right w:val="nil"/>
            </w:tcBorders>
          </w:tcPr>
          <w:bookmarkEnd w:id="0"/>
          <w:bookmarkEnd w:id="1"/>
          <w:p w:rsidR="006B7B1A" w:rsidRPr="007C5FC0" w:rsidRDefault="006B7B1A" w:rsidP="001C6A65">
            <w:pPr>
              <w:rPr>
                <w:rFonts w:ascii="Arial" w:hAnsi="Arial" w:cs="Arial"/>
                <w:lang w:val="en-US"/>
              </w:rPr>
            </w:pPr>
            <w:r w:rsidRPr="00065536">
              <w:rPr>
                <w:rFonts w:ascii="Arial" w:hAnsi="Arial" w:cs="Arial"/>
              </w:rPr>
              <w:t xml:space="preserve">Date for next meeting: </w:t>
            </w:r>
            <w:r w:rsidR="00A135EB" w:rsidRPr="007C5FC0">
              <w:rPr>
                <w:rFonts w:ascii="Arial" w:hAnsi="Arial" w:cs="Arial"/>
              </w:rPr>
              <w:t>Monday</w:t>
            </w:r>
            <w:r w:rsidR="00A135EB" w:rsidRPr="001568FE">
              <w:rPr>
                <w:rFonts w:ascii="Arial" w:hAnsi="Arial" w:cs="Arial"/>
              </w:rPr>
              <w:t xml:space="preserve">, </w:t>
            </w:r>
            <w:r w:rsidR="00CB4DB9">
              <w:rPr>
                <w:rFonts w:ascii="Arial" w:hAnsi="Arial" w:cs="Arial"/>
              </w:rPr>
              <w:t>1</w:t>
            </w:r>
            <w:r w:rsidR="009F6C05">
              <w:rPr>
                <w:rFonts w:ascii="Arial" w:hAnsi="Arial" w:cs="Arial"/>
              </w:rPr>
              <w:t>0</w:t>
            </w:r>
            <w:r w:rsidR="00195E0E" w:rsidRPr="001568FE">
              <w:rPr>
                <w:rFonts w:ascii="Arial" w:hAnsi="Arial" w:cs="Arial"/>
              </w:rPr>
              <w:t xml:space="preserve"> </w:t>
            </w:r>
            <w:r w:rsidR="00906332">
              <w:rPr>
                <w:rFonts w:ascii="Arial" w:hAnsi="Arial" w:cs="Arial"/>
              </w:rPr>
              <w:t>March</w:t>
            </w:r>
            <w:r w:rsidR="00CB4DB9">
              <w:rPr>
                <w:rFonts w:ascii="Arial" w:hAnsi="Arial" w:cs="Arial"/>
              </w:rPr>
              <w:t xml:space="preserve"> </w:t>
            </w:r>
            <w:r w:rsidR="00A135EB" w:rsidRPr="007C5FC0">
              <w:rPr>
                <w:rFonts w:ascii="Arial" w:hAnsi="Arial" w:cs="Arial"/>
              </w:rPr>
              <w:t xml:space="preserve"> </w:t>
            </w:r>
          </w:p>
          <w:p w:rsidR="006B7B1A" w:rsidRPr="00065536" w:rsidRDefault="006B7B1A" w:rsidP="00D23EF8">
            <w:pPr>
              <w:rPr>
                <w:rFonts w:ascii="Arial" w:hAnsi="Arial" w:cs="Arial"/>
              </w:rPr>
            </w:pPr>
            <w:r w:rsidRPr="00065536">
              <w:rPr>
                <w:rFonts w:ascii="Arial" w:hAnsi="Arial" w:cs="Arial"/>
                <w:lang w:val="en-US"/>
              </w:rPr>
              <w:t xml:space="preserve">Time for next meeting: </w:t>
            </w:r>
            <w:r w:rsidR="00D23EF8">
              <w:rPr>
                <w:rFonts w:ascii="Arial" w:hAnsi="Arial" w:cs="Arial"/>
                <w:lang w:val="en-US"/>
              </w:rPr>
              <w:t>20</w:t>
            </w:r>
            <w:r w:rsidR="003B6C02">
              <w:rPr>
                <w:rFonts w:ascii="Arial" w:hAnsi="Arial" w:cs="Arial"/>
                <w:lang w:val="en-US"/>
              </w:rPr>
              <w:t xml:space="preserve">:00 – </w:t>
            </w:r>
            <w:r w:rsidR="00D23EF8">
              <w:rPr>
                <w:rFonts w:ascii="Arial" w:hAnsi="Arial" w:cs="Arial"/>
                <w:lang w:val="en-US"/>
              </w:rPr>
              <w:t>2</w:t>
            </w:r>
            <w:r w:rsidR="003B6C02">
              <w:rPr>
                <w:rFonts w:ascii="Arial" w:hAnsi="Arial" w:cs="Arial"/>
                <w:lang w:val="en-US"/>
              </w:rPr>
              <w:t>1:00 UTC</w:t>
            </w:r>
            <w:r w:rsidRPr="00065536">
              <w:rPr>
                <w:rFonts w:ascii="Arial" w:hAnsi="Arial" w:cs="Arial"/>
                <w:lang w:val="en-US"/>
              </w:rPr>
              <w:t xml:space="preserve"> </w:t>
            </w:r>
          </w:p>
        </w:tc>
        <w:tc>
          <w:tcPr>
            <w:tcW w:w="20" w:type="dxa"/>
            <w:tcBorders>
              <w:left w:val="nil"/>
              <w:right w:val="nil"/>
            </w:tcBorders>
          </w:tcPr>
          <w:p w:rsidR="006B7B1A" w:rsidRPr="00065536" w:rsidRDefault="006B7B1A" w:rsidP="004E0CE9">
            <w:pPr>
              <w:rPr>
                <w:rFonts w:ascii="Arial" w:hAnsi="Arial" w:cs="Arial"/>
              </w:rPr>
            </w:pPr>
          </w:p>
        </w:tc>
        <w:tc>
          <w:tcPr>
            <w:tcW w:w="204" w:type="dxa"/>
            <w:tcBorders>
              <w:left w:val="nil"/>
              <w:bottom w:val="nil"/>
              <w:right w:val="nil"/>
            </w:tcBorders>
          </w:tcPr>
          <w:p w:rsidR="006B7B1A" w:rsidRPr="00065536" w:rsidRDefault="006B7B1A" w:rsidP="004E0CE9">
            <w:pPr>
              <w:rPr>
                <w:rFonts w:ascii="Arial" w:hAnsi="Arial" w:cs="Arial"/>
              </w:rPr>
            </w:pPr>
          </w:p>
        </w:tc>
        <w:tc>
          <w:tcPr>
            <w:tcW w:w="4116" w:type="dxa"/>
            <w:tcBorders>
              <w:left w:val="nil"/>
              <w:right w:val="nil"/>
            </w:tcBorders>
          </w:tcPr>
          <w:p w:rsidR="00442ABF" w:rsidRDefault="006B7B1A" w:rsidP="00442ABF">
            <w:pPr>
              <w:ind w:left="766" w:hanging="766"/>
              <w:rPr>
                <w:rFonts w:ascii="Arial" w:hAnsi="Arial" w:cs="Arial"/>
              </w:rPr>
            </w:pPr>
            <w:r w:rsidRPr="00065536">
              <w:rPr>
                <w:rFonts w:ascii="Arial" w:hAnsi="Arial" w:cs="Arial"/>
              </w:rPr>
              <w:t>Place fo</w:t>
            </w:r>
            <w:r w:rsidR="00C879EC">
              <w:rPr>
                <w:rFonts w:ascii="Arial" w:hAnsi="Arial" w:cs="Arial"/>
              </w:rPr>
              <w:t xml:space="preserve">r next meeting: </w:t>
            </w:r>
          </w:p>
          <w:p w:rsidR="006B7B1A" w:rsidRPr="00065536" w:rsidRDefault="00D23EF8" w:rsidP="003B6C02">
            <w:pPr>
              <w:ind w:left="766" w:hanging="766"/>
              <w:rPr>
                <w:rFonts w:ascii="Arial" w:hAnsi="Arial" w:cs="Arial"/>
              </w:rPr>
            </w:pPr>
            <w:r>
              <w:rPr>
                <w:rFonts w:ascii="Arial" w:hAnsi="Arial" w:cs="Arial"/>
              </w:rPr>
              <w:t>GoToMeeting</w:t>
            </w:r>
          </w:p>
        </w:tc>
        <w:tc>
          <w:tcPr>
            <w:tcW w:w="459" w:type="dxa"/>
            <w:tcBorders>
              <w:left w:val="nil"/>
              <w:right w:val="nil"/>
            </w:tcBorders>
          </w:tcPr>
          <w:p w:rsidR="006B7B1A" w:rsidRPr="00065536" w:rsidRDefault="006B7B1A" w:rsidP="004E0CE9">
            <w:pPr>
              <w:rPr>
                <w:rFonts w:ascii="Arial" w:hAnsi="Arial" w:cs="Arial"/>
              </w:rPr>
            </w:pPr>
          </w:p>
        </w:tc>
      </w:tr>
      <w:tr w:rsidR="006B7B1A" w:rsidRPr="00065536" w:rsidTr="007E2CAD">
        <w:tc>
          <w:tcPr>
            <w:tcW w:w="5144" w:type="dxa"/>
            <w:tcBorders>
              <w:left w:val="nil"/>
              <w:bottom w:val="single" w:sz="18" w:space="0" w:color="auto"/>
              <w:right w:val="nil"/>
            </w:tcBorders>
          </w:tcPr>
          <w:p w:rsidR="006B7B1A" w:rsidRPr="00065536" w:rsidRDefault="006B7B1A" w:rsidP="00624C5F">
            <w:pPr>
              <w:rPr>
                <w:rFonts w:ascii="Arial" w:hAnsi="Arial" w:cs="Arial"/>
                <w:b/>
              </w:rPr>
            </w:pPr>
            <w:r w:rsidRPr="00065536">
              <w:rPr>
                <w:rFonts w:ascii="Arial" w:hAnsi="Arial" w:cs="Arial"/>
              </w:rPr>
              <w:t xml:space="preserve"> </w:t>
            </w:r>
          </w:p>
        </w:tc>
        <w:tc>
          <w:tcPr>
            <w:tcW w:w="20" w:type="dxa"/>
            <w:tcBorders>
              <w:left w:val="nil"/>
              <w:bottom w:val="single" w:sz="18" w:space="0" w:color="auto"/>
              <w:right w:val="nil"/>
            </w:tcBorders>
          </w:tcPr>
          <w:p w:rsidR="006B7B1A" w:rsidRPr="00065536" w:rsidRDefault="006B7B1A" w:rsidP="004E0CE9">
            <w:pPr>
              <w:rPr>
                <w:rFonts w:ascii="Arial" w:hAnsi="Arial" w:cs="Arial"/>
              </w:rPr>
            </w:pPr>
          </w:p>
        </w:tc>
        <w:tc>
          <w:tcPr>
            <w:tcW w:w="204" w:type="dxa"/>
            <w:tcBorders>
              <w:top w:val="nil"/>
              <w:left w:val="nil"/>
              <w:bottom w:val="single" w:sz="18" w:space="0" w:color="auto"/>
              <w:right w:val="nil"/>
            </w:tcBorders>
          </w:tcPr>
          <w:p w:rsidR="006B7B1A" w:rsidRPr="00065536" w:rsidRDefault="006B7B1A" w:rsidP="004E0CE9">
            <w:pPr>
              <w:rPr>
                <w:rFonts w:ascii="Arial" w:hAnsi="Arial" w:cs="Arial"/>
              </w:rPr>
            </w:pPr>
          </w:p>
        </w:tc>
        <w:tc>
          <w:tcPr>
            <w:tcW w:w="4116" w:type="dxa"/>
            <w:tcBorders>
              <w:left w:val="nil"/>
              <w:bottom w:val="single" w:sz="18" w:space="0" w:color="auto"/>
              <w:right w:val="nil"/>
            </w:tcBorders>
          </w:tcPr>
          <w:p w:rsidR="006B7B1A" w:rsidRPr="00065536" w:rsidRDefault="006B7B1A" w:rsidP="004E0CE9">
            <w:pPr>
              <w:rPr>
                <w:rFonts w:ascii="Arial" w:hAnsi="Arial" w:cs="Arial"/>
              </w:rPr>
            </w:pPr>
          </w:p>
        </w:tc>
        <w:tc>
          <w:tcPr>
            <w:tcW w:w="459" w:type="dxa"/>
            <w:tcBorders>
              <w:left w:val="nil"/>
              <w:bottom w:val="single" w:sz="18" w:space="0" w:color="auto"/>
              <w:right w:val="nil"/>
            </w:tcBorders>
          </w:tcPr>
          <w:p w:rsidR="006B7B1A" w:rsidRPr="00065536" w:rsidRDefault="006B7B1A" w:rsidP="004E0CE9">
            <w:pPr>
              <w:rPr>
                <w:rFonts w:ascii="Arial" w:hAnsi="Arial" w:cs="Arial"/>
              </w:rPr>
            </w:pPr>
          </w:p>
        </w:tc>
      </w:tr>
    </w:tbl>
    <w:p w:rsidR="006B7B1A" w:rsidRPr="00E11039" w:rsidRDefault="006B7B1A" w:rsidP="00556981">
      <w:pPr>
        <w:rPr>
          <w:rFonts w:ascii="Arial" w:hAnsi="Arial" w:cs="Arial"/>
        </w:rPr>
      </w:pPr>
    </w:p>
    <w:p w:rsidR="006B7B1A" w:rsidRPr="00065536" w:rsidRDefault="006B7B1A" w:rsidP="00556981">
      <w:pPr>
        <w:rPr>
          <w:rFonts w:ascii="Arial" w:hAnsi="Arial" w:cs="Arial"/>
        </w:rPr>
      </w:pPr>
    </w:p>
    <w:tbl>
      <w:tblPr>
        <w:tblW w:w="989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12"/>
        <w:gridCol w:w="2048"/>
        <w:gridCol w:w="2551"/>
      </w:tblGrid>
      <w:tr w:rsidR="006B7B1A" w:rsidRPr="00065536" w:rsidTr="00CD1993">
        <w:tc>
          <w:tcPr>
            <w:tcW w:w="1980" w:type="dxa"/>
          </w:tcPr>
          <w:p w:rsidR="006B7B1A" w:rsidRPr="00065536" w:rsidRDefault="006B7B1A" w:rsidP="00EB24FD">
            <w:pPr>
              <w:pStyle w:val="Heading2"/>
            </w:pPr>
            <w:r w:rsidRPr="00065536">
              <w:t>Agenda item</w:t>
            </w:r>
          </w:p>
        </w:tc>
        <w:tc>
          <w:tcPr>
            <w:tcW w:w="3312" w:type="dxa"/>
          </w:tcPr>
          <w:p w:rsidR="006B7B1A" w:rsidRPr="00065536" w:rsidRDefault="006B7B1A" w:rsidP="00EB24FD">
            <w:pPr>
              <w:pStyle w:val="Heading2"/>
            </w:pPr>
            <w:r w:rsidRPr="00065536">
              <w:t>Discussion</w:t>
            </w:r>
          </w:p>
        </w:tc>
        <w:tc>
          <w:tcPr>
            <w:tcW w:w="2048" w:type="dxa"/>
          </w:tcPr>
          <w:p w:rsidR="006B7B1A" w:rsidRPr="00065536" w:rsidRDefault="006B7B1A" w:rsidP="00EB24FD">
            <w:pPr>
              <w:pStyle w:val="Heading2"/>
            </w:pPr>
            <w:r w:rsidRPr="00065536">
              <w:t>Decision</w:t>
            </w:r>
          </w:p>
        </w:tc>
        <w:tc>
          <w:tcPr>
            <w:tcW w:w="2551" w:type="dxa"/>
          </w:tcPr>
          <w:p w:rsidR="006B7B1A" w:rsidRPr="00065536" w:rsidRDefault="006B7B1A" w:rsidP="00EB24FD">
            <w:pPr>
              <w:pStyle w:val="Heading2"/>
            </w:pPr>
            <w:r w:rsidRPr="00065536">
              <w:t>Action</w:t>
            </w:r>
          </w:p>
        </w:tc>
      </w:tr>
      <w:tr w:rsidR="00637157" w:rsidRPr="00065536" w:rsidTr="00E0579D">
        <w:trPr>
          <w:trHeight w:val="3113"/>
        </w:trPr>
        <w:tc>
          <w:tcPr>
            <w:tcW w:w="1980" w:type="dxa"/>
          </w:tcPr>
          <w:p w:rsidR="007E514D" w:rsidRDefault="00637157" w:rsidP="007E514D">
            <w:pPr>
              <w:rPr>
                <w:rFonts w:ascii="Arial" w:hAnsi="Arial"/>
              </w:rPr>
            </w:pPr>
            <w:r>
              <w:rPr>
                <w:rFonts w:ascii="Arial" w:hAnsi="Arial"/>
              </w:rPr>
              <w:t>Review of minutes</w:t>
            </w:r>
            <w:r w:rsidR="007E514D">
              <w:rPr>
                <w:rFonts w:ascii="Arial" w:hAnsi="Arial"/>
              </w:rPr>
              <w:t>:</w:t>
            </w:r>
          </w:p>
          <w:p w:rsidR="007E514D" w:rsidRDefault="007E514D" w:rsidP="007E514D">
            <w:pPr>
              <w:rPr>
                <w:rFonts w:ascii="Arial" w:hAnsi="Arial"/>
              </w:rPr>
            </w:pPr>
          </w:p>
          <w:p w:rsidR="007E514D" w:rsidRDefault="00E313FF" w:rsidP="007E514D">
            <w:pPr>
              <w:rPr>
                <w:rFonts w:ascii="Arial" w:hAnsi="Arial"/>
              </w:rPr>
            </w:pPr>
            <w:r>
              <w:rPr>
                <w:rFonts w:ascii="Arial" w:hAnsi="Arial"/>
              </w:rPr>
              <w:t>13</w:t>
            </w:r>
            <w:r w:rsidR="00195E0E">
              <w:rPr>
                <w:rFonts w:ascii="Arial" w:hAnsi="Arial"/>
              </w:rPr>
              <w:t xml:space="preserve"> </w:t>
            </w:r>
            <w:r>
              <w:rPr>
                <w:rFonts w:ascii="Arial" w:hAnsi="Arial"/>
              </w:rPr>
              <w:t>January</w:t>
            </w:r>
            <w:r w:rsidR="007E514D">
              <w:rPr>
                <w:rFonts w:ascii="Arial" w:hAnsi="Arial"/>
              </w:rPr>
              <w:t xml:space="preserve"> MapSIG </w:t>
            </w:r>
            <w:r w:rsidR="00637157">
              <w:rPr>
                <w:rFonts w:ascii="Arial" w:hAnsi="Arial"/>
              </w:rPr>
              <w:t>meeting</w:t>
            </w:r>
            <w:r w:rsidR="007E514D">
              <w:rPr>
                <w:rFonts w:ascii="Arial" w:hAnsi="Arial"/>
              </w:rPr>
              <w:t xml:space="preserve"> </w:t>
            </w:r>
          </w:p>
          <w:p w:rsidR="007E514D" w:rsidRDefault="007E514D" w:rsidP="007E514D">
            <w:pPr>
              <w:rPr>
                <w:rFonts w:ascii="Arial" w:hAnsi="Arial"/>
              </w:rPr>
            </w:pPr>
          </w:p>
          <w:p w:rsidR="007E514D" w:rsidRPr="001A7149" w:rsidRDefault="007E514D" w:rsidP="007E514D">
            <w:pPr>
              <w:rPr>
                <w:rFonts w:ascii="Arial" w:hAnsi="Arial"/>
              </w:rPr>
            </w:pPr>
            <w:r>
              <w:rPr>
                <w:rFonts w:ascii="Arial" w:hAnsi="Arial"/>
              </w:rPr>
              <w:t xml:space="preserve">28 January combined Implementation SIG meeting </w:t>
            </w:r>
          </w:p>
        </w:tc>
        <w:tc>
          <w:tcPr>
            <w:tcW w:w="3312" w:type="dxa"/>
          </w:tcPr>
          <w:p w:rsidR="00906332" w:rsidRDefault="00906332" w:rsidP="00E313FF">
            <w:pPr>
              <w:rPr>
                <w:rFonts w:ascii="Arial" w:hAnsi="Arial" w:cs="Arial"/>
                <w:lang w:val="en-US"/>
              </w:rPr>
            </w:pPr>
          </w:p>
          <w:p w:rsidR="00906332" w:rsidRDefault="00906332" w:rsidP="00E313FF">
            <w:pPr>
              <w:rPr>
                <w:rFonts w:ascii="Arial" w:hAnsi="Arial" w:cs="Arial"/>
                <w:lang w:val="en-US"/>
              </w:rPr>
            </w:pPr>
          </w:p>
          <w:p w:rsidR="00234C62" w:rsidRDefault="00B90013" w:rsidP="00E313FF">
            <w:pPr>
              <w:rPr>
                <w:rFonts w:ascii="Arial" w:hAnsi="Arial" w:cs="Arial"/>
                <w:lang w:val="en-US"/>
              </w:rPr>
            </w:pPr>
            <w:r>
              <w:rPr>
                <w:rFonts w:ascii="Arial" w:hAnsi="Arial" w:cs="Arial"/>
                <w:lang w:val="en-US"/>
              </w:rPr>
              <w:t xml:space="preserve">KG &amp; RS are still working on Map Education Guidelines.  </w:t>
            </w:r>
          </w:p>
          <w:p w:rsidR="00B90013" w:rsidRDefault="00B90013" w:rsidP="00E313FF">
            <w:pPr>
              <w:rPr>
                <w:rFonts w:ascii="Arial" w:hAnsi="Arial" w:cs="Arial"/>
                <w:lang w:val="en-US"/>
              </w:rPr>
            </w:pPr>
            <w:r>
              <w:rPr>
                <w:rFonts w:ascii="Arial" w:hAnsi="Arial" w:cs="Arial"/>
                <w:lang w:val="en-US"/>
              </w:rPr>
              <w:t xml:space="preserve">JM is to give an update on the Terms of Reference. </w:t>
            </w:r>
          </w:p>
          <w:p w:rsidR="00B90013" w:rsidRDefault="00B90013" w:rsidP="00E313FF">
            <w:pPr>
              <w:rPr>
                <w:rFonts w:ascii="Arial" w:hAnsi="Arial" w:cs="Arial"/>
                <w:lang w:val="en-US"/>
              </w:rPr>
            </w:pPr>
          </w:p>
          <w:p w:rsidR="00B90013" w:rsidRDefault="00B90013" w:rsidP="00B90013">
            <w:pPr>
              <w:rPr>
                <w:rFonts w:ascii="Arial" w:hAnsi="Arial" w:cs="Arial"/>
                <w:lang w:val="en-US"/>
              </w:rPr>
            </w:pPr>
            <w:r>
              <w:rPr>
                <w:rFonts w:ascii="Arial" w:hAnsi="Arial" w:cs="Arial"/>
                <w:lang w:val="en-US"/>
              </w:rPr>
              <w:t xml:space="preserve">A possibility of joint work in a document on implementing allergy data across realms was discussed.  </w:t>
            </w:r>
          </w:p>
        </w:tc>
        <w:tc>
          <w:tcPr>
            <w:tcW w:w="2048" w:type="dxa"/>
          </w:tcPr>
          <w:p w:rsidR="003C32C7" w:rsidRDefault="003C32C7" w:rsidP="007E514D">
            <w:pPr>
              <w:rPr>
                <w:rFonts w:ascii="Arial" w:hAnsi="Arial" w:cs="Arial"/>
              </w:rPr>
            </w:pPr>
          </w:p>
          <w:p w:rsidR="003C32C7" w:rsidRDefault="003C32C7" w:rsidP="007E514D">
            <w:pPr>
              <w:rPr>
                <w:rFonts w:ascii="Arial" w:hAnsi="Arial" w:cs="Arial"/>
              </w:rPr>
            </w:pPr>
          </w:p>
          <w:p w:rsidR="007E514D" w:rsidRDefault="007E514D" w:rsidP="007E514D">
            <w:pPr>
              <w:rPr>
                <w:rFonts w:ascii="Arial" w:hAnsi="Arial" w:cs="Arial"/>
              </w:rPr>
            </w:pPr>
            <w:r>
              <w:rPr>
                <w:rFonts w:ascii="Arial" w:hAnsi="Arial" w:cs="Arial"/>
              </w:rPr>
              <w:t xml:space="preserve">Minutes approved. </w:t>
            </w:r>
          </w:p>
          <w:p w:rsidR="00637157" w:rsidRPr="00065536" w:rsidRDefault="00637157" w:rsidP="00E80E90">
            <w:pPr>
              <w:rPr>
                <w:rFonts w:ascii="Arial" w:hAnsi="Arial"/>
              </w:rPr>
            </w:pPr>
          </w:p>
        </w:tc>
        <w:tc>
          <w:tcPr>
            <w:tcW w:w="2551" w:type="dxa"/>
          </w:tcPr>
          <w:p w:rsidR="003C32C7" w:rsidRDefault="003C32C7" w:rsidP="00E80E90">
            <w:pPr>
              <w:rPr>
                <w:rFonts w:ascii="Arial" w:hAnsi="Arial"/>
              </w:rPr>
            </w:pPr>
          </w:p>
          <w:p w:rsidR="003C32C7" w:rsidRDefault="003C32C7" w:rsidP="00E80E90">
            <w:pPr>
              <w:rPr>
                <w:rFonts w:ascii="Arial" w:hAnsi="Arial"/>
              </w:rPr>
            </w:pPr>
          </w:p>
          <w:p w:rsidR="00E80E90" w:rsidRPr="00065536" w:rsidRDefault="007E514D" w:rsidP="00E80E90">
            <w:pPr>
              <w:rPr>
                <w:rFonts w:ascii="Arial" w:hAnsi="Arial" w:cs="Arial"/>
              </w:rPr>
            </w:pPr>
            <w:r>
              <w:rPr>
                <w:rFonts w:ascii="Arial" w:hAnsi="Arial"/>
              </w:rPr>
              <w:t>Minutes are to be posted on Collabnet as final.</w:t>
            </w:r>
          </w:p>
        </w:tc>
      </w:tr>
      <w:tr w:rsidR="009F6C05" w:rsidRPr="009F6C05" w:rsidTr="00E0579D">
        <w:trPr>
          <w:trHeight w:val="1511"/>
        </w:trPr>
        <w:tc>
          <w:tcPr>
            <w:tcW w:w="1980" w:type="dxa"/>
          </w:tcPr>
          <w:p w:rsidR="002C35C6" w:rsidRPr="009F6C05" w:rsidRDefault="007E514D" w:rsidP="006F4D70">
            <w:pPr>
              <w:rPr>
                <w:rFonts w:ascii="Arial" w:hAnsi="Arial"/>
                <w:color w:val="B2A1C7" w:themeColor="accent4" w:themeTint="99"/>
              </w:rPr>
            </w:pPr>
            <w:proofErr w:type="spellStart"/>
            <w:r>
              <w:rPr>
                <w:rFonts w:ascii="Arial" w:hAnsi="Arial"/>
              </w:rPr>
              <w:t>Workplan</w:t>
            </w:r>
            <w:proofErr w:type="spellEnd"/>
            <w:r>
              <w:rPr>
                <w:rFonts w:ascii="Arial" w:hAnsi="Arial"/>
              </w:rPr>
              <w:t xml:space="preserve"> Review</w:t>
            </w:r>
          </w:p>
        </w:tc>
        <w:tc>
          <w:tcPr>
            <w:tcW w:w="3312" w:type="dxa"/>
          </w:tcPr>
          <w:p w:rsidR="00B067A1" w:rsidRDefault="00E0579D" w:rsidP="00D3255C">
            <w:pPr>
              <w:rPr>
                <w:rFonts w:ascii="Arial" w:hAnsi="Arial" w:cs="Arial"/>
              </w:rPr>
            </w:pPr>
            <w:r w:rsidRPr="00E0579D">
              <w:rPr>
                <w:rFonts w:ascii="Arial" w:hAnsi="Arial" w:cs="Arial"/>
              </w:rPr>
              <w:t xml:space="preserve">Allergies were discussed initially in the October 2013 meeting in Washington DC. </w:t>
            </w:r>
          </w:p>
          <w:p w:rsidR="00E0579D" w:rsidRDefault="00E0579D" w:rsidP="00D3255C">
            <w:pPr>
              <w:rPr>
                <w:rFonts w:ascii="Arial" w:hAnsi="Arial" w:cs="Arial"/>
              </w:rPr>
            </w:pPr>
            <w:r>
              <w:rPr>
                <w:rFonts w:ascii="Arial" w:hAnsi="Arial" w:cs="Arial"/>
              </w:rPr>
              <w:t xml:space="preserve">This was part of a discussion of </w:t>
            </w:r>
            <w:r w:rsidR="003C32C7">
              <w:rPr>
                <w:rFonts w:ascii="Arial" w:hAnsi="Arial" w:cs="Arial"/>
              </w:rPr>
              <w:t>the SIG’s</w:t>
            </w:r>
            <w:r>
              <w:rPr>
                <w:rFonts w:ascii="Arial" w:hAnsi="Arial" w:cs="Arial"/>
              </w:rPr>
              <w:t xml:space="preserve"> </w:t>
            </w:r>
            <w:r w:rsidR="003C32C7">
              <w:rPr>
                <w:rFonts w:ascii="Arial" w:hAnsi="Arial" w:cs="Arial"/>
              </w:rPr>
              <w:t xml:space="preserve">future </w:t>
            </w:r>
            <w:proofErr w:type="spellStart"/>
            <w:r>
              <w:rPr>
                <w:rFonts w:ascii="Arial" w:hAnsi="Arial" w:cs="Arial"/>
              </w:rPr>
              <w:t>workplan</w:t>
            </w:r>
            <w:proofErr w:type="spellEnd"/>
            <w:r>
              <w:rPr>
                <w:rFonts w:ascii="Arial" w:hAnsi="Arial" w:cs="Arial"/>
              </w:rPr>
              <w:t>.</w:t>
            </w:r>
            <w:r w:rsidR="003C32C7">
              <w:rPr>
                <w:rFonts w:ascii="Arial" w:hAnsi="Arial" w:cs="Arial"/>
              </w:rPr>
              <w:t xml:space="preserve"> The discussion was not finished and this is the only initiative so far in sight. </w:t>
            </w:r>
            <w:r>
              <w:rPr>
                <w:rFonts w:ascii="Arial" w:hAnsi="Arial" w:cs="Arial"/>
              </w:rPr>
              <w:t xml:space="preserve">  </w:t>
            </w:r>
          </w:p>
          <w:p w:rsidR="00E0579D" w:rsidRDefault="00E0579D" w:rsidP="00D3255C">
            <w:pPr>
              <w:rPr>
                <w:rFonts w:ascii="Arial" w:hAnsi="Arial" w:cs="Arial"/>
              </w:rPr>
            </w:pPr>
          </w:p>
          <w:p w:rsidR="00E0579D" w:rsidRDefault="003C32C7" w:rsidP="00D3255C">
            <w:pPr>
              <w:rPr>
                <w:rFonts w:ascii="Arial" w:hAnsi="Arial" w:cs="Arial"/>
              </w:rPr>
            </w:pPr>
            <w:r>
              <w:rPr>
                <w:rFonts w:ascii="Arial" w:hAnsi="Arial" w:cs="Arial"/>
              </w:rPr>
              <w:t xml:space="preserve">KL:  </w:t>
            </w:r>
            <w:r w:rsidR="00E0579D">
              <w:rPr>
                <w:rFonts w:ascii="Arial" w:hAnsi="Arial" w:cs="Arial"/>
              </w:rPr>
              <w:t>The consensus role</w:t>
            </w:r>
            <w:r>
              <w:rPr>
                <w:rFonts w:ascii="Arial" w:hAnsi="Arial" w:cs="Arial"/>
              </w:rPr>
              <w:t xml:space="preserve"> of the SIG</w:t>
            </w:r>
            <w:r w:rsidR="00E0579D">
              <w:rPr>
                <w:rFonts w:ascii="Arial" w:hAnsi="Arial" w:cs="Arial"/>
              </w:rPr>
              <w:t xml:space="preserve"> is no longer needed </w:t>
            </w:r>
            <w:r>
              <w:rPr>
                <w:rFonts w:ascii="Arial" w:hAnsi="Arial" w:cs="Arial"/>
              </w:rPr>
              <w:t>from</w:t>
            </w:r>
            <w:r w:rsidR="00E0579D">
              <w:rPr>
                <w:rFonts w:ascii="Arial" w:hAnsi="Arial" w:cs="Arial"/>
              </w:rPr>
              <w:t xml:space="preserve"> the Mapping Service Team as internal clinical terminologists have taken over this role.  </w:t>
            </w:r>
          </w:p>
          <w:p w:rsidR="00E0579D" w:rsidRDefault="00E0579D" w:rsidP="00D3255C">
            <w:pPr>
              <w:rPr>
                <w:rFonts w:ascii="Arial" w:hAnsi="Arial" w:cs="Arial"/>
              </w:rPr>
            </w:pPr>
          </w:p>
          <w:p w:rsidR="00E0579D" w:rsidRDefault="00E0579D" w:rsidP="00E0579D">
            <w:pPr>
              <w:rPr>
                <w:rFonts w:ascii="Arial" w:hAnsi="Arial" w:cs="Arial"/>
              </w:rPr>
            </w:pPr>
            <w:r>
              <w:rPr>
                <w:rFonts w:ascii="Arial" w:hAnsi="Arial" w:cs="Arial"/>
              </w:rPr>
              <w:t>JB</w:t>
            </w:r>
            <w:r w:rsidR="003C32C7">
              <w:rPr>
                <w:rFonts w:ascii="Arial" w:hAnsi="Arial" w:cs="Arial"/>
              </w:rPr>
              <w:t xml:space="preserve"> proposed interest in the m</w:t>
            </w:r>
            <w:r>
              <w:rPr>
                <w:rFonts w:ascii="Arial" w:hAnsi="Arial" w:cs="Arial"/>
              </w:rPr>
              <w:t xml:space="preserve">apping of </w:t>
            </w:r>
            <w:r w:rsidR="003C32C7">
              <w:rPr>
                <w:rFonts w:ascii="Arial" w:hAnsi="Arial" w:cs="Arial"/>
              </w:rPr>
              <w:t xml:space="preserve">GP/FP </w:t>
            </w:r>
            <w:r>
              <w:rPr>
                <w:rFonts w:ascii="Arial" w:hAnsi="Arial" w:cs="Arial"/>
              </w:rPr>
              <w:t xml:space="preserve">RefSets.  </w:t>
            </w:r>
            <w:r w:rsidR="003C32C7">
              <w:rPr>
                <w:rFonts w:ascii="Arial" w:hAnsi="Arial" w:cs="Arial"/>
              </w:rPr>
              <w:t xml:space="preserve">It’s unclear if this is could be </w:t>
            </w:r>
            <w:r w:rsidR="003C32C7">
              <w:rPr>
                <w:rFonts w:ascii="Arial" w:hAnsi="Arial" w:cs="Arial"/>
              </w:rPr>
              <w:lastRenderedPageBreak/>
              <w:t>a</w:t>
            </w:r>
            <w:r>
              <w:rPr>
                <w:rFonts w:ascii="Arial" w:hAnsi="Arial" w:cs="Arial"/>
              </w:rPr>
              <w:t xml:space="preserve"> service in the MapSIG</w:t>
            </w:r>
            <w:r w:rsidR="003C32C7">
              <w:rPr>
                <w:rFonts w:ascii="Arial" w:hAnsi="Arial" w:cs="Arial"/>
              </w:rPr>
              <w:t xml:space="preserve"> o</w:t>
            </w:r>
            <w:r>
              <w:rPr>
                <w:rFonts w:ascii="Arial" w:hAnsi="Arial" w:cs="Arial"/>
              </w:rPr>
              <w:t>r</w:t>
            </w:r>
            <w:r w:rsidR="003C32C7">
              <w:rPr>
                <w:rFonts w:ascii="Arial" w:hAnsi="Arial" w:cs="Arial"/>
              </w:rPr>
              <w:t xml:space="preserve"> in the </w:t>
            </w:r>
            <w:r>
              <w:rPr>
                <w:rFonts w:ascii="Arial" w:hAnsi="Arial" w:cs="Arial"/>
              </w:rPr>
              <w:t>Working Group</w:t>
            </w:r>
            <w:r w:rsidR="003C32C7">
              <w:rPr>
                <w:rFonts w:ascii="Arial" w:hAnsi="Arial" w:cs="Arial"/>
              </w:rPr>
              <w:t xml:space="preserve">.  There were also questions of the relations of </w:t>
            </w:r>
            <w:r>
              <w:rPr>
                <w:rFonts w:ascii="Arial" w:hAnsi="Arial" w:cs="Arial"/>
              </w:rPr>
              <w:t xml:space="preserve">SNOMED and ISO standard mapping domains (physiotherapists, dieticians, etc.) like ICF.  Jane Millar and </w:t>
            </w:r>
            <w:r w:rsidR="00976EE5">
              <w:rPr>
                <w:rFonts w:ascii="Arial" w:hAnsi="Arial" w:cs="Arial"/>
              </w:rPr>
              <w:t xml:space="preserve">Molly </w:t>
            </w:r>
            <w:proofErr w:type="spellStart"/>
            <w:r w:rsidR="00976EE5">
              <w:rPr>
                <w:rFonts w:ascii="Arial" w:hAnsi="Arial" w:cs="Arial"/>
              </w:rPr>
              <w:t>Meri</w:t>
            </w:r>
            <w:proofErr w:type="spellEnd"/>
            <w:r w:rsidR="00976EE5">
              <w:rPr>
                <w:rFonts w:ascii="Arial" w:hAnsi="Arial" w:cs="Arial"/>
              </w:rPr>
              <w:t xml:space="preserve"> Robinson</w:t>
            </w:r>
            <w:r>
              <w:rPr>
                <w:rFonts w:ascii="Arial" w:hAnsi="Arial" w:cs="Arial"/>
              </w:rPr>
              <w:t xml:space="preserve"> </w:t>
            </w:r>
            <w:r w:rsidR="003C32C7">
              <w:rPr>
                <w:rFonts w:ascii="Arial" w:hAnsi="Arial" w:cs="Arial"/>
              </w:rPr>
              <w:t>[</w:t>
            </w:r>
            <w:r>
              <w:rPr>
                <w:rFonts w:ascii="Arial" w:hAnsi="Arial" w:cs="Arial"/>
              </w:rPr>
              <w:t>WHO</w:t>
            </w:r>
            <w:r w:rsidR="003C32C7">
              <w:rPr>
                <w:rFonts w:ascii="Arial" w:hAnsi="Arial" w:cs="Arial"/>
              </w:rPr>
              <w:t>]</w:t>
            </w:r>
            <w:r>
              <w:rPr>
                <w:rFonts w:ascii="Arial" w:hAnsi="Arial" w:cs="Arial"/>
              </w:rPr>
              <w:t xml:space="preserve"> are coordinating a workgroup that is exploring a model for SNOMED/ICF harmonization effort.   </w:t>
            </w:r>
          </w:p>
          <w:p w:rsidR="00E0579D" w:rsidRDefault="00E0579D" w:rsidP="00E0579D">
            <w:pPr>
              <w:rPr>
                <w:rFonts w:ascii="Arial" w:hAnsi="Arial" w:cs="Arial"/>
              </w:rPr>
            </w:pPr>
          </w:p>
          <w:p w:rsidR="00736623" w:rsidRDefault="00736623" w:rsidP="00E0579D">
            <w:pPr>
              <w:rPr>
                <w:rFonts w:ascii="Arial" w:hAnsi="Arial" w:cs="Arial"/>
              </w:rPr>
            </w:pPr>
            <w:r>
              <w:rPr>
                <w:rFonts w:ascii="Arial" w:hAnsi="Arial" w:cs="Arial"/>
              </w:rPr>
              <w:t>KWF</w:t>
            </w:r>
            <w:r w:rsidR="003C32C7">
              <w:rPr>
                <w:rFonts w:ascii="Arial" w:hAnsi="Arial" w:cs="Arial"/>
              </w:rPr>
              <w:t xml:space="preserve"> recommended v</w:t>
            </w:r>
            <w:r>
              <w:rPr>
                <w:rFonts w:ascii="Arial" w:hAnsi="Arial" w:cs="Arial"/>
              </w:rPr>
              <w:t>alidation of</w:t>
            </w:r>
            <w:r w:rsidR="003C32C7">
              <w:rPr>
                <w:rFonts w:ascii="Arial" w:hAnsi="Arial" w:cs="Arial"/>
              </w:rPr>
              <w:t xml:space="preserve"> the</w:t>
            </w:r>
            <w:r>
              <w:rPr>
                <w:rFonts w:ascii="Arial" w:hAnsi="Arial" w:cs="Arial"/>
              </w:rPr>
              <w:t xml:space="preserve"> ICD-10 map (content and usage). Content validation was completed, but usage validation was not.  We need to get clinical documentation and complete mapping trials.</w:t>
            </w:r>
          </w:p>
          <w:p w:rsidR="00736623" w:rsidRDefault="00736623" w:rsidP="00E0579D">
            <w:pPr>
              <w:rPr>
                <w:rFonts w:ascii="Arial" w:hAnsi="Arial" w:cs="Arial"/>
              </w:rPr>
            </w:pPr>
          </w:p>
          <w:p w:rsidR="00F94F78" w:rsidRDefault="00F94F78" w:rsidP="00E0579D">
            <w:pPr>
              <w:rPr>
                <w:rFonts w:ascii="Arial" w:hAnsi="Arial" w:cs="Arial"/>
              </w:rPr>
            </w:pPr>
          </w:p>
          <w:p w:rsidR="00F94F78" w:rsidRDefault="00F94F78" w:rsidP="00E0579D">
            <w:pPr>
              <w:rPr>
                <w:rFonts w:ascii="Arial" w:hAnsi="Arial" w:cs="Arial"/>
              </w:rPr>
            </w:pPr>
          </w:p>
          <w:p w:rsidR="00736623" w:rsidRDefault="00F94F78" w:rsidP="00E0579D">
            <w:pPr>
              <w:rPr>
                <w:rFonts w:ascii="Arial" w:hAnsi="Arial" w:cs="Arial"/>
              </w:rPr>
            </w:pPr>
            <w:r>
              <w:rPr>
                <w:rFonts w:ascii="Arial" w:hAnsi="Arial" w:cs="Arial"/>
              </w:rPr>
              <w:t>JRC mentioned that u</w:t>
            </w:r>
            <w:r w:rsidR="00736623">
              <w:rPr>
                <w:rFonts w:ascii="Arial" w:hAnsi="Arial" w:cs="Arial"/>
              </w:rPr>
              <w:t xml:space="preserve">sage validation was shelved due to a lack of resources a year ago.   </w:t>
            </w:r>
          </w:p>
          <w:p w:rsidR="00E0579D" w:rsidRDefault="00E0579D" w:rsidP="00E0579D">
            <w:pPr>
              <w:rPr>
                <w:rFonts w:ascii="Arial" w:hAnsi="Arial" w:cs="Arial"/>
                <w:color w:val="B2A1C7" w:themeColor="accent4" w:themeTint="99"/>
              </w:rPr>
            </w:pPr>
          </w:p>
          <w:p w:rsidR="00736623" w:rsidRDefault="00736623" w:rsidP="00E0579D">
            <w:pPr>
              <w:rPr>
                <w:rFonts w:ascii="Arial" w:hAnsi="Arial" w:cs="Arial"/>
                <w:lang w:val="en-US"/>
              </w:rPr>
            </w:pPr>
          </w:p>
          <w:p w:rsidR="00736623" w:rsidRDefault="00736623" w:rsidP="00E0579D">
            <w:pPr>
              <w:rPr>
                <w:rFonts w:ascii="Arial" w:hAnsi="Arial" w:cs="Arial"/>
                <w:lang w:val="en-US"/>
              </w:rPr>
            </w:pPr>
          </w:p>
          <w:p w:rsidR="00736623" w:rsidRDefault="00736623" w:rsidP="00E0579D">
            <w:pPr>
              <w:rPr>
                <w:rFonts w:ascii="Arial" w:hAnsi="Arial" w:cs="Arial"/>
                <w:lang w:val="en-US"/>
              </w:rPr>
            </w:pPr>
          </w:p>
          <w:p w:rsidR="00736623" w:rsidRDefault="00736623" w:rsidP="00E0579D">
            <w:pPr>
              <w:rPr>
                <w:rFonts w:ascii="Arial" w:hAnsi="Arial" w:cs="Arial"/>
                <w:lang w:val="en-US"/>
              </w:rPr>
            </w:pPr>
          </w:p>
          <w:p w:rsidR="00736623" w:rsidRDefault="00736623" w:rsidP="00E0579D">
            <w:pPr>
              <w:rPr>
                <w:rFonts w:ascii="Arial" w:hAnsi="Arial" w:cs="Arial"/>
                <w:lang w:val="en-US"/>
              </w:rPr>
            </w:pPr>
          </w:p>
          <w:p w:rsidR="00736623" w:rsidRPr="00736623" w:rsidRDefault="00736623" w:rsidP="00E0579D">
            <w:pPr>
              <w:rPr>
                <w:rFonts w:ascii="Arial" w:hAnsi="Arial" w:cs="Arial"/>
              </w:rPr>
            </w:pPr>
            <w:r>
              <w:rPr>
                <w:rFonts w:ascii="Arial" w:hAnsi="Arial" w:cs="Arial"/>
                <w:lang w:val="en-US"/>
              </w:rPr>
              <w:t xml:space="preserve">KWF:  </w:t>
            </w:r>
            <w:r w:rsidRPr="00736623">
              <w:rPr>
                <w:rFonts w:ascii="Arial" w:hAnsi="Arial" w:cs="Arial"/>
                <w:lang w:val="en-US"/>
              </w:rPr>
              <w:t xml:space="preserve">Mapping is encompassing many definitions.  The MapSIG may compile a list of activities that is considered “Mapping”.  </w:t>
            </w:r>
            <w:r w:rsidR="00F94F78">
              <w:rPr>
                <w:rFonts w:ascii="Arial" w:hAnsi="Arial" w:cs="Arial"/>
                <w:lang w:val="en-US"/>
              </w:rPr>
              <w:t>Maybe a white paper with a</w:t>
            </w:r>
            <w:r w:rsidRPr="00736623">
              <w:rPr>
                <w:rFonts w:ascii="Arial" w:hAnsi="Arial" w:cs="Arial"/>
                <w:lang w:val="en-US"/>
              </w:rPr>
              <w:t xml:space="preserve"> definition of mapping and whether it would be beneficial in particular interoperability situations</w:t>
            </w:r>
            <w:r w:rsidR="00F94F78">
              <w:rPr>
                <w:rFonts w:ascii="Arial" w:hAnsi="Arial" w:cs="Arial"/>
                <w:lang w:val="en-US"/>
              </w:rPr>
              <w:t xml:space="preserve"> would be helpful</w:t>
            </w:r>
            <w:r w:rsidRPr="00736623">
              <w:rPr>
                <w:rFonts w:ascii="Arial" w:hAnsi="Arial" w:cs="Arial"/>
                <w:lang w:val="en-US"/>
              </w:rPr>
              <w:t>.</w:t>
            </w:r>
          </w:p>
          <w:p w:rsidR="00736623" w:rsidRDefault="00736623" w:rsidP="00E0579D">
            <w:pPr>
              <w:rPr>
                <w:rFonts w:ascii="Arial" w:hAnsi="Arial" w:cs="Arial"/>
                <w:color w:val="B2A1C7" w:themeColor="accent4" w:themeTint="99"/>
              </w:rPr>
            </w:pPr>
          </w:p>
          <w:p w:rsidR="008608CA" w:rsidRDefault="008608CA" w:rsidP="00E0579D">
            <w:pPr>
              <w:rPr>
                <w:rFonts w:ascii="Arial" w:hAnsi="Arial" w:cs="Arial"/>
                <w:color w:val="B2A1C7" w:themeColor="accent4" w:themeTint="99"/>
              </w:rPr>
            </w:pPr>
          </w:p>
          <w:p w:rsidR="008608CA" w:rsidRDefault="008608CA" w:rsidP="00E0579D">
            <w:pPr>
              <w:rPr>
                <w:rFonts w:ascii="Arial" w:hAnsi="Arial" w:cs="Arial"/>
                <w:color w:val="B2A1C7" w:themeColor="accent4" w:themeTint="99"/>
              </w:rPr>
            </w:pPr>
          </w:p>
          <w:p w:rsidR="008608CA" w:rsidRDefault="008608CA" w:rsidP="00E0579D">
            <w:pPr>
              <w:rPr>
                <w:rFonts w:ascii="Arial" w:hAnsi="Arial" w:cs="Arial"/>
                <w:color w:val="B2A1C7" w:themeColor="accent4" w:themeTint="99"/>
              </w:rPr>
            </w:pPr>
          </w:p>
          <w:p w:rsidR="008608CA" w:rsidRDefault="008608CA" w:rsidP="008608CA">
            <w:pPr>
              <w:rPr>
                <w:rFonts w:ascii="Arial" w:hAnsi="Arial" w:cs="Arial"/>
              </w:rPr>
            </w:pPr>
            <w:r w:rsidRPr="008608CA">
              <w:rPr>
                <w:rFonts w:ascii="Arial" w:hAnsi="Arial" w:cs="Arial"/>
              </w:rPr>
              <w:t xml:space="preserve">JB:  ISO standards for medicinal products exist, but ISO will not have resources to maintain the standards in the future.  The MapSIG may want to consider whether to follow these developments.  ISO is looking for a body to organize the IDMP [Identification of Medicinal Products]. </w:t>
            </w:r>
            <w:r>
              <w:rPr>
                <w:rFonts w:ascii="Arial" w:hAnsi="Arial" w:cs="Arial"/>
              </w:rPr>
              <w:t xml:space="preserve">Jane Millar and John van </w:t>
            </w:r>
            <w:proofErr w:type="spellStart"/>
            <w:r>
              <w:rPr>
                <w:rFonts w:ascii="Arial" w:hAnsi="Arial" w:cs="Arial"/>
              </w:rPr>
              <w:t>Beek</w:t>
            </w:r>
            <w:proofErr w:type="spellEnd"/>
            <w:r>
              <w:rPr>
                <w:rFonts w:ascii="Arial" w:hAnsi="Arial" w:cs="Arial"/>
              </w:rPr>
              <w:t xml:space="preserve"> are aware of this.  The Pharmacy SIG is also aware of the developments. </w:t>
            </w:r>
          </w:p>
          <w:p w:rsidR="008608CA" w:rsidRPr="009F6C05" w:rsidRDefault="008608CA" w:rsidP="008608CA">
            <w:pPr>
              <w:rPr>
                <w:rFonts w:ascii="Arial" w:hAnsi="Arial" w:cs="Arial"/>
                <w:color w:val="B2A1C7" w:themeColor="accent4" w:themeTint="99"/>
              </w:rPr>
            </w:pPr>
          </w:p>
        </w:tc>
        <w:tc>
          <w:tcPr>
            <w:tcW w:w="2048" w:type="dxa"/>
          </w:tcPr>
          <w:p w:rsidR="002C35C6" w:rsidRDefault="002C35C6"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3C32C7" w:rsidRDefault="003C32C7" w:rsidP="006F4D70">
            <w:pPr>
              <w:rPr>
                <w:rFonts w:ascii="Arial" w:hAnsi="Arial" w:cs="Arial"/>
                <w:color w:val="B2A1C7" w:themeColor="accent4" w:themeTint="99"/>
                <w:lang w:val="en-US"/>
              </w:rPr>
            </w:pPr>
          </w:p>
          <w:p w:rsidR="003C32C7" w:rsidRDefault="003C32C7" w:rsidP="006F4D70">
            <w:pPr>
              <w:rPr>
                <w:rFonts w:ascii="Arial" w:hAnsi="Arial" w:cs="Arial"/>
                <w:color w:val="B2A1C7" w:themeColor="accent4" w:themeTint="99"/>
                <w:lang w:val="en-US"/>
              </w:rPr>
            </w:pPr>
          </w:p>
          <w:p w:rsidR="003C32C7" w:rsidRDefault="003C32C7" w:rsidP="006F4D70">
            <w:pPr>
              <w:rPr>
                <w:rFonts w:ascii="Arial" w:hAnsi="Arial" w:cs="Arial"/>
                <w:color w:val="B2A1C7" w:themeColor="accent4" w:themeTint="99"/>
                <w:lang w:val="en-US"/>
              </w:rPr>
            </w:pPr>
          </w:p>
          <w:p w:rsidR="003C32C7" w:rsidRDefault="003C32C7" w:rsidP="006F4D70">
            <w:pPr>
              <w:rPr>
                <w:rFonts w:ascii="Arial" w:hAnsi="Arial" w:cs="Arial"/>
                <w:color w:val="B2A1C7" w:themeColor="accent4" w:themeTint="99"/>
                <w:lang w:val="en-US"/>
              </w:rPr>
            </w:pPr>
          </w:p>
          <w:p w:rsidR="003C32C7" w:rsidRDefault="003C32C7"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color w:val="B2A1C7" w:themeColor="accent4" w:themeTint="99"/>
                <w:lang w:val="en-US"/>
              </w:rPr>
            </w:pPr>
          </w:p>
          <w:p w:rsidR="00736623" w:rsidRDefault="00736623" w:rsidP="006F4D70">
            <w:pPr>
              <w:rPr>
                <w:rFonts w:ascii="Arial" w:hAnsi="Arial" w:cs="Arial"/>
                <w:lang w:val="en-US"/>
              </w:rPr>
            </w:pPr>
            <w:r w:rsidRPr="00736623">
              <w:rPr>
                <w:rFonts w:ascii="Arial" w:hAnsi="Arial" w:cs="Arial"/>
                <w:lang w:val="en-US"/>
              </w:rPr>
              <w:t>DM:  There are no projects going on with the MST, but Ian Green and/or Jane Millar</w:t>
            </w:r>
            <w:r w:rsidR="003C32C7">
              <w:rPr>
                <w:rFonts w:ascii="Arial" w:hAnsi="Arial" w:cs="Arial"/>
                <w:lang w:val="en-US"/>
              </w:rPr>
              <w:t xml:space="preserve"> would know of IHTSDO validation outside of the MST.</w:t>
            </w:r>
            <w:r w:rsidRPr="00736623">
              <w:rPr>
                <w:rFonts w:ascii="Arial" w:hAnsi="Arial" w:cs="Arial"/>
                <w:lang w:val="en-US"/>
              </w:rPr>
              <w:t xml:space="preserve"> </w:t>
            </w:r>
          </w:p>
          <w:p w:rsidR="00736623" w:rsidRDefault="00736623" w:rsidP="006F4D70">
            <w:pPr>
              <w:rPr>
                <w:rFonts w:ascii="Arial" w:hAnsi="Arial" w:cs="Arial"/>
                <w:lang w:val="en-US"/>
              </w:rPr>
            </w:pPr>
          </w:p>
          <w:p w:rsidR="00736623" w:rsidRDefault="00736623" w:rsidP="006F4D70">
            <w:pPr>
              <w:rPr>
                <w:rFonts w:ascii="Arial" w:hAnsi="Arial" w:cs="Arial"/>
                <w:lang w:val="en-US"/>
              </w:rPr>
            </w:pPr>
            <w:r>
              <w:rPr>
                <w:rFonts w:ascii="Arial" w:hAnsi="Arial" w:cs="Arial"/>
                <w:lang w:val="en-US"/>
              </w:rPr>
              <w:t xml:space="preserve">This may be a good idea especially with the new LOINC agreement. </w:t>
            </w:r>
          </w:p>
          <w:p w:rsidR="00736623" w:rsidRDefault="00736623" w:rsidP="006F4D70">
            <w:pPr>
              <w:rPr>
                <w:rFonts w:ascii="Arial" w:hAnsi="Arial" w:cs="Arial"/>
                <w:lang w:val="en-US"/>
              </w:rPr>
            </w:pPr>
          </w:p>
          <w:p w:rsidR="00736623" w:rsidRDefault="00736623" w:rsidP="006F4D70">
            <w:pPr>
              <w:rPr>
                <w:rFonts w:ascii="Arial" w:hAnsi="Arial" w:cs="Arial"/>
                <w:lang w:val="en-US"/>
              </w:rPr>
            </w:pPr>
          </w:p>
          <w:p w:rsidR="00736623" w:rsidRDefault="00736623" w:rsidP="006F4D70">
            <w:pPr>
              <w:rPr>
                <w:rFonts w:ascii="Arial" w:hAnsi="Arial" w:cs="Arial"/>
                <w:lang w:val="en-US"/>
              </w:rPr>
            </w:pPr>
          </w:p>
          <w:p w:rsidR="00736623" w:rsidRDefault="00736623" w:rsidP="006F4D70">
            <w:pPr>
              <w:rPr>
                <w:rFonts w:ascii="Arial" w:hAnsi="Arial" w:cs="Arial"/>
                <w:lang w:val="en-US"/>
              </w:rPr>
            </w:pPr>
          </w:p>
          <w:p w:rsidR="00F94F78" w:rsidRDefault="00F94F78" w:rsidP="006F4D70">
            <w:pPr>
              <w:rPr>
                <w:rFonts w:ascii="Arial" w:hAnsi="Arial" w:cs="Arial"/>
                <w:lang w:val="en-US"/>
              </w:rPr>
            </w:pPr>
          </w:p>
          <w:p w:rsidR="00F94F78" w:rsidRPr="00F94F78" w:rsidRDefault="00736623" w:rsidP="00F94F78">
            <w:pPr>
              <w:rPr>
                <w:rFonts w:ascii="Arial" w:hAnsi="Arial" w:cs="Arial"/>
              </w:rPr>
            </w:pPr>
            <w:r>
              <w:rPr>
                <w:rFonts w:ascii="Arial" w:hAnsi="Arial" w:cs="Arial"/>
                <w:lang w:val="en-US"/>
              </w:rPr>
              <w:t xml:space="preserve">ISO Standards document collaboration </w:t>
            </w:r>
            <w:r w:rsidR="008608CA">
              <w:rPr>
                <w:rFonts w:ascii="Arial" w:hAnsi="Arial" w:cs="Arial"/>
                <w:lang w:val="en-US"/>
              </w:rPr>
              <w:t xml:space="preserve">was held in the past. </w:t>
            </w:r>
            <w:r w:rsidR="00F94F78" w:rsidRPr="00F94F78">
              <w:rPr>
                <w:rFonts w:ascii="Arial" w:hAnsi="Arial" w:cs="Arial"/>
              </w:rPr>
              <w:t>Heather Grain had been contacted and no news came forth.  Another contact could be beneficial.</w:t>
            </w:r>
          </w:p>
          <w:p w:rsidR="00F94F78" w:rsidRPr="00F94F78" w:rsidRDefault="00F94F78" w:rsidP="00F94F78">
            <w:pPr>
              <w:rPr>
                <w:rFonts w:ascii="Arial" w:hAnsi="Arial" w:cs="Arial"/>
              </w:rPr>
            </w:pPr>
          </w:p>
          <w:p w:rsidR="00736623" w:rsidRPr="009F6C05" w:rsidRDefault="00736623" w:rsidP="00F94F78">
            <w:pPr>
              <w:rPr>
                <w:rFonts w:ascii="Arial" w:hAnsi="Arial" w:cs="Arial"/>
                <w:color w:val="B2A1C7" w:themeColor="accent4" w:themeTint="99"/>
                <w:lang w:val="en-US"/>
              </w:rPr>
            </w:pPr>
          </w:p>
        </w:tc>
        <w:tc>
          <w:tcPr>
            <w:tcW w:w="2551" w:type="dxa"/>
          </w:tcPr>
          <w:p w:rsidR="002C35C6" w:rsidRDefault="002C35C6"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3C32C7" w:rsidRDefault="003C32C7" w:rsidP="006F4D70">
            <w:pPr>
              <w:rPr>
                <w:rFonts w:ascii="Arial" w:hAnsi="Arial" w:cs="Arial"/>
                <w:color w:val="B2A1C7" w:themeColor="accent4" w:themeTint="99"/>
              </w:rPr>
            </w:pPr>
          </w:p>
          <w:p w:rsidR="003C32C7" w:rsidRDefault="003C32C7" w:rsidP="006F4D70">
            <w:pPr>
              <w:rPr>
                <w:rFonts w:ascii="Arial" w:hAnsi="Arial" w:cs="Arial"/>
                <w:color w:val="B2A1C7" w:themeColor="accent4" w:themeTint="99"/>
              </w:rPr>
            </w:pPr>
          </w:p>
          <w:p w:rsidR="003C32C7" w:rsidRDefault="003C32C7" w:rsidP="006F4D70">
            <w:pPr>
              <w:rPr>
                <w:rFonts w:ascii="Arial" w:hAnsi="Arial" w:cs="Arial"/>
                <w:color w:val="B2A1C7" w:themeColor="accent4" w:themeTint="99"/>
              </w:rPr>
            </w:pPr>
          </w:p>
          <w:p w:rsidR="003C32C7" w:rsidRDefault="003C32C7" w:rsidP="006F4D70">
            <w:pPr>
              <w:rPr>
                <w:rFonts w:ascii="Arial" w:hAnsi="Arial" w:cs="Arial"/>
                <w:color w:val="B2A1C7" w:themeColor="accent4" w:themeTint="99"/>
              </w:rPr>
            </w:pPr>
          </w:p>
          <w:p w:rsidR="003C32C7" w:rsidRDefault="003C32C7"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6F4D70">
            <w:pPr>
              <w:rPr>
                <w:rFonts w:ascii="Arial" w:hAnsi="Arial" w:cs="Arial"/>
                <w:color w:val="B2A1C7" w:themeColor="accent4" w:themeTint="99"/>
              </w:rPr>
            </w:pPr>
          </w:p>
          <w:p w:rsidR="00E0579D" w:rsidRDefault="00E0579D" w:rsidP="00E0579D">
            <w:pPr>
              <w:rPr>
                <w:rFonts w:ascii="Arial" w:hAnsi="Arial" w:cs="Arial"/>
                <w:color w:val="B2A1C7" w:themeColor="accent4" w:themeTint="99"/>
              </w:rPr>
            </w:pPr>
          </w:p>
          <w:p w:rsidR="00E0579D" w:rsidRDefault="00E0579D" w:rsidP="00E0579D">
            <w:pPr>
              <w:rPr>
                <w:rFonts w:ascii="Arial" w:hAnsi="Arial" w:cs="Arial"/>
                <w:color w:val="B2A1C7" w:themeColor="accent4" w:themeTint="99"/>
              </w:rPr>
            </w:pPr>
          </w:p>
          <w:p w:rsidR="00736623" w:rsidRDefault="00E0579D" w:rsidP="00736623">
            <w:pPr>
              <w:rPr>
                <w:rFonts w:ascii="Arial" w:hAnsi="Arial" w:cs="Arial"/>
              </w:rPr>
            </w:pPr>
            <w:r w:rsidRPr="00A66991">
              <w:rPr>
                <w:rFonts w:ascii="Arial" w:hAnsi="Arial" w:cs="Arial"/>
                <w:b/>
              </w:rPr>
              <w:t xml:space="preserve">JRC will email Jane Millar for a report from the ICF </w:t>
            </w:r>
            <w:r w:rsidRPr="00A66991">
              <w:rPr>
                <w:rFonts w:ascii="Arial" w:hAnsi="Arial" w:cs="Arial"/>
                <w:b/>
              </w:rPr>
              <w:lastRenderedPageBreak/>
              <w:t>Working Group at each MapSIG m</w:t>
            </w:r>
            <w:r w:rsidR="003C32C7" w:rsidRPr="00A66991">
              <w:rPr>
                <w:rFonts w:ascii="Arial" w:hAnsi="Arial" w:cs="Arial"/>
                <w:b/>
              </w:rPr>
              <w:t xml:space="preserve">eeting.  </w:t>
            </w:r>
            <w:r w:rsidR="00A66991" w:rsidRPr="00A66991">
              <w:rPr>
                <w:rFonts w:ascii="Arial" w:hAnsi="Arial" w:cs="Arial"/>
                <w:b/>
              </w:rPr>
              <w:t xml:space="preserve">Further communication to </w:t>
            </w:r>
            <w:r w:rsidR="003C32C7" w:rsidRPr="00A66991">
              <w:rPr>
                <w:rFonts w:ascii="Arial" w:hAnsi="Arial" w:cs="Arial"/>
                <w:b/>
              </w:rPr>
              <w:t>GP/FP RefSet and ICPC m</w:t>
            </w:r>
            <w:r w:rsidRPr="00A66991">
              <w:rPr>
                <w:rFonts w:ascii="Arial" w:hAnsi="Arial" w:cs="Arial"/>
                <w:b/>
              </w:rPr>
              <w:t>apping</w:t>
            </w:r>
            <w:r w:rsidR="00A66991" w:rsidRPr="00A66991">
              <w:rPr>
                <w:rFonts w:ascii="Arial" w:hAnsi="Arial" w:cs="Arial"/>
                <w:b/>
              </w:rPr>
              <w:t xml:space="preserve"> team for periodic updates</w:t>
            </w:r>
            <w:r w:rsidRPr="00736623">
              <w:rPr>
                <w:rFonts w:ascii="Arial" w:hAnsi="Arial" w:cs="Arial"/>
              </w:rPr>
              <w:t>.</w:t>
            </w: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3C32C7" w:rsidRDefault="003C32C7" w:rsidP="00736623">
            <w:pPr>
              <w:rPr>
                <w:rFonts w:ascii="Arial" w:hAnsi="Arial" w:cs="Arial"/>
              </w:rPr>
            </w:pPr>
          </w:p>
          <w:p w:rsidR="003C32C7" w:rsidRDefault="003C32C7" w:rsidP="00736623">
            <w:pPr>
              <w:rPr>
                <w:rFonts w:ascii="Arial" w:hAnsi="Arial" w:cs="Arial"/>
              </w:rPr>
            </w:pPr>
          </w:p>
          <w:p w:rsidR="00736623" w:rsidRDefault="00736623" w:rsidP="00736623">
            <w:pPr>
              <w:rPr>
                <w:rFonts w:ascii="Arial" w:hAnsi="Arial" w:cs="Arial"/>
              </w:rPr>
            </w:pPr>
          </w:p>
          <w:p w:rsidR="00736623" w:rsidRDefault="003C32C7" w:rsidP="00736623">
            <w:pPr>
              <w:rPr>
                <w:rFonts w:ascii="Arial" w:hAnsi="Arial" w:cs="Arial"/>
              </w:rPr>
            </w:pPr>
            <w:r>
              <w:rPr>
                <w:rFonts w:ascii="Arial" w:hAnsi="Arial" w:cs="Arial"/>
              </w:rPr>
              <w:t xml:space="preserve">KWF suggested </w:t>
            </w:r>
            <w:r w:rsidR="00F94F78">
              <w:rPr>
                <w:rFonts w:ascii="Arial" w:hAnsi="Arial" w:cs="Arial"/>
              </w:rPr>
              <w:t xml:space="preserve">revisiting this initiative. </w:t>
            </w: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Pr="00A66991" w:rsidRDefault="00F94F78" w:rsidP="00736623">
            <w:pPr>
              <w:rPr>
                <w:rFonts w:ascii="Arial" w:hAnsi="Arial" w:cs="Arial"/>
                <w:b/>
              </w:rPr>
            </w:pPr>
            <w:r w:rsidRPr="00A66991">
              <w:rPr>
                <w:rFonts w:ascii="Arial" w:hAnsi="Arial" w:cs="Arial"/>
                <w:b/>
              </w:rPr>
              <w:t>JRC:</w:t>
            </w:r>
          </w:p>
          <w:p w:rsidR="00736623" w:rsidRPr="00A66991" w:rsidRDefault="00F94F78" w:rsidP="00736623">
            <w:pPr>
              <w:rPr>
                <w:rFonts w:ascii="Arial" w:hAnsi="Arial" w:cs="Arial"/>
                <w:b/>
              </w:rPr>
            </w:pPr>
            <w:r w:rsidRPr="00A66991">
              <w:rPr>
                <w:rFonts w:ascii="Arial" w:hAnsi="Arial" w:cs="Arial"/>
                <w:b/>
              </w:rPr>
              <w:t>1.</w:t>
            </w:r>
            <w:r w:rsidR="008608CA" w:rsidRPr="00A66991">
              <w:rPr>
                <w:rFonts w:ascii="Arial" w:hAnsi="Arial" w:cs="Arial"/>
                <w:b/>
              </w:rPr>
              <w:t xml:space="preserve"> Resurrect last usage validation document version and distribute for discussion at next call. </w:t>
            </w:r>
          </w:p>
          <w:p w:rsidR="008608CA" w:rsidRPr="00A66991" w:rsidRDefault="008608CA" w:rsidP="00736623">
            <w:pPr>
              <w:rPr>
                <w:rFonts w:ascii="Arial" w:hAnsi="Arial" w:cs="Arial"/>
                <w:b/>
              </w:rPr>
            </w:pPr>
            <w:r w:rsidRPr="00A66991">
              <w:rPr>
                <w:rFonts w:ascii="Arial" w:hAnsi="Arial" w:cs="Arial"/>
                <w:b/>
              </w:rPr>
              <w:t xml:space="preserve">2.  </w:t>
            </w:r>
            <w:r w:rsidR="00F94F78" w:rsidRPr="00A66991">
              <w:rPr>
                <w:rFonts w:ascii="Arial" w:hAnsi="Arial" w:cs="Arial"/>
                <w:b/>
              </w:rPr>
              <w:t xml:space="preserve">Distribute the </w:t>
            </w:r>
            <w:r w:rsidRPr="00A66991">
              <w:rPr>
                <w:rFonts w:ascii="Arial" w:hAnsi="Arial" w:cs="Arial"/>
                <w:b/>
              </w:rPr>
              <w:t>Imp</w:t>
            </w:r>
            <w:r w:rsidR="00F94F78" w:rsidRPr="00A66991">
              <w:rPr>
                <w:rFonts w:ascii="Arial" w:hAnsi="Arial" w:cs="Arial"/>
                <w:b/>
              </w:rPr>
              <w:t>lementation SIG Mapping to SNOMED doc</w:t>
            </w:r>
            <w:r w:rsidRPr="00A66991">
              <w:rPr>
                <w:rFonts w:ascii="Arial" w:hAnsi="Arial" w:cs="Arial"/>
                <w:b/>
              </w:rPr>
              <w:t>.</w:t>
            </w:r>
          </w:p>
          <w:p w:rsidR="008608CA" w:rsidRDefault="008608CA" w:rsidP="00736623">
            <w:pPr>
              <w:rPr>
                <w:rFonts w:ascii="Arial" w:hAnsi="Arial" w:cs="Arial"/>
              </w:rPr>
            </w:pPr>
            <w:r>
              <w:rPr>
                <w:rFonts w:ascii="Arial" w:hAnsi="Arial" w:cs="Arial"/>
              </w:rPr>
              <w:t xml:space="preserve"> </w:t>
            </w:r>
          </w:p>
          <w:p w:rsidR="00736623" w:rsidRPr="00A66991" w:rsidRDefault="00F94F78" w:rsidP="00F94F78">
            <w:pPr>
              <w:rPr>
                <w:rFonts w:ascii="Arial" w:hAnsi="Arial" w:cs="Arial"/>
                <w:b/>
              </w:rPr>
            </w:pPr>
            <w:r w:rsidRPr="00A66991">
              <w:rPr>
                <w:rFonts w:ascii="Arial" w:hAnsi="Arial" w:cs="Arial"/>
                <w:b/>
              </w:rPr>
              <w:t>DM will contact Jane Millar about this.    The ISO Mapping Document is up for further review in May.</w:t>
            </w:r>
          </w:p>
          <w:p w:rsidR="00736623" w:rsidRPr="00A66991" w:rsidRDefault="00736623" w:rsidP="00736623">
            <w:pPr>
              <w:rPr>
                <w:rFonts w:ascii="Arial" w:hAnsi="Arial" w:cs="Arial"/>
                <w:b/>
              </w:rPr>
            </w:pPr>
          </w:p>
          <w:p w:rsidR="00736623" w:rsidRDefault="00736623"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F94F78" w:rsidRDefault="00F94F78" w:rsidP="00736623">
            <w:pPr>
              <w:rPr>
                <w:rFonts w:ascii="Arial" w:hAnsi="Arial" w:cs="Arial"/>
              </w:rPr>
            </w:pPr>
          </w:p>
          <w:p w:rsidR="00736623" w:rsidRPr="00A66991" w:rsidRDefault="008608CA" w:rsidP="00736623">
            <w:pPr>
              <w:rPr>
                <w:rFonts w:ascii="Arial" w:hAnsi="Arial" w:cs="Arial"/>
                <w:b/>
              </w:rPr>
            </w:pPr>
            <w:r w:rsidRPr="00A66991">
              <w:rPr>
                <w:rFonts w:ascii="Arial" w:hAnsi="Arial" w:cs="Arial"/>
                <w:b/>
              </w:rPr>
              <w:t xml:space="preserve">JB will forward these documents to KL to distribute to the group for review.  </w:t>
            </w: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Default="00736623" w:rsidP="00736623">
            <w:pPr>
              <w:rPr>
                <w:rFonts w:ascii="Arial" w:hAnsi="Arial" w:cs="Arial"/>
              </w:rPr>
            </w:pPr>
          </w:p>
          <w:p w:rsidR="00736623" w:rsidRPr="009F6C05" w:rsidRDefault="00736623" w:rsidP="00736623">
            <w:pPr>
              <w:rPr>
                <w:rFonts w:ascii="Arial" w:hAnsi="Arial" w:cs="Arial"/>
                <w:color w:val="B2A1C7" w:themeColor="accent4" w:themeTint="99"/>
              </w:rPr>
            </w:pPr>
          </w:p>
        </w:tc>
      </w:tr>
      <w:tr w:rsidR="009F6C05" w:rsidRPr="009F6C05" w:rsidTr="004A1A28">
        <w:trPr>
          <w:trHeight w:val="1034"/>
        </w:trPr>
        <w:tc>
          <w:tcPr>
            <w:tcW w:w="1980" w:type="dxa"/>
          </w:tcPr>
          <w:p w:rsidR="001E256E" w:rsidRPr="009F6C05" w:rsidRDefault="00EB24FD" w:rsidP="006F4D70">
            <w:pPr>
              <w:rPr>
                <w:rFonts w:ascii="Arial" w:hAnsi="Arial"/>
                <w:color w:val="B2A1C7" w:themeColor="accent4" w:themeTint="99"/>
              </w:rPr>
            </w:pPr>
            <w:r w:rsidRPr="00EB24FD">
              <w:rPr>
                <w:rFonts w:ascii="Arial" w:hAnsi="Arial"/>
              </w:rPr>
              <w:lastRenderedPageBreak/>
              <w:t>RF2 map standard</w:t>
            </w:r>
            <w:r w:rsidR="007E514D">
              <w:rPr>
                <w:rFonts w:ascii="Arial" w:hAnsi="Arial"/>
              </w:rPr>
              <w:t xml:space="preserve"> update</w:t>
            </w:r>
          </w:p>
        </w:tc>
        <w:tc>
          <w:tcPr>
            <w:tcW w:w="3312" w:type="dxa"/>
          </w:tcPr>
          <w:p w:rsidR="00BB7638" w:rsidRPr="00D3255C" w:rsidRDefault="007E514D" w:rsidP="00BB7638">
            <w:pPr>
              <w:rPr>
                <w:rFonts w:ascii="Arial" w:hAnsi="Arial" w:cs="Arial"/>
              </w:rPr>
            </w:pPr>
            <w:r>
              <w:rPr>
                <w:rFonts w:ascii="Arial" w:hAnsi="Arial" w:cs="Arial"/>
              </w:rPr>
              <w:t>JRC</w:t>
            </w:r>
            <w:r w:rsidR="008608CA">
              <w:rPr>
                <w:rFonts w:ascii="Arial" w:hAnsi="Arial" w:cs="Arial"/>
              </w:rPr>
              <w:t xml:space="preserve"> spoke with Robert Turnbull of IHTSDO and modification of the RF2 to reflect the work with the ICD-10 map is still ongoing.  </w:t>
            </w:r>
          </w:p>
        </w:tc>
        <w:tc>
          <w:tcPr>
            <w:tcW w:w="2048" w:type="dxa"/>
          </w:tcPr>
          <w:p w:rsidR="000D67FE" w:rsidRPr="009F6C05" w:rsidRDefault="000D67FE" w:rsidP="001C158A">
            <w:pPr>
              <w:rPr>
                <w:rFonts w:ascii="Arial" w:hAnsi="Arial" w:cs="Arial"/>
                <w:color w:val="B2A1C7" w:themeColor="accent4" w:themeTint="99"/>
                <w:lang w:val="en-US"/>
              </w:rPr>
            </w:pPr>
          </w:p>
        </w:tc>
        <w:tc>
          <w:tcPr>
            <w:tcW w:w="2551" w:type="dxa"/>
          </w:tcPr>
          <w:p w:rsidR="001E256E" w:rsidRPr="009F6C05" w:rsidRDefault="001E256E" w:rsidP="000D67FE">
            <w:pPr>
              <w:rPr>
                <w:rFonts w:ascii="Arial" w:hAnsi="Arial" w:cs="Arial"/>
                <w:color w:val="B2A1C7" w:themeColor="accent4" w:themeTint="99"/>
              </w:rPr>
            </w:pPr>
          </w:p>
        </w:tc>
      </w:tr>
      <w:tr w:rsidR="009F6C05" w:rsidRPr="009F6C05" w:rsidTr="000319ED">
        <w:trPr>
          <w:trHeight w:val="1079"/>
        </w:trPr>
        <w:tc>
          <w:tcPr>
            <w:tcW w:w="1980" w:type="dxa"/>
          </w:tcPr>
          <w:p w:rsidR="004A1A28" w:rsidRPr="00EB24FD" w:rsidRDefault="00EB24FD" w:rsidP="00BB7638">
            <w:pPr>
              <w:rPr>
                <w:rFonts w:ascii="Arial" w:hAnsi="Arial"/>
              </w:rPr>
            </w:pPr>
            <w:r>
              <w:rPr>
                <w:rFonts w:ascii="Arial" w:hAnsi="Arial"/>
              </w:rPr>
              <w:t>Terms of Reference</w:t>
            </w:r>
            <w:r w:rsidR="008608CA">
              <w:rPr>
                <w:rFonts w:ascii="Arial" w:hAnsi="Arial"/>
              </w:rPr>
              <w:t xml:space="preserve"> update</w:t>
            </w:r>
          </w:p>
        </w:tc>
        <w:tc>
          <w:tcPr>
            <w:tcW w:w="3312" w:type="dxa"/>
          </w:tcPr>
          <w:p w:rsidR="00271781" w:rsidRPr="00EB24FD" w:rsidRDefault="007E514D" w:rsidP="00D3255C">
            <w:pPr>
              <w:rPr>
                <w:rFonts w:ascii="Arial" w:hAnsi="Arial" w:cs="Arial"/>
              </w:rPr>
            </w:pPr>
            <w:r>
              <w:rPr>
                <w:rFonts w:ascii="Arial" w:hAnsi="Arial" w:cs="Arial"/>
              </w:rPr>
              <w:t>JM</w:t>
            </w:r>
            <w:r w:rsidR="008608CA">
              <w:rPr>
                <w:rFonts w:ascii="Arial" w:hAnsi="Arial" w:cs="Arial"/>
              </w:rPr>
              <w:t xml:space="preserve"> is not on the call.</w:t>
            </w:r>
          </w:p>
        </w:tc>
        <w:tc>
          <w:tcPr>
            <w:tcW w:w="2048" w:type="dxa"/>
          </w:tcPr>
          <w:p w:rsidR="00283143" w:rsidRPr="00283143" w:rsidRDefault="00283143" w:rsidP="002A7284">
            <w:pPr>
              <w:rPr>
                <w:rFonts w:ascii="Arial" w:hAnsi="Arial" w:cs="Arial"/>
                <w:lang w:val="en-US"/>
              </w:rPr>
            </w:pPr>
          </w:p>
        </w:tc>
        <w:tc>
          <w:tcPr>
            <w:tcW w:w="2551" w:type="dxa"/>
          </w:tcPr>
          <w:p w:rsidR="006D6E1A" w:rsidRPr="00A66991" w:rsidRDefault="00A66991" w:rsidP="00E80E90">
            <w:pPr>
              <w:rPr>
                <w:rFonts w:ascii="Arial" w:hAnsi="Arial" w:cs="Arial"/>
                <w:b/>
                <w:lang w:val="en-US"/>
              </w:rPr>
            </w:pPr>
            <w:r w:rsidRPr="00A66991">
              <w:rPr>
                <w:rFonts w:ascii="Arial" w:hAnsi="Arial" w:cs="Arial"/>
                <w:b/>
                <w:lang w:val="en-US"/>
              </w:rPr>
              <w:t xml:space="preserve"> </w:t>
            </w:r>
            <w:r>
              <w:rPr>
                <w:rFonts w:ascii="Arial" w:hAnsi="Arial" w:cs="Arial"/>
                <w:b/>
                <w:lang w:val="en-US"/>
              </w:rPr>
              <w:t>JRC: communication to JM and IG for response at next call</w:t>
            </w:r>
          </w:p>
        </w:tc>
      </w:tr>
      <w:tr w:rsidR="00EB24FD" w:rsidRPr="00A31B6E" w:rsidTr="00543F41">
        <w:tc>
          <w:tcPr>
            <w:tcW w:w="1980" w:type="dxa"/>
          </w:tcPr>
          <w:p w:rsidR="004A1A28" w:rsidRPr="00A31B6E" w:rsidRDefault="004A1A28" w:rsidP="00A31B6E">
            <w:pPr>
              <w:pStyle w:val="Heading2"/>
              <w:rPr>
                <w:b/>
              </w:rPr>
            </w:pPr>
            <w:r w:rsidRPr="00A31B6E">
              <w:rPr>
                <w:b/>
              </w:rPr>
              <w:t>Agenda item</w:t>
            </w:r>
          </w:p>
        </w:tc>
        <w:tc>
          <w:tcPr>
            <w:tcW w:w="3312" w:type="dxa"/>
          </w:tcPr>
          <w:p w:rsidR="004A1A28" w:rsidRPr="00A31B6E" w:rsidRDefault="004A1A28" w:rsidP="00A31B6E">
            <w:pPr>
              <w:pStyle w:val="Heading2"/>
              <w:rPr>
                <w:b/>
              </w:rPr>
            </w:pPr>
            <w:r w:rsidRPr="00A31B6E">
              <w:rPr>
                <w:b/>
              </w:rPr>
              <w:t>Discussion</w:t>
            </w:r>
          </w:p>
        </w:tc>
        <w:tc>
          <w:tcPr>
            <w:tcW w:w="2048" w:type="dxa"/>
          </w:tcPr>
          <w:p w:rsidR="004A1A28" w:rsidRPr="00A31B6E" w:rsidRDefault="004A1A28" w:rsidP="00A31B6E">
            <w:pPr>
              <w:pStyle w:val="Heading2"/>
              <w:rPr>
                <w:b/>
              </w:rPr>
            </w:pPr>
            <w:r w:rsidRPr="00A31B6E">
              <w:rPr>
                <w:b/>
              </w:rPr>
              <w:t>Decision</w:t>
            </w:r>
          </w:p>
        </w:tc>
        <w:tc>
          <w:tcPr>
            <w:tcW w:w="2551" w:type="dxa"/>
          </w:tcPr>
          <w:p w:rsidR="004A1A28" w:rsidRPr="00A66991" w:rsidRDefault="004A1A28" w:rsidP="00A31B6E">
            <w:pPr>
              <w:pStyle w:val="Heading2"/>
              <w:rPr>
                <w:b/>
              </w:rPr>
            </w:pPr>
            <w:r w:rsidRPr="00A66991">
              <w:rPr>
                <w:b/>
              </w:rPr>
              <w:t>Action</w:t>
            </w:r>
          </w:p>
        </w:tc>
      </w:tr>
      <w:tr w:rsidR="009F6C05" w:rsidRPr="009F6C05" w:rsidTr="00D55B53">
        <w:trPr>
          <w:trHeight w:val="908"/>
        </w:trPr>
        <w:tc>
          <w:tcPr>
            <w:tcW w:w="1980" w:type="dxa"/>
          </w:tcPr>
          <w:p w:rsidR="00533EF8" w:rsidRPr="007E514D" w:rsidRDefault="001A667B" w:rsidP="000D67FE">
            <w:pPr>
              <w:rPr>
                <w:rFonts w:ascii="Arial" w:hAnsi="Arial"/>
              </w:rPr>
            </w:pPr>
            <w:r w:rsidRPr="00EB24FD">
              <w:rPr>
                <w:rFonts w:ascii="Arial" w:hAnsi="Arial"/>
              </w:rPr>
              <w:t xml:space="preserve">Report from </w:t>
            </w:r>
            <w:r w:rsidR="007E514D">
              <w:rPr>
                <w:rFonts w:ascii="Arial" w:hAnsi="Arial"/>
              </w:rPr>
              <w:t>IHTSDO</w:t>
            </w:r>
            <w:r w:rsidRPr="00EB24FD">
              <w:rPr>
                <w:rFonts w:ascii="Arial" w:hAnsi="Arial"/>
              </w:rPr>
              <w:t xml:space="preserve"> Mapping Service Team (MST)</w:t>
            </w:r>
          </w:p>
        </w:tc>
        <w:tc>
          <w:tcPr>
            <w:tcW w:w="3312" w:type="dxa"/>
          </w:tcPr>
          <w:p w:rsidR="00D55B53" w:rsidRDefault="00D55B53" w:rsidP="00DF089A">
            <w:pPr>
              <w:rPr>
                <w:rFonts w:ascii="Arial" w:hAnsi="Arial" w:cs="Arial"/>
              </w:rPr>
            </w:pPr>
            <w:r w:rsidRPr="00D55B53">
              <w:rPr>
                <w:rFonts w:ascii="Arial" w:hAnsi="Arial" w:cs="Arial"/>
              </w:rPr>
              <w:t>The January 2014 release went out without any problems.</w:t>
            </w:r>
          </w:p>
          <w:p w:rsidR="00D55B53" w:rsidRDefault="00D55B53" w:rsidP="00DF089A">
            <w:pPr>
              <w:rPr>
                <w:rFonts w:ascii="Arial" w:hAnsi="Arial" w:cs="Arial"/>
              </w:rPr>
            </w:pPr>
          </w:p>
          <w:p w:rsidR="00283143" w:rsidRDefault="00D55B53" w:rsidP="00D55B53">
            <w:pPr>
              <w:rPr>
                <w:rFonts w:ascii="Arial" w:hAnsi="Arial" w:cs="Arial"/>
              </w:rPr>
            </w:pPr>
            <w:r>
              <w:rPr>
                <w:rFonts w:ascii="Arial" w:hAnsi="Arial" w:cs="Arial"/>
              </w:rPr>
              <w:t>Atomic mapping [mapping</w:t>
            </w:r>
            <w:r w:rsidR="00F94F78">
              <w:rPr>
                <w:rFonts w:ascii="Arial" w:hAnsi="Arial" w:cs="Arial"/>
              </w:rPr>
              <w:t xml:space="preserve"> only</w:t>
            </w:r>
            <w:r>
              <w:rPr>
                <w:rFonts w:ascii="Arial" w:hAnsi="Arial" w:cs="Arial"/>
              </w:rPr>
              <w:t xml:space="preserve"> main descendants] </w:t>
            </w:r>
            <w:r w:rsidR="00F94F78">
              <w:rPr>
                <w:rFonts w:ascii="Arial" w:hAnsi="Arial" w:cs="Arial"/>
              </w:rPr>
              <w:t>is</w:t>
            </w:r>
            <w:r>
              <w:rPr>
                <w:rFonts w:ascii="Arial" w:hAnsi="Arial" w:cs="Arial"/>
              </w:rPr>
              <w:t xml:space="preserve"> the new method for the next release in July. </w:t>
            </w:r>
            <w:r w:rsidRPr="00D55B53">
              <w:rPr>
                <w:rFonts w:ascii="Arial" w:hAnsi="Arial" w:cs="Arial"/>
              </w:rPr>
              <w:t xml:space="preserve">  </w:t>
            </w:r>
          </w:p>
          <w:p w:rsidR="00D55B53" w:rsidRDefault="00D55B53" w:rsidP="00D55B53">
            <w:pPr>
              <w:rPr>
                <w:rFonts w:ascii="Arial" w:hAnsi="Arial" w:cs="Arial"/>
              </w:rPr>
            </w:pPr>
          </w:p>
          <w:p w:rsidR="00D55B53" w:rsidRPr="00D55B53" w:rsidRDefault="00F94F78" w:rsidP="00D55B53">
            <w:pPr>
              <w:rPr>
                <w:rFonts w:ascii="Arial" w:hAnsi="Arial" w:cs="Arial"/>
              </w:rPr>
            </w:pPr>
            <w:r>
              <w:rPr>
                <w:rFonts w:ascii="Arial" w:hAnsi="Arial" w:cs="Arial"/>
              </w:rPr>
              <w:t>Contract n</w:t>
            </w:r>
            <w:r w:rsidR="00D55B53" w:rsidRPr="00D55B53">
              <w:rPr>
                <w:rFonts w:ascii="Arial" w:hAnsi="Arial" w:cs="Arial"/>
              </w:rPr>
              <w:t xml:space="preserve">egotiations for completing the SNOMED to ICD-10 map by the end of the year are underway.  No finalizations have been made yet. </w:t>
            </w:r>
          </w:p>
          <w:p w:rsidR="00D55B53" w:rsidRPr="00D55B53" w:rsidRDefault="00D55B53" w:rsidP="00D55B53">
            <w:pPr>
              <w:rPr>
                <w:rFonts w:ascii="Arial" w:hAnsi="Arial" w:cs="Arial"/>
              </w:rPr>
            </w:pPr>
          </w:p>
          <w:p w:rsidR="00D55B53" w:rsidRDefault="00D55B53" w:rsidP="00D55B53">
            <w:pPr>
              <w:rPr>
                <w:rFonts w:ascii="Arial" w:hAnsi="Arial" w:cs="Arial"/>
              </w:rPr>
            </w:pPr>
            <w:r w:rsidRPr="00D55B53">
              <w:rPr>
                <w:rFonts w:ascii="Arial" w:hAnsi="Arial" w:cs="Arial"/>
              </w:rPr>
              <w:t xml:space="preserve">GT/Canada: </w:t>
            </w:r>
            <w:r w:rsidR="00F94F78">
              <w:rPr>
                <w:rFonts w:ascii="Arial" w:hAnsi="Arial" w:cs="Arial"/>
              </w:rPr>
              <w:t>C</w:t>
            </w:r>
            <w:r w:rsidRPr="00D55B53">
              <w:rPr>
                <w:rFonts w:ascii="Arial" w:hAnsi="Arial" w:cs="Arial"/>
              </w:rPr>
              <w:t xml:space="preserve">oncepts were mapped to ICD-10-CA by </w:t>
            </w:r>
            <w:r w:rsidRPr="00D55B53">
              <w:rPr>
                <w:rFonts w:ascii="Arial" w:hAnsi="Arial" w:cs="Arial"/>
              </w:rPr>
              <w:lastRenderedPageBreak/>
              <w:t xml:space="preserve">using the international map.  Variations in the end results were sent to the MST. </w:t>
            </w:r>
            <w:r>
              <w:rPr>
                <w:rFonts w:ascii="Arial" w:hAnsi="Arial" w:cs="Arial"/>
              </w:rPr>
              <w:t xml:space="preserve">The MST has reviewed the results and a meeting to discuss variations is </w:t>
            </w:r>
            <w:r w:rsidR="00F94F78">
              <w:rPr>
                <w:rFonts w:ascii="Arial" w:hAnsi="Arial" w:cs="Arial"/>
              </w:rPr>
              <w:t>forthcoming.</w:t>
            </w:r>
          </w:p>
          <w:p w:rsidR="00D55B53" w:rsidRDefault="00D55B53" w:rsidP="00D55B53">
            <w:pPr>
              <w:rPr>
                <w:rFonts w:ascii="Arial" w:hAnsi="Arial" w:cs="Arial"/>
              </w:rPr>
            </w:pPr>
          </w:p>
          <w:p w:rsidR="00F94F78" w:rsidRDefault="00D55B53" w:rsidP="00F94F78">
            <w:pPr>
              <w:rPr>
                <w:rFonts w:ascii="Arial" w:hAnsi="Arial" w:cs="Arial"/>
              </w:rPr>
            </w:pPr>
            <w:r>
              <w:rPr>
                <w:rFonts w:ascii="Arial" w:hAnsi="Arial" w:cs="Arial"/>
              </w:rPr>
              <w:t>JRC:  Should planning the sunset of ICD-9-CM</w:t>
            </w:r>
            <w:r w:rsidR="00F94F78">
              <w:rPr>
                <w:rFonts w:ascii="Arial" w:hAnsi="Arial" w:cs="Arial"/>
              </w:rPr>
              <w:t xml:space="preserve"> begin</w:t>
            </w:r>
            <w:r>
              <w:rPr>
                <w:rFonts w:ascii="Arial" w:hAnsi="Arial" w:cs="Arial"/>
              </w:rPr>
              <w:t xml:space="preserve">?  </w:t>
            </w:r>
          </w:p>
          <w:p w:rsidR="00F94F78" w:rsidRDefault="00F94F78" w:rsidP="00F94F78">
            <w:pPr>
              <w:rPr>
                <w:rFonts w:ascii="Arial" w:hAnsi="Arial" w:cs="Arial"/>
              </w:rPr>
            </w:pPr>
          </w:p>
          <w:p w:rsidR="00D55B53" w:rsidRPr="009F6C05" w:rsidRDefault="00F94F78" w:rsidP="00F94F78">
            <w:pPr>
              <w:rPr>
                <w:rFonts w:ascii="Arial" w:hAnsi="Arial" w:cs="Arial"/>
                <w:color w:val="B2A1C7" w:themeColor="accent4" w:themeTint="99"/>
              </w:rPr>
            </w:pPr>
            <w:r>
              <w:rPr>
                <w:rFonts w:ascii="Arial" w:hAnsi="Arial" w:cs="Arial"/>
              </w:rPr>
              <w:t xml:space="preserve">KWF said a reverse map has been beneficial in manipulating legacy data. </w:t>
            </w:r>
            <w:r w:rsidRPr="00FA69DF">
              <w:rPr>
                <w:rFonts w:ascii="Arial" w:hAnsi="Arial" w:cs="Arial"/>
              </w:rPr>
              <w:t xml:space="preserve"> </w:t>
            </w:r>
          </w:p>
        </w:tc>
        <w:tc>
          <w:tcPr>
            <w:tcW w:w="2048" w:type="dxa"/>
          </w:tcPr>
          <w:p w:rsidR="00283143" w:rsidRPr="00FA69DF" w:rsidRDefault="00283143" w:rsidP="002A7284">
            <w:pPr>
              <w:rPr>
                <w:rFonts w:ascii="Arial" w:hAnsi="Arial" w:cs="Arial"/>
                <w:lang w:val="en-US"/>
              </w:rPr>
            </w:pPr>
          </w:p>
          <w:p w:rsidR="00283143" w:rsidRPr="00FA69DF" w:rsidRDefault="00283143" w:rsidP="002A7284">
            <w:pPr>
              <w:rPr>
                <w:rFonts w:ascii="Arial" w:hAnsi="Arial" w:cs="Arial"/>
                <w:lang w:val="en-US"/>
              </w:rPr>
            </w:pPr>
          </w:p>
          <w:p w:rsidR="00283143" w:rsidRPr="00FA69DF" w:rsidRDefault="00283143" w:rsidP="002A7284">
            <w:pPr>
              <w:rPr>
                <w:rFonts w:ascii="Arial" w:hAnsi="Arial" w:cs="Arial"/>
                <w:lang w:val="en-US"/>
              </w:rPr>
            </w:pPr>
          </w:p>
          <w:p w:rsidR="00283143" w:rsidRPr="00FA69DF" w:rsidRDefault="00283143" w:rsidP="002A7284">
            <w:pPr>
              <w:rPr>
                <w:rFonts w:ascii="Arial" w:hAnsi="Arial" w:cs="Arial"/>
                <w:lang w:val="en-US"/>
              </w:rPr>
            </w:pPr>
          </w:p>
          <w:p w:rsidR="00283143" w:rsidRPr="00FA69DF" w:rsidRDefault="0028314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D55B53" w:rsidRPr="00FA69DF" w:rsidRDefault="00D55B53" w:rsidP="002A7284">
            <w:pPr>
              <w:rPr>
                <w:rFonts w:ascii="Arial" w:hAnsi="Arial" w:cs="Arial"/>
                <w:lang w:val="en-US"/>
              </w:rPr>
            </w:pPr>
          </w:p>
          <w:p w:rsidR="00F94F78" w:rsidRDefault="00F94F78" w:rsidP="00FA69DF">
            <w:pPr>
              <w:rPr>
                <w:rFonts w:ascii="Arial" w:hAnsi="Arial" w:cs="Arial"/>
                <w:lang w:val="en-US"/>
              </w:rPr>
            </w:pPr>
          </w:p>
          <w:p w:rsidR="00D55B53" w:rsidRPr="00FA69DF" w:rsidRDefault="00D55B53" w:rsidP="00FA69DF">
            <w:pPr>
              <w:rPr>
                <w:rFonts w:ascii="Arial" w:hAnsi="Arial" w:cs="Arial"/>
                <w:lang w:val="en-US"/>
              </w:rPr>
            </w:pPr>
            <w:r w:rsidRPr="00FA69DF">
              <w:rPr>
                <w:rFonts w:ascii="Arial" w:hAnsi="Arial" w:cs="Arial"/>
                <w:lang w:val="en-US"/>
              </w:rPr>
              <w:t xml:space="preserve">Belgium is using ICD-9-CM and </w:t>
            </w:r>
            <w:r w:rsidR="00FA69DF" w:rsidRPr="00FA69DF">
              <w:rPr>
                <w:rFonts w:ascii="Arial" w:hAnsi="Arial" w:cs="Arial"/>
                <w:lang w:val="en-US"/>
              </w:rPr>
              <w:t>is</w:t>
            </w:r>
            <w:r w:rsidRPr="00FA69DF">
              <w:rPr>
                <w:rFonts w:ascii="Arial" w:hAnsi="Arial" w:cs="Arial"/>
                <w:lang w:val="en-US"/>
              </w:rPr>
              <w:t xml:space="preserve"> planning to go ahead with ICD-10-CM.  Israel, Spain, and Argentina are also believed to</w:t>
            </w:r>
            <w:r w:rsidR="00FA69DF" w:rsidRPr="00FA69DF">
              <w:rPr>
                <w:rFonts w:ascii="Arial" w:hAnsi="Arial" w:cs="Arial"/>
                <w:lang w:val="en-US"/>
              </w:rPr>
              <w:t xml:space="preserve"> be using ICD-9-CM.  </w:t>
            </w:r>
            <w:r w:rsidRPr="00FA69DF">
              <w:rPr>
                <w:rFonts w:ascii="Arial" w:hAnsi="Arial" w:cs="Arial"/>
                <w:lang w:val="en-US"/>
              </w:rPr>
              <w:t xml:space="preserve"> </w:t>
            </w:r>
          </w:p>
        </w:tc>
        <w:tc>
          <w:tcPr>
            <w:tcW w:w="2551" w:type="dxa"/>
          </w:tcPr>
          <w:p w:rsidR="005D72BA" w:rsidRPr="00A66991" w:rsidRDefault="005D72BA"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D55B53" w:rsidRPr="00A66991" w:rsidRDefault="00D55B53" w:rsidP="00750343">
            <w:pPr>
              <w:rPr>
                <w:rFonts w:ascii="Arial" w:hAnsi="Arial" w:cs="Arial"/>
              </w:rPr>
            </w:pPr>
          </w:p>
          <w:p w:rsidR="00F94F78" w:rsidRPr="00A66991" w:rsidRDefault="00F94F78" w:rsidP="00750343">
            <w:pPr>
              <w:rPr>
                <w:rFonts w:ascii="Arial" w:hAnsi="Arial" w:cs="Arial"/>
              </w:rPr>
            </w:pPr>
          </w:p>
          <w:p w:rsidR="00FA69DF" w:rsidRPr="00A66991" w:rsidRDefault="00FA69DF" w:rsidP="00750343">
            <w:pPr>
              <w:rPr>
                <w:rFonts w:ascii="Arial" w:hAnsi="Arial" w:cs="Arial"/>
              </w:rPr>
            </w:pPr>
          </w:p>
          <w:p w:rsidR="00FA69DF" w:rsidRPr="00A66991" w:rsidRDefault="00FA69DF" w:rsidP="00F94F78">
            <w:pPr>
              <w:rPr>
                <w:rFonts w:ascii="Arial" w:hAnsi="Arial" w:cs="Arial"/>
              </w:rPr>
            </w:pPr>
            <w:r w:rsidRPr="00A66991">
              <w:rPr>
                <w:rFonts w:ascii="Arial" w:hAnsi="Arial" w:cs="Arial"/>
              </w:rPr>
              <w:t xml:space="preserve">JRC is emailing JM for </w:t>
            </w:r>
            <w:r w:rsidR="00F94F78" w:rsidRPr="00A66991">
              <w:rPr>
                <w:rFonts w:ascii="Arial" w:hAnsi="Arial" w:cs="Arial"/>
              </w:rPr>
              <w:t>an inquiry</w:t>
            </w:r>
            <w:r w:rsidRPr="00A66991">
              <w:rPr>
                <w:rFonts w:ascii="Arial" w:hAnsi="Arial" w:cs="Arial"/>
              </w:rPr>
              <w:t xml:space="preserve"> to the Member Forum for ICD-9-CM </w:t>
            </w:r>
            <w:r w:rsidR="00F94F78" w:rsidRPr="00A66991">
              <w:rPr>
                <w:rFonts w:ascii="Arial" w:hAnsi="Arial" w:cs="Arial"/>
              </w:rPr>
              <w:t xml:space="preserve">sunset </w:t>
            </w:r>
            <w:r w:rsidRPr="00A66991">
              <w:rPr>
                <w:rFonts w:ascii="Arial" w:hAnsi="Arial" w:cs="Arial"/>
              </w:rPr>
              <w:t xml:space="preserve">plans </w:t>
            </w:r>
            <w:r w:rsidR="00F94F78" w:rsidRPr="00A66991">
              <w:rPr>
                <w:rFonts w:ascii="Arial" w:hAnsi="Arial" w:cs="Arial"/>
              </w:rPr>
              <w:t>to</w:t>
            </w:r>
            <w:r w:rsidRPr="00A66991">
              <w:rPr>
                <w:rFonts w:ascii="Arial" w:hAnsi="Arial" w:cs="Arial"/>
              </w:rPr>
              <w:t xml:space="preserve"> be issued to limit cost in maintaining the map.  </w:t>
            </w:r>
          </w:p>
        </w:tc>
      </w:tr>
      <w:tr w:rsidR="009F6C05" w:rsidRPr="009F6C05" w:rsidTr="00EB24FD">
        <w:trPr>
          <w:trHeight w:val="1152"/>
        </w:trPr>
        <w:tc>
          <w:tcPr>
            <w:tcW w:w="1980" w:type="dxa"/>
          </w:tcPr>
          <w:p w:rsidR="00E5362F" w:rsidRPr="009F6C05" w:rsidRDefault="00EB24FD" w:rsidP="00EB24FD">
            <w:pPr>
              <w:pStyle w:val="Heading2"/>
              <w:spacing w:before="0" w:after="0"/>
              <w:rPr>
                <w:color w:val="B2A1C7" w:themeColor="accent4" w:themeTint="99"/>
              </w:rPr>
            </w:pPr>
            <w:r w:rsidRPr="00EB24FD">
              <w:lastRenderedPageBreak/>
              <w:t>Report of mapping national extensions</w:t>
            </w:r>
          </w:p>
        </w:tc>
        <w:tc>
          <w:tcPr>
            <w:tcW w:w="3312" w:type="dxa"/>
          </w:tcPr>
          <w:p w:rsidR="00E5362F" w:rsidRDefault="00A31B6E" w:rsidP="00EB24FD">
            <w:pPr>
              <w:pStyle w:val="Heading2"/>
              <w:spacing w:before="0" w:after="0"/>
            </w:pPr>
            <w:r>
              <w:t>KWF</w:t>
            </w:r>
            <w:r w:rsidR="007E514D">
              <w:t>/United States</w:t>
            </w:r>
            <w:r w:rsidR="00F95BA9">
              <w:t xml:space="preserve">:  </w:t>
            </w:r>
            <w:r w:rsidR="00FA69DF">
              <w:t xml:space="preserve">September release of US addition of SNOMED and ICD-10-CM 2013 map was released. </w:t>
            </w:r>
            <w:r w:rsidR="00001992">
              <w:t>4</w:t>
            </w:r>
            <w:r w:rsidR="00FA69DF">
              <w:t>6</w:t>
            </w:r>
            <w:r w:rsidR="00001992">
              <w:t>,</w:t>
            </w:r>
            <w:bookmarkStart w:id="2" w:name="_GoBack"/>
            <w:bookmarkEnd w:id="2"/>
            <w:r w:rsidR="00FA69DF">
              <w:t>000 concepts</w:t>
            </w:r>
            <w:r w:rsidR="00F94F78">
              <w:t xml:space="preserve"> were included. </w:t>
            </w:r>
          </w:p>
          <w:p w:rsidR="00A31B6E" w:rsidRPr="00A31B6E" w:rsidRDefault="00A31B6E" w:rsidP="00A31B6E">
            <w:pPr>
              <w:rPr>
                <w:lang w:eastAsia="en-US"/>
              </w:rPr>
            </w:pPr>
          </w:p>
          <w:p w:rsidR="00A31B6E" w:rsidRPr="00A31B6E" w:rsidRDefault="00A31B6E" w:rsidP="007E514D">
            <w:pPr>
              <w:rPr>
                <w:lang w:eastAsia="en-US"/>
              </w:rPr>
            </w:pPr>
          </w:p>
        </w:tc>
        <w:tc>
          <w:tcPr>
            <w:tcW w:w="2048" w:type="dxa"/>
          </w:tcPr>
          <w:p w:rsidR="00F95BA9" w:rsidRPr="00F95BA9" w:rsidRDefault="00F95BA9" w:rsidP="00F95BA9">
            <w:pPr>
              <w:rPr>
                <w:lang w:eastAsia="en-US"/>
              </w:rPr>
            </w:pPr>
            <w:r>
              <w:rPr>
                <w:lang w:eastAsia="en-US"/>
              </w:rPr>
              <w:t xml:space="preserve"> </w:t>
            </w:r>
          </w:p>
        </w:tc>
        <w:tc>
          <w:tcPr>
            <w:tcW w:w="2551" w:type="dxa"/>
          </w:tcPr>
          <w:p w:rsidR="00E5362F" w:rsidRPr="009F6C05" w:rsidRDefault="00E5362F" w:rsidP="00EB24FD">
            <w:pPr>
              <w:pStyle w:val="Heading2"/>
              <w:spacing w:before="0" w:after="0"/>
            </w:pPr>
          </w:p>
        </w:tc>
      </w:tr>
      <w:tr w:rsidR="009F6C05" w:rsidRPr="00A31B6E" w:rsidTr="00CD1993">
        <w:tc>
          <w:tcPr>
            <w:tcW w:w="1980" w:type="dxa"/>
          </w:tcPr>
          <w:p w:rsidR="003C586A" w:rsidRPr="00A31B6E" w:rsidRDefault="003C586A" w:rsidP="00EB24FD">
            <w:pPr>
              <w:pStyle w:val="Heading2"/>
              <w:rPr>
                <w:b/>
              </w:rPr>
            </w:pPr>
            <w:r w:rsidRPr="00A31B6E">
              <w:rPr>
                <w:b/>
              </w:rPr>
              <w:t>Agenda item</w:t>
            </w:r>
          </w:p>
        </w:tc>
        <w:tc>
          <w:tcPr>
            <w:tcW w:w="3312" w:type="dxa"/>
          </w:tcPr>
          <w:p w:rsidR="003C586A" w:rsidRPr="00A31B6E" w:rsidRDefault="003C586A" w:rsidP="00EB24FD">
            <w:pPr>
              <w:pStyle w:val="Heading2"/>
              <w:rPr>
                <w:b/>
              </w:rPr>
            </w:pPr>
            <w:r w:rsidRPr="00A31B6E">
              <w:rPr>
                <w:b/>
              </w:rPr>
              <w:t>Discussion</w:t>
            </w:r>
          </w:p>
        </w:tc>
        <w:tc>
          <w:tcPr>
            <w:tcW w:w="2048" w:type="dxa"/>
          </w:tcPr>
          <w:p w:rsidR="003C586A" w:rsidRPr="00A31B6E" w:rsidRDefault="003C586A" w:rsidP="00EB24FD">
            <w:pPr>
              <w:pStyle w:val="Heading2"/>
              <w:rPr>
                <w:b/>
              </w:rPr>
            </w:pPr>
            <w:r w:rsidRPr="00A31B6E">
              <w:rPr>
                <w:b/>
              </w:rPr>
              <w:t>Decision</w:t>
            </w:r>
          </w:p>
        </w:tc>
        <w:tc>
          <w:tcPr>
            <w:tcW w:w="2551" w:type="dxa"/>
          </w:tcPr>
          <w:p w:rsidR="003C586A" w:rsidRPr="00A31B6E" w:rsidRDefault="003C586A" w:rsidP="00EB24FD">
            <w:pPr>
              <w:pStyle w:val="Heading2"/>
              <w:rPr>
                <w:b/>
              </w:rPr>
            </w:pPr>
            <w:r w:rsidRPr="00A31B6E">
              <w:rPr>
                <w:b/>
              </w:rPr>
              <w:t>Action</w:t>
            </w:r>
          </w:p>
        </w:tc>
      </w:tr>
      <w:tr w:rsidR="00A31B6E" w:rsidRPr="00A31B6E" w:rsidTr="00CD1993">
        <w:tc>
          <w:tcPr>
            <w:tcW w:w="1980" w:type="dxa"/>
          </w:tcPr>
          <w:p w:rsidR="0015235E" w:rsidRPr="00A31B6E" w:rsidRDefault="0015235E" w:rsidP="0071352A">
            <w:pPr>
              <w:rPr>
                <w:rFonts w:ascii="Arial" w:hAnsi="Arial" w:cs="Arial"/>
                <w:lang w:val="en-US"/>
              </w:rPr>
            </w:pPr>
            <w:r w:rsidRPr="00A31B6E">
              <w:rPr>
                <w:rFonts w:ascii="Arial" w:hAnsi="Arial" w:cs="Arial"/>
                <w:lang w:val="en-US"/>
              </w:rPr>
              <w:t>Next meeting</w:t>
            </w:r>
          </w:p>
        </w:tc>
        <w:tc>
          <w:tcPr>
            <w:tcW w:w="3312" w:type="dxa"/>
          </w:tcPr>
          <w:p w:rsidR="009F6C05" w:rsidRPr="00A31B6E" w:rsidRDefault="00FA69DF" w:rsidP="00CD15DE">
            <w:pPr>
              <w:rPr>
                <w:rFonts w:ascii="Arial" w:hAnsi="Arial" w:cs="Arial"/>
                <w:sz w:val="20"/>
                <w:szCs w:val="20"/>
              </w:rPr>
            </w:pPr>
            <w:r w:rsidRPr="008C47D4">
              <w:rPr>
                <w:rFonts w:ascii="Arial" w:hAnsi="Arial" w:cs="Arial"/>
                <w:lang w:val="en-US"/>
              </w:rPr>
              <w:t xml:space="preserve">North America (US, Canada) will have Daylight Savings Time </w:t>
            </w:r>
            <w:r w:rsidR="008C47D4">
              <w:rPr>
                <w:rFonts w:ascii="Arial" w:hAnsi="Arial" w:cs="Arial"/>
                <w:lang w:val="en-US"/>
              </w:rPr>
              <w:t xml:space="preserve">change </w:t>
            </w:r>
            <w:r w:rsidRPr="008C47D4">
              <w:rPr>
                <w:rFonts w:ascii="Arial" w:hAnsi="Arial" w:cs="Arial"/>
                <w:lang w:val="en-US"/>
              </w:rPr>
              <w:t xml:space="preserve">before the next meeting.  </w:t>
            </w:r>
            <w:r w:rsidR="008C47D4">
              <w:rPr>
                <w:rFonts w:ascii="Arial" w:hAnsi="Arial" w:cs="Arial"/>
                <w:lang w:val="en-US"/>
              </w:rPr>
              <w:t>However,</w:t>
            </w:r>
            <w:r w:rsidRPr="008C47D4">
              <w:rPr>
                <w:rFonts w:ascii="Arial" w:hAnsi="Arial" w:cs="Arial"/>
                <w:lang w:val="en-US"/>
              </w:rPr>
              <w:t xml:space="preserve"> Europe will not have DST changes until late March,</w:t>
            </w:r>
            <w:r w:rsidR="008C47D4">
              <w:rPr>
                <w:rFonts w:ascii="Arial" w:hAnsi="Arial" w:cs="Arial"/>
                <w:lang w:val="en-US"/>
              </w:rPr>
              <w:t xml:space="preserve"> so</w:t>
            </w:r>
            <w:r w:rsidRPr="008C47D4">
              <w:rPr>
                <w:rFonts w:ascii="Arial" w:hAnsi="Arial" w:cs="Arial"/>
                <w:lang w:val="en-US"/>
              </w:rPr>
              <w:t xml:space="preserve"> we will keep the meeting time to 20:00 as usual for next month. </w:t>
            </w:r>
          </w:p>
          <w:p w:rsidR="00FA69DF" w:rsidRDefault="00FA69DF" w:rsidP="00CD15DE">
            <w:pPr>
              <w:rPr>
                <w:rFonts w:ascii="Arial" w:hAnsi="Arial" w:cs="Arial"/>
                <w:sz w:val="20"/>
                <w:szCs w:val="20"/>
              </w:rPr>
            </w:pPr>
          </w:p>
          <w:p w:rsidR="00FA69DF" w:rsidRDefault="00FA69DF" w:rsidP="00CD15DE">
            <w:pPr>
              <w:rPr>
                <w:rFonts w:ascii="Arial" w:hAnsi="Arial" w:cs="Arial"/>
                <w:sz w:val="20"/>
                <w:szCs w:val="20"/>
              </w:rPr>
            </w:pPr>
          </w:p>
          <w:p w:rsidR="0015235E" w:rsidRPr="00A66991" w:rsidRDefault="0015235E" w:rsidP="00CD15DE">
            <w:pPr>
              <w:rPr>
                <w:rFonts w:ascii="Arial" w:hAnsi="Arial" w:cs="Arial"/>
              </w:rPr>
            </w:pPr>
            <w:r w:rsidRPr="00A66991">
              <w:rPr>
                <w:rFonts w:ascii="Arial" w:hAnsi="Arial" w:cs="Arial"/>
              </w:rPr>
              <w:t>Meetings are</w:t>
            </w:r>
            <w:r w:rsidR="00343A3D" w:rsidRPr="00A66991">
              <w:rPr>
                <w:rFonts w:ascii="Arial" w:hAnsi="Arial" w:cs="Arial"/>
              </w:rPr>
              <w:t xml:space="preserve"> u</w:t>
            </w:r>
            <w:r w:rsidRPr="00A66991">
              <w:rPr>
                <w:rFonts w:ascii="Arial" w:hAnsi="Arial" w:cs="Arial"/>
              </w:rPr>
              <w:t xml:space="preserve">sually held the second Monday </w:t>
            </w:r>
            <w:r w:rsidR="00533EF8" w:rsidRPr="00A66991">
              <w:rPr>
                <w:rFonts w:ascii="Arial" w:hAnsi="Arial" w:cs="Arial"/>
              </w:rPr>
              <w:t xml:space="preserve">of </w:t>
            </w:r>
            <w:r w:rsidRPr="00A66991">
              <w:rPr>
                <w:rFonts w:ascii="Arial" w:hAnsi="Arial" w:cs="Arial"/>
              </w:rPr>
              <w:t xml:space="preserve">each month </w:t>
            </w:r>
            <w:r w:rsidR="00533EF8" w:rsidRPr="00A66991">
              <w:rPr>
                <w:rFonts w:ascii="Arial" w:hAnsi="Arial" w:cs="Arial"/>
              </w:rPr>
              <w:t>from</w:t>
            </w:r>
            <w:r w:rsidRPr="00A66991">
              <w:rPr>
                <w:rFonts w:ascii="Arial" w:hAnsi="Arial" w:cs="Arial"/>
              </w:rPr>
              <w:t xml:space="preserve"> 20:00</w:t>
            </w:r>
            <w:r w:rsidR="00533EF8" w:rsidRPr="00A66991">
              <w:rPr>
                <w:rFonts w:ascii="Arial" w:hAnsi="Arial" w:cs="Arial"/>
              </w:rPr>
              <w:t xml:space="preserve"> to 21:00</w:t>
            </w:r>
            <w:r w:rsidRPr="00A66991">
              <w:rPr>
                <w:rFonts w:ascii="Arial" w:hAnsi="Arial" w:cs="Arial"/>
              </w:rPr>
              <w:t xml:space="preserve"> UTC.  However, meetings </w:t>
            </w:r>
            <w:r w:rsidR="00533EF8" w:rsidRPr="00A66991">
              <w:rPr>
                <w:rFonts w:ascii="Arial" w:hAnsi="Arial" w:cs="Arial"/>
              </w:rPr>
              <w:t xml:space="preserve">are held </w:t>
            </w:r>
            <w:r w:rsidRPr="00A66991">
              <w:rPr>
                <w:rFonts w:ascii="Arial" w:hAnsi="Arial" w:cs="Arial"/>
              </w:rPr>
              <w:t>during the summer at 19:00 UTC</w:t>
            </w:r>
            <w:r w:rsidR="00D23EF8" w:rsidRPr="00A66991">
              <w:rPr>
                <w:rFonts w:ascii="Arial" w:hAnsi="Arial" w:cs="Arial"/>
              </w:rPr>
              <w:t xml:space="preserve"> due to daylight savings</w:t>
            </w:r>
            <w:r w:rsidRPr="00A66991">
              <w:rPr>
                <w:rFonts w:ascii="Arial" w:hAnsi="Arial" w:cs="Arial"/>
              </w:rPr>
              <w:t>.</w:t>
            </w:r>
          </w:p>
          <w:p w:rsidR="0015235E" w:rsidRPr="00A31B6E" w:rsidRDefault="0015235E" w:rsidP="00B56007">
            <w:pPr>
              <w:rPr>
                <w:rFonts w:ascii="Arial" w:hAnsi="Arial" w:cs="Arial"/>
                <w:lang w:val="en-US"/>
              </w:rPr>
            </w:pPr>
          </w:p>
        </w:tc>
        <w:tc>
          <w:tcPr>
            <w:tcW w:w="2048" w:type="dxa"/>
          </w:tcPr>
          <w:p w:rsidR="00211889" w:rsidRPr="00A31B6E" w:rsidRDefault="00FA69DF" w:rsidP="003D1B7B">
            <w:pPr>
              <w:rPr>
                <w:rFonts w:ascii="Arial" w:hAnsi="Arial" w:cs="Arial"/>
                <w:lang w:val="en-US"/>
              </w:rPr>
            </w:pPr>
            <w:r w:rsidRPr="00A31B6E">
              <w:rPr>
                <w:rFonts w:ascii="Arial" w:hAnsi="Arial" w:cs="Arial"/>
                <w:lang w:val="en-US"/>
              </w:rPr>
              <w:t xml:space="preserve">The next Map SIG meeting will be Monday, 10 </w:t>
            </w:r>
            <w:r>
              <w:rPr>
                <w:rFonts w:ascii="Arial" w:hAnsi="Arial" w:cs="Arial"/>
                <w:lang w:val="en-US"/>
              </w:rPr>
              <w:t>March</w:t>
            </w:r>
            <w:r w:rsidRPr="00A31B6E">
              <w:rPr>
                <w:rFonts w:ascii="Arial" w:hAnsi="Arial" w:cs="Arial"/>
                <w:lang w:val="en-US"/>
              </w:rPr>
              <w:t xml:space="preserve"> 2014 at 20:00 UTC via GoToMeeting.  </w:t>
            </w:r>
          </w:p>
        </w:tc>
        <w:tc>
          <w:tcPr>
            <w:tcW w:w="2551" w:type="dxa"/>
          </w:tcPr>
          <w:p w:rsidR="0015235E" w:rsidRPr="00A66991" w:rsidRDefault="00FA69DF" w:rsidP="007E514D">
            <w:pPr>
              <w:rPr>
                <w:rFonts w:ascii="Arial" w:hAnsi="Arial" w:cs="Arial"/>
                <w:b/>
                <w:lang w:val="en-US"/>
              </w:rPr>
            </w:pPr>
            <w:r w:rsidRPr="00A66991">
              <w:rPr>
                <w:rFonts w:ascii="Arial" w:hAnsi="Arial" w:cs="Arial"/>
                <w:b/>
                <w:lang w:val="en-US"/>
              </w:rPr>
              <w:t>The following day will be the joint meeting with the Implementation SIG at 21:00, Tuesday March 11.</w:t>
            </w:r>
          </w:p>
        </w:tc>
      </w:tr>
    </w:tbl>
    <w:p w:rsidR="00216ED4" w:rsidRDefault="00013424" w:rsidP="00B45A61">
      <w:pPr>
        <w:rPr>
          <w:rFonts w:ascii="Arial" w:hAnsi="Arial" w:cs="Arial"/>
        </w:rPr>
      </w:pPr>
      <w:r>
        <w:rPr>
          <w:rFonts w:ascii="Arial" w:hAnsi="Arial" w:cs="Arial"/>
        </w:rPr>
        <w:t xml:space="preserve"> </w:t>
      </w:r>
    </w:p>
    <w:p w:rsidR="00216ED4" w:rsidRDefault="00216ED4">
      <w:pPr>
        <w:rPr>
          <w:rFonts w:ascii="Arial" w:hAnsi="Arial" w:cs="Arial"/>
        </w:rPr>
      </w:pPr>
      <w:r>
        <w:rPr>
          <w:rFonts w:ascii="Arial" w:hAnsi="Arial" w:cs="Arial"/>
        </w:rPr>
        <w:br w:type="page"/>
      </w:r>
    </w:p>
    <w:p w:rsidR="00216ED4" w:rsidRDefault="00216ED4" w:rsidP="00216ED4">
      <w:pPr>
        <w:rPr>
          <w:rFonts w:ascii="Calibri" w:hAnsi="Calibri" w:cs="Segoe UI"/>
        </w:rPr>
      </w:pPr>
      <w:r>
        <w:rPr>
          <w:rFonts w:ascii="Calibri" w:hAnsi="Calibri" w:cs="Segoe UI"/>
        </w:rPr>
        <w:lastRenderedPageBreak/>
        <w:t>2/13/14</w:t>
      </w:r>
    </w:p>
    <w:p w:rsidR="00216ED4" w:rsidRDefault="00216ED4" w:rsidP="00216ED4">
      <w:pPr>
        <w:rPr>
          <w:rFonts w:ascii="Calibri" w:hAnsi="Calibri" w:cs="Segoe UI"/>
        </w:rPr>
      </w:pPr>
      <w:r>
        <w:rPr>
          <w:rFonts w:ascii="Calibri" w:hAnsi="Calibri" w:cs="Segoe UI"/>
        </w:rPr>
        <w:t>Communication from Jane Millar</w:t>
      </w:r>
    </w:p>
    <w:p w:rsidR="00216ED4" w:rsidRDefault="00216ED4" w:rsidP="00216ED4">
      <w:pPr>
        <w:rPr>
          <w:rFonts w:ascii="Calibri" w:hAnsi="Calibri" w:cs="Segoe UI"/>
        </w:rPr>
      </w:pPr>
    </w:p>
    <w:p w:rsidR="00216ED4" w:rsidRPr="005767B8" w:rsidRDefault="00216ED4" w:rsidP="00216ED4">
      <w:pPr>
        <w:rPr>
          <w:rFonts w:ascii="Segoe UI" w:hAnsi="Segoe UI" w:cs="Segoe UI"/>
          <w:sz w:val="27"/>
          <w:szCs w:val="27"/>
        </w:rPr>
      </w:pPr>
      <w:r w:rsidRPr="005767B8">
        <w:rPr>
          <w:rFonts w:ascii="Calibri" w:hAnsi="Calibri" w:cs="Segoe UI"/>
        </w:rPr>
        <w:t>HI Jim</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I have today reviewed the notes/actions from the Mapping SIG on 10</w:t>
      </w:r>
      <w:r w:rsidRPr="005767B8">
        <w:rPr>
          <w:rFonts w:ascii="Calibri" w:hAnsi="Calibri" w:cs="Segoe UI"/>
          <w:sz w:val="20"/>
          <w:szCs w:val="20"/>
          <w:vertAlign w:val="superscript"/>
        </w:rPr>
        <w:t>th</w:t>
      </w:r>
      <w:r w:rsidRPr="005767B8">
        <w:rPr>
          <w:rFonts w:ascii="Calibri" w:hAnsi="Calibri" w:cs="Segoe UI"/>
        </w:rPr>
        <w:t xml:space="preserve"> February after a discussion with Donna yesterday where she pointed out various actions for me</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 xml:space="preserve">I had stopped coming to Mapping SIG calls since responsibility for running the IHTSDO mapping side was transferred to Ian Green. Having reviewed the notes and nature of discussion points, I realise that a joint input from both Ian Green and </w:t>
      </w:r>
      <w:proofErr w:type="gramStart"/>
      <w:r w:rsidRPr="005767B8">
        <w:rPr>
          <w:rFonts w:ascii="Calibri" w:hAnsi="Calibri" w:cs="Segoe UI"/>
        </w:rPr>
        <w:t>myself</w:t>
      </w:r>
      <w:proofErr w:type="gramEnd"/>
      <w:r w:rsidRPr="005767B8">
        <w:rPr>
          <w:rFonts w:ascii="Calibri" w:hAnsi="Calibri" w:cs="Segoe UI"/>
        </w:rPr>
        <w:t xml:space="preserve"> might be of benefit. Ian and I have agreed this and will therefore try and make sure that both of us attend or if it is only </w:t>
      </w:r>
      <w:proofErr w:type="gramStart"/>
      <w:r w:rsidRPr="005767B8">
        <w:rPr>
          <w:rFonts w:ascii="Calibri" w:hAnsi="Calibri" w:cs="Segoe UI"/>
        </w:rPr>
        <w:t>one we</w:t>
      </w:r>
      <w:proofErr w:type="gramEnd"/>
      <w:r w:rsidRPr="005767B8">
        <w:rPr>
          <w:rFonts w:ascii="Calibri" w:hAnsi="Calibri" w:cs="Segoe UI"/>
        </w:rPr>
        <w:t xml:space="preserve"> can deal with any points raised. I hope this will help the Mapping SIG in its advisory role to IHTSDO. Note that I cannot attend the call on 10 March as I am on holiday, but Ian will join you</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 xml:space="preserve">I note the question about Terms of reference. I note that you posted an update at your January meeting. Can I suggest that Ian and I review them and provide comments back to you directly ready for your March </w:t>
      </w:r>
      <w:proofErr w:type="gramStart"/>
      <w:r w:rsidRPr="005767B8">
        <w:rPr>
          <w:rFonts w:ascii="Calibri" w:hAnsi="Calibri" w:cs="Segoe UI"/>
        </w:rPr>
        <w:t>meeting.</w:t>
      </w:r>
      <w:proofErr w:type="gramEnd"/>
      <w:r w:rsidRPr="005767B8">
        <w:rPr>
          <w:rFonts w:ascii="Calibri" w:hAnsi="Calibri" w:cs="Segoe UI"/>
        </w:rPr>
        <w:t xml:space="preserve"> I will also do some work on the format of them since we have amended the template with the last set we had approved in November. </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Hope this works for you Jim, given that we think that bringing together SMEs in such a way to advise the IHTSDO on mapping activities is important, plus the SIG provides an opportunity for attendees to share what they are doing and potentially work on areas of collaboration if it is required by National release Centres.</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With regard to ICD-9-CM, we are very mindful that we hopefully do not need to maintain this work for too much longer – though we have a number of member countries who do not have the same migration timelines to ICD-10 as US. Ian Green has already asked the Map Leads (copied) to raise to the Member Forum the issue of timelines for potentially deprecating this map but certainly when I last discussed it with Spain and Israel they had no definitive timelines. And we will have a deprecation policy in place to help this when we do get some idea of timelines</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I hope this covers most of the points raised in the minutes, and I have separately emailed you re ISO mapping work and the next steps.</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Best wishes</w:t>
      </w:r>
    </w:p>
    <w:p w:rsidR="00216ED4" w:rsidRPr="005767B8" w:rsidRDefault="00216ED4" w:rsidP="00216ED4">
      <w:pPr>
        <w:rPr>
          <w:rFonts w:ascii="Segoe UI" w:hAnsi="Segoe UI" w:cs="Segoe UI"/>
          <w:sz w:val="27"/>
          <w:szCs w:val="27"/>
        </w:rPr>
      </w:pPr>
      <w:r w:rsidRPr="005767B8">
        <w:rPr>
          <w:rFonts w:ascii="Calibri" w:hAnsi="Calibri" w:cs="Segoe UI"/>
        </w:rPr>
        <w:t> </w:t>
      </w:r>
    </w:p>
    <w:p w:rsidR="00216ED4" w:rsidRPr="005767B8" w:rsidRDefault="00216ED4" w:rsidP="00216ED4">
      <w:pPr>
        <w:rPr>
          <w:rFonts w:ascii="Segoe UI" w:hAnsi="Segoe UI" w:cs="Segoe UI"/>
          <w:sz w:val="27"/>
          <w:szCs w:val="27"/>
        </w:rPr>
      </w:pPr>
      <w:r w:rsidRPr="005767B8">
        <w:rPr>
          <w:rFonts w:ascii="Calibri" w:hAnsi="Calibri" w:cs="Segoe UI"/>
        </w:rPr>
        <w:t>Jane</w:t>
      </w:r>
    </w:p>
    <w:p w:rsidR="00013424" w:rsidRDefault="00013424" w:rsidP="00B45A61">
      <w:pPr>
        <w:rPr>
          <w:rFonts w:ascii="Arial" w:hAnsi="Arial" w:cs="Arial"/>
        </w:rPr>
      </w:pPr>
    </w:p>
    <w:sectPr w:rsidR="00013424" w:rsidSect="007E2CAD">
      <w:headerReference w:type="default" r:id="rId9"/>
      <w:footerReference w:type="default" r:id="rId10"/>
      <w:pgSz w:w="11906" w:h="16838"/>
      <w:pgMar w:top="567" w:right="1134"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28C" w:rsidRDefault="00EA228C">
      <w:r>
        <w:separator/>
      </w:r>
    </w:p>
  </w:endnote>
  <w:endnote w:type="continuationSeparator" w:id="0">
    <w:p w:rsidR="00EA228C" w:rsidRDefault="00EA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Pr="004F0F09" w:rsidRDefault="00455AAD">
    <w:pPr>
      <w:pStyle w:val="Footer"/>
      <w:rPr>
        <w:sz w:val="16"/>
        <w:szCs w:val="16"/>
      </w:rPr>
    </w:pPr>
    <w:r>
      <w:tab/>
    </w:r>
    <w:r w:rsidRPr="004F0F09">
      <w:rPr>
        <w:sz w:val="16"/>
        <w:szCs w:val="16"/>
      </w:rPr>
      <w:t xml:space="preserve">- </w:t>
    </w:r>
    <w:r w:rsidR="00A62542" w:rsidRPr="004F0F09">
      <w:rPr>
        <w:sz w:val="16"/>
        <w:szCs w:val="16"/>
      </w:rPr>
      <w:fldChar w:fldCharType="begin"/>
    </w:r>
    <w:r w:rsidRPr="004F0F09">
      <w:rPr>
        <w:sz w:val="16"/>
        <w:szCs w:val="16"/>
      </w:rPr>
      <w:instrText xml:space="preserve"> PAGE </w:instrText>
    </w:r>
    <w:r w:rsidR="00A62542" w:rsidRPr="004F0F09">
      <w:rPr>
        <w:sz w:val="16"/>
        <w:szCs w:val="16"/>
      </w:rPr>
      <w:fldChar w:fldCharType="separate"/>
    </w:r>
    <w:r w:rsidR="00001992">
      <w:rPr>
        <w:noProof/>
        <w:sz w:val="16"/>
        <w:szCs w:val="16"/>
      </w:rPr>
      <w:t>5</w:t>
    </w:r>
    <w:r w:rsidR="00A62542" w:rsidRPr="004F0F0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28C" w:rsidRDefault="00EA228C">
      <w:r>
        <w:separator/>
      </w:r>
    </w:p>
  </w:footnote>
  <w:footnote w:type="continuationSeparator" w:id="0">
    <w:p w:rsidR="00EA228C" w:rsidRDefault="00EA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AAD" w:rsidRDefault="00A317CC" w:rsidP="004F0F09">
    <w:pPr>
      <w:pStyle w:val="Header"/>
      <w:jc w:val="right"/>
    </w:pPr>
    <w:r>
      <w:rPr>
        <w:noProof/>
        <w:lang w:val="en-US" w:eastAsia="en-US"/>
      </w:rPr>
      <w:drawing>
        <wp:inline distT="0" distB="0" distL="0" distR="0" wp14:anchorId="59945DC8" wp14:editId="2BDEB473">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D55B53" w:rsidRDefault="00D55B53" w:rsidP="004F0F09">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6CD"/>
    <w:multiLevelType w:val="hybridMultilevel"/>
    <w:tmpl w:val="F174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7D6A61"/>
    <w:multiLevelType w:val="hybridMultilevel"/>
    <w:tmpl w:val="927C1CB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473B2"/>
    <w:multiLevelType w:val="hybridMultilevel"/>
    <w:tmpl w:val="65FCE7A2"/>
    <w:lvl w:ilvl="0" w:tplc="F1D63F9A">
      <w:start w:val="1"/>
      <w:numFmt w:val="bullet"/>
      <w:lvlText w:val="•"/>
      <w:lvlJc w:val="left"/>
      <w:pPr>
        <w:tabs>
          <w:tab w:val="num" w:pos="720"/>
        </w:tabs>
        <w:ind w:left="720" w:hanging="360"/>
      </w:pPr>
      <w:rPr>
        <w:rFonts w:ascii="Times New Roman" w:hAnsi="Times New Roman" w:hint="default"/>
      </w:rPr>
    </w:lvl>
    <w:lvl w:ilvl="1" w:tplc="663C9654" w:tentative="1">
      <w:start w:val="1"/>
      <w:numFmt w:val="bullet"/>
      <w:lvlText w:val="•"/>
      <w:lvlJc w:val="left"/>
      <w:pPr>
        <w:tabs>
          <w:tab w:val="num" w:pos="1440"/>
        </w:tabs>
        <w:ind w:left="1440" w:hanging="360"/>
      </w:pPr>
      <w:rPr>
        <w:rFonts w:ascii="Times New Roman" w:hAnsi="Times New Roman" w:hint="default"/>
      </w:rPr>
    </w:lvl>
    <w:lvl w:ilvl="2" w:tplc="B8260836">
      <w:start w:val="1"/>
      <w:numFmt w:val="bullet"/>
      <w:lvlText w:val="•"/>
      <w:lvlJc w:val="left"/>
      <w:pPr>
        <w:tabs>
          <w:tab w:val="num" w:pos="2160"/>
        </w:tabs>
        <w:ind w:left="2160" w:hanging="360"/>
      </w:pPr>
      <w:rPr>
        <w:rFonts w:ascii="Times New Roman" w:hAnsi="Times New Roman" w:hint="default"/>
      </w:rPr>
    </w:lvl>
    <w:lvl w:ilvl="3" w:tplc="4B5A119A" w:tentative="1">
      <w:start w:val="1"/>
      <w:numFmt w:val="bullet"/>
      <w:lvlText w:val="•"/>
      <w:lvlJc w:val="left"/>
      <w:pPr>
        <w:tabs>
          <w:tab w:val="num" w:pos="2880"/>
        </w:tabs>
        <w:ind w:left="2880" w:hanging="360"/>
      </w:pPr>
      <w:rPr>
        <w:rFonts w:ascii="Times New Roman" w:hAnsi="Times New Roman" w:hint="default"/>
      </w:rPr>
    </w:lvl>
    <w:lvl w:ilvl="4" w:tplc="7FF8D0B0" w:tentative="1">
      <w:start w:val="1"/>
      <w:numFmt w:val="bullet"/>
      <w:lvlText w:val="•"/>
      <w:lvlJc w:val="left"/>
      <w:pPr>
        <w:tabs>
          <w:tab w:val="num" w:pos="3600"/>
        </w:tabs>
        <w:ind w:left="3600" w:hanging="360"/>
      </w:pPr>
      <w:rPr>
        <w:rFonts w:ascii="Times New Roman" w:hAnsi="Times New Roman" w:hint="default"/>
      </w:rPr>
    </w:lvl>
    <w:lvl w:ilvl="5" w:tplc="7548AC0A" w:tentative="1">
      <w:start w:val="1"/>
      <w:numFmt w:val="bullet"/>
      <w:lvlText w:val="•"/>
      <w:lvlJc w:val="left"/>
      <w:pPr>
        <w:tabs>
          <w:tab w:val="num" w:pos="4320"/>
        </w:tabs>
        <w:ind w:left="4320" w:hanging="360"/>
      </w:pPr>
      <w:rPr>
        <w:rFonts w:ascii="Times New Roman" w:hAnsi="Times New Roman" w:hint="default"/>
      </w:rPr>
    </w:lvl>
    <w:lvl w:ilvl="6" w:tplc="753C0E94" w:tentative="1">
      <w:start w:val="1"/>
      <w:numFmt w:val="bullet"/>
      <w:lvlText w:val="•"/>
      <w:lvlJc w:val="left"/>
      <w:pPr>
        <w:tabs>
          <w:tab w:val="num" w:pos="5040"/>
        </w:tabs>
        <w:ind w:left="5040" w:hanging="360"/>
      </w:pPr>
      <w:rPr>
        <w:rFonts w:ascii="Times New Roman" w:hAnsi="Times New Roman" w:hint="default"/>
      </w:rPr>
    </w:lvl>
    <w:lvl w:ilvl="7" w:tplc="B316D5D6" w:tentative="1">
      <w:start w:val="1"/>
      <w:numFmt w:val="bullet"/>
      <w:lvlText w:val="•"/>
      <w:lvlJc w:val="left"/>
      <w:pPr>
        <w:tabs>
          <w:tab w:val="num" w:pos="5760"/>
        </w:tabs>
        <w:ind w:left="5760" w:hanging="360"/>
      </w:pPr>
      <w:rPr>
        <w:rFonts w:ascii="Times New Roman" w:hAnsi="Times New Roman" w:hint="default"/>
      </w:rPr>
    </w:lvl>
    <w:lvl w:ilvl="8" w:tplc="04A8E80A" w:tentative="1">
      <w:start w:val="1"/>
      <w:numFmt w:val="bullet"/>
      <w:lvlText w:val="•"/>
      <w:lvlJc w:val="left"/>
      <w:pPr>
        <w:tabs>
          <w:tab w:val="num" w:pos="6480"/>
        </w:tabs>
        <w:ind w:left="6480" w:hanging="360"/>
      </w:pPr>
      <w:rPr>
        <w:rFonts w:ascii="Times New Roman" w:hAnsi="Times New Roman" w:hint="default"/>
      </w:rPr>
    </w:lvl>
  </w:abstractNum>
  <w:abstractNum w:abstractNumId="3">
    <w:nsid w:val="07FD2D84"/>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
    <w:nsid w:val="08A131D6"/>
    <w:multiLevelType w:val="hybridMultilevel"/>
    <w:tmpl w:val="54720C34"/>
    <w:lvl w:ilvl="0" w:tplc="82047C7E">
      <w:start w:val="1"/>
      <w:numFmt w:val="bullet"/>
      <w:lvlText w:val="•"/>
      <w:lvlJc w:val="left"/>
      <w:pPr>
        <w:tabs>
          <w:tab w:val="num" w:pos="720"/>
        </w:tabs>
        <w:ind w:left="720" w:hanging="360"/>
      </w:pPr>
      <w:rPr>
        <w:rFonts w:ascii="Times New Roman" w:hAnsi="Times New Roman" w:hint="default"/>
      </w:rPr>
    </w:lvl>
    <w:lvl w:ilvl="1" w:tplc="90129F1E">
      <w:start w:val="1"/>
      <w:numFmt w:val="bullet"/>
      <w:lvlText w:val="•"/>
      <w:lvlJc w:val="left"/>
      <w:pPr>
        <w:tabs>
          <w:tab w:val="num" w:pos="1440"/>
        </w:tabs>
        <w:ind w:left="1440" w:hanging="360"/>
      </w:pPr>
      <w:rPr>
        <w:rFonts w:ascii="Times New Roman" w:hAnsi="Times New Roman" w:hint="default"/>
      </w:rPr>
    </w:lvl>
    <w:lvl w:ilvl="2" w:tplc="A7D2C548" w:tentative="1">
      <w:start w:val="1"/>
      <w:numFmt w:val="bullet"/>
      <w:lvlText w:val="•"/>
      <w:lvlJc w:val="left"/>
      <w:pPr>
        <w:tabs>
          <w:tab w:val="num" w:pos="2160"/>
        </w:tabs>
        <w:ind w:left="2160" w:hanging="360"/>
      </w:pPr>
      <w:rPr>
        <w:rFonts w:ascii="Times New Roman" w:hAnsi="Times New Roman" w:hint="default"/>
      </w:rPr>
    </w:lvl>
    <w:lvl w:ilvl="3" w:tplc="1702E62A" w:tentative="1">
      <w:start w:val="1"/>
      <w:numFmt w:val="bullet"/>
      <w:lvlText w:val="•"/>
      <w:lvlJc w:val="left"/>
      <w:pPr>
        <w:tabs>
          <w:tab w:val="num" w:pos="2880"/>
        </w:tabs>
        <w:ind w:left="2880" w:hanging="360"/>
      </w:pPr>
      <w:rPr>
        <w:rFonts w:ascii="Times New Roman" w:hAnsi="Times New Roman" w:hint="default"/>
      </w:rPr>
    </w:lvl>
    <w:lvl w:ilvl="4" w:tplc="833CFA64" w:tentative="1">
      <w:start w:val="1"/>
      <w:numFmt w:val="bullet"/>
      <w:lvlText w:val="•"/>
      <w:lvlJc w:val="left"/>
      <w:pPr>
        <w:tabs>
          <w:tab w:val="num" w:pos="3600"/>
        </w:tabs>
        <w:ind w:left="3600" w:hanging="360"/>
      </w:pPr>
      <w:rPr>
        <w:rFonts w:ascii="Times New Roman" w:hAnsi="Times New Roman" w:hint="default"/>
      </w:rPr>
    </w:lvl>
    <w:lvl w:ilvl="5" w:tplc="74321392" w:tentative="1">
      <w:start w:val="1"/>
      <w:numFmt w:val="bullet"/>
      <w:lvlText w:val="•"/>
      <w:lvlJc w:val="left"/>
      <w:pPr>
        <w:tabs>
          <w:tab w:val="num" w:pos="4320"/>
        </w:tabs>
        <w:ind w:left="4320" w:hanging="360"/>
      </w:pPr>
      <w:rPr>
        <w:rFonts w:ascii="Times New Roman" w:hAnsi="Times New Roman" w:hint="default"/>
      </w:rPr>
    </w:lvl>
    <w:lvl w:ilvl="6" w:tplc="3CB095D8" w:tentative="1">
      <w:start w:val="1"/>
      <w:numFmt w:val="bullet"/>
      <w:lvlText w:val="•"/>
      <w:lvlJc w:val="left"/>
      <w:pPr>
        <w:tabs>
          <w:tab w:val="num" w:pos="5040"/>
        </w:tabs>
        <w:ind w:left="5040" w:hanging="360"/>
      </w:pPr>
      <w:rPr>
        <w:rFonts w:ascii="Times New Roman" w:hAnsi="Times New Roman" w:hint="default"/>
      </w:rPr>
    </w:lvl>
    <w:lvl w:ilvl="7" w:tplc="15C4662A" w:tentative="1">
      <w:start w:val="1"/>
      <w:numFmt w:val="bullet"/>
      <w:lvlText w:val="•"/>
      <w:lvlJc w:val="left"/>
      <w:pPr>
        <w:tabs>
          <w:tab w:val="num" w:pos="5760"/>
        </w:tabs>
        <w:ind w:left="5760" w:hanging="360"/>
      </w:pPr>
      <w:rPr>
        <w:rFonts w:ascii="Times New Roman" w:hAnsi="Times New Roman" w:hint="default"/>
      </w:rPr>
    </w:lvl>
    <w:lvl w:ilvl="8" w:tplc="EDC897A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B37EC6"/>
    <w:multiLevelType w:val="hybridMultilevel"/>
    <w:tmpl w:val="A6404E32"/>
    <w:lvl w:ilvl="0" w:tplc="3244EBBE">
      <w:start w:val="1"/>
      <w:numFmt w:val="bullet"/>
      <w:lvlText w:val="•"/>
      <w:lvlJc w:val="left"/>
      <w:pPr>
        <w:tabs>
          <w:tab w:val="num" w:pos="720"/>
        </w:tabs>
        <w:ind w:left="720" w:hanging="360"/>
      </w:pPr>
      <w:rPr>
        <w:rFonts w:ascii="Times New Roman" w:hAnsi="Times New Roman" w:hint="default"/>
      </w:rPr>
    </w:lvl>
    <w:lvl w:ilvl="1" w:tplc="7564E974" w:tentative="1">
      <w:start w:val="1"/>
      <w:numFmt w:val="bullet"/>
      <w:lvlText w:val="•"/>
      <w:lvlJc w:val="left"/>
      <w:pPr>
        <w:tabs>
          <w:tab w:val="num" w:pos="1440"/>
        </w:tabs>
        <w:ind w:left="1440" w:hanging="360"/>
      </w:pPr>
      <w:rPr>
        <w:rFonts w:ascii="Times New Roman" w:hAnsi="Times New Roman" w:hint="default"/>
      </w:rPr>
    </w:lvl>
    <w:lvl w:ilvl="2" w:tplc="C8A05C26">
      <w:start w:val="1"/>
      <w:numFmt w:val="bullet"/>
      <w:lvlText w:val="•"/>
      <w:lvlJc w:val="left"/>
      <w:pPr>
        <w:tabs>
          <w:tab w:val="num" w:pos="2160"/>
        </w:tabs>
        <w:ind w:left="2160" w:hanging="360"/>
      </w:pPr>
      <w:rPr>
        <w:rFonts w:ascii="Times New Roman" w:hAnsi="Times New Roman" w:hint="default"/>
      </w:rPr>
    </w:lvl>
    <w:lvl w:ilvl="3" w:tplc="B6BCDEF6" w:tentative="1">
      <w:start w:val="1"/>
      <w:numFmt w:val="bullet"/>
      <w:lvlText w:val="•"/>
      <w:lvlJc w:val="left"/>
      <w:pPr>
        <w:tabs>
          <w:tab w:val="num" w:pos="2880"/>
        </w:tabs>
        <w:ind w:left="2880" w:hanging="360"/>
      </w:pPr>
      <w:rPr>
        <w:rFonts w:ascii="Times New Roman" w:hAnsi="Times New Roman" w:hint="default"/>
      </w:rPr>
    </w:lvl>
    <w:lvl w:ilvl="4" w:tplc="1AE2BDC0" w:tentative="1">
      <w:start w:val="1"/>
      <w:numFmt w:val="bullet"/>
      <w:lvlText w:val="•"/>
      <w:lvlJc w:val="left"/>
      <w:pPr>
        <w:tabs>
          <w:tab w:val="num" w:pos="3600"/>
        </w:tabs>
        <w:ind w:left="3600" w:hanging="360"/>
      </w:pPr>
      <w:rPr>
        <w:rFonts w:ascii="Times New Roman" w:hAnsi="Times New Roman" w:hint="default"/>
      </w:rPr>
    </w:lvl>
    <w:lvl w:ilvl="5" w:tplc="08CA6666" w:tentative="1">
      <w:start w:val="1"/>
      <w:numFmt w:val="bullet"/>
      <w:lvlText w:val="•"/>
      <w:lvlJc w:val="left"/>
      <w:pPr>
        <w:tabs>
          <w:tab w:val="num" w:pos="4320"/>
        </w:tabs>
        <w:ind w:left="4320" w:hanging="360"/>
      </w:pPr>
      <w:rPr>
        <w:rFonts w:ascii="Times New Roman" w:hAnsi="Times New Roman" w:hint="default"/>
      </w:rPr>
    </w:lvl>
    <w:lvl w:ilvl="6" w:tplc="C5F0FAD4" w:tentative="1">
      <w:start w:val="1"/>
      <w:numFmt w:val="bullet"/>
      <w:lvlText w:val="•"/>
      <w:lvlJc w:val="left"/>
      <w:pPr>
        <w:tabs>
          <w:tab w:val="num" w:pos="5040"/>
        </w:tabs>
        <w:ind w:left="5040" w:hanging="360"/>
      </w:pPr>
      <w:rPr>
        <w:rFonts w:ascii="Times New Roman" w:hAnsi="Times New Roman" w:hint="default"/>
      </w:rPr>
    </w:lvl>
    <w:lvl w:ilvl="7" w:tplc="473EA224" w:tentative="1">
      <w:start w:val="1"/>
      <w:numFmt w:val="bullet"/>
      <w:lvlText w:val="•"/>
      <w:lvlJc w:val="left"/>
      <w:pPr>
        <w:tabs>
          <w:tab w:val="num" w:pos="5760"/>
        </w:tabs>
        <w:ind w:left="5760" w:hanging="360"/>
      </w:pPr>
      <w:rPr>
        <w:rFonts w:ascii="Times New Roman" w:hAnsi="Times New Roman" w:hint="default"/>
      </w:rPr>
    </w:lvl>
    <w:lvl w:ilvl="8" w:tplc="EACEA09C" w:tentative="1">
      <w:start w:val="1"/>
      <w:numFmt w:val="bullet"/>
      <w:lvlText w:val="•"/>
      <w:lvlJc w:val="left"/>
      <w:pPr>
        <w:tabs>
          <w:tab w:val="num" w:pos="6480"/>
        </w:tabs>
        <w:ind w:left="6480" w:hanging="360"/>
      </w:pPr>
      <w:rPr>
        <w:rFonts w:ascii="Times New Roman" w:hAnsi="Times New Roman" w:hint="default"/>
      </w:rPr>
    </w:lvl>
  </w:abstractNum>
  <w:abstractNum w:abstractNumId="6">
    <w:nsid w:val="0BF27B6A"/>
    <w:multiLevelType w:val="hybridMultilevel"/>
    <w:tmpl w:val="EDCAE066"/>
    <w:lvl w:ilvl="0" w:tplc="6C4CF796">
      <w:start w:val="1"/>
      <w:numFmt w:val="bullet"/>
      <w:lvlText w:val="•"/>
      <w:lvlJc w:val="left"/>
      <w:pPr>
        <w:tabs>
          <w:tab w:val="num" w:pos="720"/>
        </w:tabs>
        <w:ind w:left="720" w:hanging="360"/>
      </w:pPr>
      <w:rPr>
        <w:rFonts w:ascii="Times New Roman" w:hAnsi="Times New Roman" w:hint="default"/>
      </w:rPr>
    </w:lvl>
    <w:lvl w:ilvl="1" w:tplc="B9D004F2">
      <w:start w:val="1"/>
      <w:numFmt w:val="bullet"/>
      <w:lvlText w:val="•"/>
      <w:lvlJc w:val="left"/>
      <w:pPr>
        <w:tabs>
          <w:tab w:val="num" w:pos="1440"/>
        </w:tabs>
        <w:ind w:left="1440" w:hanging="360"/>
      </w:pPr>
      <w:rPr>
        <w:rFonts w:ascii="Times New Roman" w:hAnsi="Times New Roman" w:hint="default"/>
      </w:rPr>
    </w:lvl>
    <w:lvl w:ilvl="2" w:tplc="1B78227C" w:tentative="1">
      <w:start w:val="1"/>
      <w:numFmt w:val="bullet"/>
      <w:lvlText w:val="•"/>
      <w:lvlJc w:val="left"/>
      <w:pPr>
        <w:tabs>
          <w:tab w:val="num" w:pos="2160"/>
        </w:tabs>
        <w:ind w:left="2160" w:hanging="360"/>
      </w:pPr>
      <w:rPr>
        <w:rFonts w:ascii="Times New Roman" w:hAnsi="Times New Roman" w:hint="default"/>
      </w:rPr>
    </w:lvl>
    <w:lvl w:ilvl="3" w:tplc="56042E0E" w:tentative="1">
      <w:start w:val="1"/>
      <w:numFmt w:val="bullet"/>
      <w:lvlText w:val="•"/>
      <w:lvlJc w:val="left"/>
      <w:pPr>
        <w:tabs>
          <w:tab w:val="num" w:pos="2880"/>
        </w:tabs>
        <w:ind w:left="2880" w:hanging="360"/>
      </w:pPr>
      <w:rPr>
        <w:rFonts w:ascii="Times New Roman" w:hAnsi="Times New Roman" w:hint="default"/>
      </w:rPr>
    </w:lvl>
    <w:lvl w:ilvl="4" w:tplc="411AF20A" w:tentative="1">
      <w:start w:val="1"/>
      <w:numFmt w:val="bullet"/>
      <w:lvlText w:val="•"/>
      <w:lvlJc w:val="left"/>
      <w:pPr>
        <w:tabs>
          <w:tab w:val="num" w:pos="3600"/>
        </w:tabs>
        <w:ind w:left="3600" w:hanging="360"/>
      </w:pPr>
      <w:rPr>
        <w:rFonts w:ascii="Times New Roman" w:hAnsi="Times New Roman" w:hint="default"/>
      </w:rPr>
    </w:lvl>
    <w:lvl w:ilvl="5" w:tplc="0C0227E8" w:tentative="1">
      <w:start w:val="1"/>
      <w:numFmt w:val="bullet"/>
      <w:lvlText w:val="•"/>
      <w:lvlJc w:val="left"/>
      <w:pPr>
        <w:tabs>
          <w:tab w:val="num" w:pos="4320"/>
        </w:tabs>
        <w:ind w:left="4320" w:hanging="360"/>
      </w:pPr>
      <w:rPr>
        <w:rFonts w:ascii="Times New Roman" w:hAnsi="Times New Roman" w:hint="default"/>
      </w:rPr>
    </w:lvl>
    <w:lvl w:ilvl="6" w:tplc="6A6E8866" w:tentative="1">
      <w:start w:val="1"/>
      <w:numFmt w:val="bullet"/>
      <w:lvlText w:val="•"/>
      <w:lvlJc w:val="left"/>
      <w:pPr>
        <w:tabs>
          <w:tab w:val="num" w:pos="5040"/>
        </w:tabs>
        <w:ind w:left="5040" w:hanging="360"/>
      </w:pPr>
      <w:rPr>
        <w:rFonts w:ascii="Times New Roman" w:hAnsi="Times New Roman" w:hint="default"/>
      </w:rPr>
    </w:lvl>
    <w:lvl w:ilvl="7" w:tplc="336AC81A" w:tentative="1">
      <w:start w:val="1"/>
      <w:numFmt w:val="bullet"/>
      <w:lvlText w:val="•"/>
      <w:lvlJc w:val="left"/>
      <w:pPr>
        <w:tabs>
          <w:tab w:val="num" w:pos="5760"/>
        </w:tabs>
        <w:ind w:left="5760" w:hanging="360"/>
      </w:pPr>
      <w:rPr>
        <w:rFonts w:ascii="Times New Roman" w:hAnsi="Times New Roman" w:hint="default"/>
      </w:rPr>
    </w:lvl>
    <w:lvl w:ilvl="8" w:tplc="411ADB6C"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3A28A3"/>
    <w:multiLevelType w:val="hybridMultilevel"/>
    <w:tmpl w:val="03A066C8"/>
    <w:lvl w:ilvl="0" w:tplc="6FD6EAE8">
      <w:start w:val="1"/>
      <w:numFmt w:val="bullet"/>
      <w:lvlText w:val="•"/>
      <w:lvlJc w:val="left"/>
      <w:pPr>
        <w:tabs>
          <w:tab w:val="num" w:pos="720"/>
        </w:tabs>
        <w:ind w:left="720" w:hanging="360"/>
      </w:pPr>
      <w:rPr>
        <w:rFonts w:ascii="Times New Roman" w:hAnsi="Times New Roman" w:hint="default"/>
      </w:rPr>
    </w:lvl>
    <w:lvl w:ilvl="1" w:tplc="6382D1FA" w:tentative="1">
      <w:start w:val="1"/>
      <w:numFmt w:val="bullet"/>
      <w:lvlText w:val="•"/>
      <w:lvlJc w:val="left"/>
      <w:pPr>
        <w:tabs>
          <w:tab w:val="num" w:pos="1440"/>
        </w:tabs>
        <w:ind w:left="1440" w:hanging="360"/>
      </w:pPr>
      <w:rPr>
        <w:rFonts w:ascii="Times New Roman" w:hAnsi="Times New Roman" w:hint="default"/>
      </w:rPr>
    </w:lvl>
    <w:lvl w:ilvl="2" w:tplc="064C0C48">
      <w:start w:val="1"/>
      <w:numFmt w:val="bullet"/>
      <w:lvlText w:val="•"/>
      <w:lvlJc w:val="left"/>
      <w:pPr>
        <w:tabs>
          <w:tab w:val="num" w:pos="2160"/>
        </w:tabs>
        <w:ind w:left="2160" w:hanging="360"/>
      </w:pPr>
      <w:rPr>
        <w:rFonts w:ascii="Times New Roman" w:hAnsi="Times New Roman" w:hint="default"/>
      </w:rPr>
    </w:lvl>
    <w:lvl w:ilvl="3" w:tplc="910E51AA" w:tentative="1">
      <w:start w:val="1"/>
      <w:numFmt w:val="bullet"/>
      <w:lvlText w:val="•"/>
      <w:lvlJc w:val="left"/>
      <w:pPr>
        <w:tabs>
          <w:tab w:val="num" w:pos="2880"/>
        </w:tabs>
        <w:ind w:left="2880" w:hanging="360"/>
      </w:pPr>
      <w:rPr>
        <w:rFonts w:ascii="Times New Roman" w:hAnsi="Times New Roman" w:hint="default"/>
      </w:rPr>
    </w:lvl>
    <w:lvl w:ilvl="4" w:tplc="6040E6B2" w:tentative="1">
      <w:start w:val="1"/>
      <w:numFmt w:val="bullet"/>
      <w:lvlText w:val="•"/>
      <w:lvlJc w:val="left"/>
      <w:pPr>
        <w:tabs>
          <w:tab w:val="num" w:pos="3600"/>
        </w:tabs>
        <w:ind w:left="3600" w:hanging="360"/>
      </w:pPr>
      <w:rPr>
        <w:rFonts w:ascii="Times New Roman" w:hAnsi="Times New Roman" w:hint="default"/>
      </w:rPr>
    </w:lvl>
    <w:lvl w:ilvl="5" w:tplc="EE5CDD9C" w:tentative="1">
      <w:start w:val="1"/>
      <w:numFmt w:val="bullet"/>
      <w:lvlText w:val="•"/>
      <w:lvlJc w:val="left"/>
      <w:pPr>
        <w:tabs>
          <w:tab w:val="num" w:pos="4320"/>
        </w:tabs>
        <w:ind w:left="4320" w:hanging="360"/>
      </w:pPr>
      <w:rPr>
        <w:rFonts w:ascii="Times New Roman" w:hAnsi="Times New Roman" w:hint="default"/>
      </w:rPr>
    </w:lvl>
    <w:lvl w:ilvl="6" w:tplc="5FF4AD02" w:tentative="1">
      <w:start w:val="1"/>
      <w:numFmt w:val="bullet"/>
      <w:lvlText w:val="•"/>
      <w:lvlJc w:val="left"/>
      <w:pPr>
        <w:tabs>
          <w:tab w:val="num" w:pos="5040"/>
        </w:tabs>
        <w:ind w:left="5040" w:hanging="360"/>
      </w:pPr>
      <w:rPr>
        <w:rFonts w:ascii="Times New Roman" w:hAnsi="Times New Roman" w:hint="default"/>
      </w:rPr>
    </w:lvl>
    <w:lvl w:ilvl="7" w:tplc="CCF8F4B8" w:tentative="1">
      <w:start w:val="1"/>
      <w:numFmt w:val="bullet"/>
      <w:lvlText w:val="•"/>
      <w:lvlJc w:val="left"/>
      <w:pPr>
        <w:tabs>
          <w:tab w:val="num" w:pos="5760"/>
        </w:tabs>
        <w:ind w:left="5760" w:hanging="360"/>
      </w:pPr>
      <w:rPr>
        <w:rFonts w:ascii="Times New Roman" w:hAnsi="Times New Roman" w:hint="default"/>
      </w:rPr>
    </w:lvl>
    <w:lvl w:ilvl="8" w:tplc="EC7865B4" w:tentative="1">
      <w:start w:val="1"/>
      <w:numFmt w:val="bullet"/>
      <w:lvlText w:val="•"/>
      <w:lvlJc w:val="left"/>
      <w:pPr>
        <w:tabs>
          <w:tab w:val="num" w:pos="6480"/>
        </w:tabs>
        <w:ind w:left="6480" w:hanging="360"/>
      </w:pPr>
      <w:rPr>
        <w:rFonts w:ascii="Times New Roman" w:hAnsi="Times New Roman" w:hint="default"/>
      </w:rPr>
    </w:lvl>
  </w:abstractNum>
  <w:abstractNum w:abstractNumId="8">
    <w:nsid w:val="10042B75"/>
    <w:multiLevelType w:val="hybridMultilevel"/>
    <w:tmpl w:val="BAD2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213973"/>
    <w:multiLevelType w:val="hybridMultilevel"/>
    <w:tmpl w:val="402A1A42"/>
    <w:lvl w:ilvl="0" w:tplc="C1F42120">
      <w:start w:val="1"/>
      <w:numFmt w:val="bullet"/>
      <w:lvlText w:val="•"/>
      <w:lvlJc w:val="left"/>
      <w:pPr>
        <w:tabs>
          <w:tab w:val="num" w:pos="720"/>
        </w:tabs>
        <w:ind w:left="720" w:hanging="360"/>
      </w:pPr>
      <w:rPr>
        <w:rFonts w:ascii="Times New Roman" w:hAnsi="Times New Roman" w:hint="default"/>
      </w:rPr>
    </w:lvl>
    <w:lvl w:ilvl="1" w:tplc="43407E94">
      <w:start w:val="1"/>
      <w:numFmt w:val="bullet"/>
      <w:lvlText w:val="•"/>
      <w:lvlJc w:val="left"/>
      <w:pPr>
        <w:tabs>
          <w:tab w:val="num" w:pos="1440"/>
        </w:tabs>
        <w:ind w:left="1440" w:hanging="360"/>
      </w:pPr>
      <w:rPr>
        <w:rFonts w:ascii="Times New Roman" w:hAnsi="Times New Roman" w:hint="default"/>
      </w:rPr>
    </w:lvl>
    <w:lvl w:ilvl="2" w:tplc="63A64A40" w:tentative="1">
      <w:start w:val="1"/>
      <w:numFmt w:val="bullet"/>
      <w:lvlText w:val="•"/>
      <w:lvlJc w:val="left"/>
      <w:pPr>
        <w:tabs>
          <w:tab w:val="num" w:pos="2160"/>
        </w:tabs>
        <w:ind w:left="2160" w:hanging="360"/>
      </w:pPr>
      <w:rPr>
        <w:rFonts w:ascii="Times New Roman" w:hAnsi="Times New Roman" w:hint="default"/>
      </w:rPr>
    </w:lvl>
    <w:lvl w:ilvl="3" w:tplc="CEA08190" w:tentative="1">
      <w:start w:val="1"/>
      <w:numFmt w:val="bullet"/>
      <w:lvlText w:val="•"/>
      <w:lvlJc w:val="left"/>
      <w:pPr>
        <w:tabs>
          <w:tab w:val="num" w:pos="2880"/>
        </w:tabs>
        <w:ind w:left="2880" w:hanging="360"/>
      </w:pPr>
      <w:rPr>
        <w:rFonts w:ascii="Times New Roman" w:hAnsi="Times New Roman" w:hint="default"/>
      </w:rPr>
    </w:lvl>
    <w:lvl w:ilvl="4" w:tplc="F84618B0" w:tentative="1">
      <w:start w:val="1"/>
      <w:numFmt w:val="bullet"/>
      <w:lvlText w:val="•"/>
      <w:lvlJc w:val="left"/>
      <w:pPr>
        <w:tabs>
          <w:tab w:val="num" w:pos="3600"/>
        </w:tabs>
        <w:ind w:left="3600" w:hanging="360"/>
      </w:pPr>
      <w:rPr>
        <w:rFonts w:ascii="Times New Roman" w:hAnsi="Times New Roman" w:hint="default"/>
      </w:rPr>
    </w:lvl>
    <w:lvl w:ilvl="5" w:tplc="96F6F4A6" w:tentative="1">
      <w:start w:val="1"/>
      <w:numFmt w:val="bullet"/>
      <w:lvlText w:val="•"/>
      <w:lvlJc w:val="left"/>
      <w:pPr>
        <w:tabs>
          <w:tab w:val="num" w:pos="4320"/>
        </w:tabs>
        <w:ind w:left="4320" w:hanging="360"/>
      </w:pPr>
      <w:rPr>
        <w:rFonts w:ascii="Times New Roman" w:hAnsi="Times New Roman" w:hint="default"/>
      </w:rPr>
    </w:lvl>
    <w:lvl w:ilvl="6" w:tplc="3C2A7830" w:tentative="1">
      <w:start w:val="1"/>
      <w:numFmt w:val="bullet"/>
      <w:lvlText w:val="•"/>
      <w:lvlJc w:val="left"/>
      <w:pPr>
        <w:tabs>
          <w:tab w:val="num" w:pos="5040"/>
        </w:tabs>
        <w:ind w:left="5040" w:hanging="360"/>
      </w:pPr>
      <w:rPr>
        <w:rFonts w:ascii="Times New Roman" w:hAnsi="Times New Roman" w:hint="default"/>
      </w:rPr>
    </w:lvl>
    <w:lvl w:ilvl="7" w:tplc="536CCB34" w:tentative="1">
      <w:start w:val="1"/>
      <w:numFmt w:val="bullet"/>
      <w:lvlText w:val="•"/>
      <w:lvlJc w:val="left"/>
      <w:pPr>
        <w:tabs>
          <w:tab w:val="num" w:pos="5760"/>
        </w:tabs>
        <w:ind w:left="5760" w:hanging="360"/>
      </w:pPr>
      <w:rPr>
        <w:rFonts w:ascii="Times New Roman" w:hAnsi="Times New Roman" w:hint="default"/>
      </w:rPr>
    </w:lvl>
    <w:lvl w:ilvl="8" w:tplc="FE443CD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27724D2"/>
    <w:multiLevelType w:val="hybridMultilevel"/>
    <w:tmpl w:val="68563D26"/>
    <w:lvl w:ilvl="0" w:tplc="2464936A">
      <w:start w:val="1"/>
      <w:numFmt w:val="bullet"/>
      <w:lvlText w:val="•"/>
      <w:lvlJc w:val="left"/>
      <w:pPr>
        <w:tabs>
          <w:tab w:val="num" w:pos="720"/>
        </w:tabs>
        <w:ind w:left="720" w:hanging="360"/>
      </w:pPr>
      <w:rPr>
        <w:rFonts w:ascii="Times New Roman" w:hAnsi="Times New Roman" w:hint="default"/>
      </w:rPr>
    </w:lvl>
    <w:lvl w:ilvl="1" w:tplc="C2A23BC8">
      <w:start w:val="1"/>
      <w:numFmt w:val="bullet"/>
      <w:lvlText w:val="•"/>
      <w:lvlJc w:val="left"/>
      <w:pPr>
        <w:tabs>
          <w:tab w:val="num" w:pos="1440"/>
        </w:tabs>
        <w:ind w:left="1440" w:hanging="360"/>
      </w:pPr>
      <w:rPr>
        <w:rFonts w:ascii="Times New Roman" w:hAnsi="Times New Roman" w:hint="default"/>
      </w:rPr>
    </w:lvl>
    <w:lvl w:ilvl="2" w:tplc="F41C649C" w:tentative="1">
      <w:start w:val="1"/>
      <w:numFmt w:val="bullet"/>
      <w:lvlText w:val="•"/>
      <w:lvlJc w:val="left"/>
      <w:pPr>
        <w:tabs>
          <w:tab w:val="num" w:pos="2160"/>
        </w:tabs>
        <w:ind w:left="2160" w:hanging="360"/>
      </w:pPr>
      <w:rPr>
        <w:rFonts w:ascii="Times New Roman" w:hAnsi="Times New Roman" w:hint="default"/>
      </w:rPr>
    </w:lvl>
    <w:lvl w:ilvl="3" w:tplc="5060E264" w:tentative="1">
      <w:start w:val="1"/>
      <w:numFmt w:val="bullet"/>
      <w:lvlText w:val="•"/>
      <w:lvlJc w:val="left"/>
      <w:pPr>
        <w:tabs>
          <w:tab w:val="num" w:pos="2880"/>
        </w:tabs>
        <w:ind w:left="2880" w:hanging="360"/>
      </w:pPr>
      <w:rPr>
        <w:rFonts w:ascii="Times New Roman" w:hAnsi="Times New Roman" w:hint="default"/>
      </w:rPr>
    </w:lvl>
    <w:lvl w:ilvl="4" w:tplc="BFAA63DE" w:tentative="1">
      <w:start w:val="1"/>
      <w:numFmt w:val="bullet"/>
      <w:lvlText w:val="•"/>
      <w:lvlJc w:val="left"/>
      <w:pPr>
        <w:tabs>
          <w:tab w:val="num" w:pos="3600"/>
        </w:tabs>
        <w:ind w:left="3600" w:hanging="360"/>
      </w:pPr>
      <w:rPr>
        <w:rFonts w:ascii="Times New Roman" w:hAnsi="Times New Roman" w:hint="default"/>
      </w:rPr>
    </w:lvl>
    <w:lvl w:ilvl="5" w:tplc="B3B6E5AE" w:tentative="1">
      <w:start w:val="1"/>
      <w:numFmt w:val="bullet"/>
      <w:lvlText w:val="•"/>
      <w:lvlJc w:val="left"/>
      <w:pPr>
        <w:tabs>
          <w:tab w:val="num" w:pos="4320"/>
        </w:tabs>
        <w:ind w:left="4320" w:hanging="360"/>
      </w:pPr>
      <w:rPr>
        <w:rFonts w:ascii="Times New Roman" w:hAnsi="Times New Roman" w:hint="default"/>
      </w:rPr>
    </w:lvl>
    <w:lvl w:ilvl="6" w:tplc="E91EB250" w:tentative="1">
      <w:start w:val="1"/>
      <w:numFmt w:val="bullet"/>
      <w:lvlText w:val="•"/>
      <w:lvlJc w:val="left"/>
      <w:pPr>
        <w:tabs>
          <w:tab w:val="num" w:pos="5040"/>
        </w:tabs>
        <w:ind w:left="5040" w:hanging="360"/>
      </w:pPr>
      <w:rPr>
        <w:rFonts w:ascii="Times New Roman" w:hAnsi="Times New Roman" w:hint="default"/>
      </w:rPr>
    </w:lvl>
    <w:lvl w:ilvl="7" w:tplc="39F6E532" w:tentative="1">
      <w:start w:val="1"/>
      <w:numFmt w:val="bullet"/>
      <w:lvlText w:val="•"/>
      <w:lvlJc w:val="left"/>
      <w:pPr>
        <w:tabs>
          <w:tab w:val="num" w:pos="5760"/>
        </w:tabs>
        <w:ind w:left="5760" w:hanging="360"/>
      </w:pPr>
      <w:rPr>
        <w:rFonts w:ascii="Times New Roman" w:hAnsi="Times New Roman" w:hint="default"/>
      </w:rPr>
    </w:lvl>
    <w:lvl w:ilvl="8" w:tplc="5F909A46"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7432045"/>
    <w:multiLevelType w:val="hybridMultilevel"/>
    <w:tmpl w:val="82AA2E32"/>
    <w:lvl w:ilvl="0" w:tplc="AB1A7D8A">
      <w:start w:val="1"/>
      <w:numFmt w:val="bullet"/>
      <w:lvlText w:val="•"/>
      <w:lvlJc w:val="left"/>
      <w:pPr>
        <w:tabs>
          <w:tab w:val="num" w:pos="720"/>
        </w:tabs>
        <w:ind w:left="720" w:hanging="360"/>
      </w:pPr>
      <w:rPr>
        <w:rFonts w:ascii="Times New Roman" w:hAnsi="Times New Roman" w:hint="default"/>
      </w:rPr>
    </w:lvl>
    <w:lvl w:ilvl="1" w:tplc="829ABDC4">
      <w:start w:val="1"/>
      <w:numFmt w:val="bullet"/>
      <w:lvlText w:val="•"/>
      <w:lvlJc w:val="left"/>
      <w:pPr>
        <w:tabs>
          <w:tab w:val="num" w:pos="1440"/>
        </w:tabs>
        <w:ind w:left="1440" w:hanging="360"/>
      </w:pPr>
      <w:rPr>
        <w:rFonts w:ascii="Times New Roman" w:hAnsi="Times New Roman" w:hint="default"/>
      </w:rPr>
    </w:lvl>
    <w:lvl w:ilvl="2" w:tplc="AAE22436" w:tentative="1">
      <w:start w:val="1"/>
      <w:numFmt w:val="bullet"/>
      <w:lvlText w:val="•"/>
      <w:lvlJc w:val="left"/>
      <w:pPr>
        <w:tabs>
          <w:tab w:val="num" w:pos="2160"/>
        </w:tabs>
        <w:ind w:left="2160" w:hanging="360"/>
      </w:pPr>
      <w:rPr>
        <w:rFonts w:ascii="Times New Roman" w:hAnsi="Times New Roman" w:hint="default"/>
      </w:rPr>
    </w:lvl>
    <w:lvl w:ilvl="3" w:tplc="B61CCB66" w:tentative="1">
      <w:start w:val="1"/>
      <w:numFmt w:val="bullet"/>
      <w:lvlText w:val="•"/>
      <w:lvlJc w:val="left"/>
      <w:pPr>
        <w:tabs>
          <w:tab w:val="num" w:pos="2880"/>
        </w:tabs>
        <w:ind w:left="2880" w:hanging="360"/>
      </w:pPr>
      <w:rPr>
        <w:rFonts w:ascii="Times New Roman" w:hAnsi="Times New Roman" w:hint="default"/>
      </w:rPr>
    </w:lvl>
    <w:lvl w:ilvl="4" w:tplc="C2FA750C" w:tentative="1">
      <w:start w:val="1"/>
      <w:numFmt w:val="bullet"/>
      <w:lvlText w:val="•"/>
      <w:lvlJc w:val="left"/>
      <w:pPr>
        <w:tabs>
          <w:tab w:val="num" w:pos="3600"/>
        </w:tabs>
        <w:ind w:left="3600" w:hanging="360"/>
      </w:pPr>
      <w:rPr>
        <w:rFonts w:ascii="Times New Roman" w:hAnsi="Times New Roman" w:hint="default"/>
      </w:rPr>
    </w:lvl>
    <w:lvl w:ilvl="5" w:tplc="C370203E" w:tentative="1">
      <w:start w:val="1"/>
      <w:numFmt w:val="bullet"/>
      <w:lvlText w:val="•"/>
      <w:lvlJc w:val="left"/>
      <w:pPr>
        <w:tabs>
          <w:tab w:val="num" w:pos="4320"/>
        </w:tabs>
        <w:ind w:left="4320" w:hanging="360"/>
      </w:pPr>
      <w:rPr>
        <w:rFonts w:ascii="Times New Roman" w:hAnsi="Times New Roman" w:hint="default"/>
      </w:rPr>
    </w:lvl>
    <w:lvl w:ilvl="6" w:tplc="2B282B20" w:tentative="1">
      <w:start w:val="1"/>
      <w:numFmt w:val="bullet"/>
      <w:lvlText w:val="•"/>
      <w:lvlJc w:val="left"/>
      <w:pPr>
        <w:tabs>
          <w:tab w:val="num" w:pos="5040"/>
        </w:tabs>
        <w:ind w:left="5040" w:hanging="360"/>
      </w:pPr>
      <w:rPr>
        <w:rFonts w:ascii="Times New Roman" w:hAnsi="Times New Roman" w:hint="default"/>
      </w:rPr>
    </w:lvl>
    <w:lvl w:ilvl="7" w:tplc="F740FB06" w:tentative="1">
      <w:start w:val="1"/>
      <w:numFmt w:val="bullet"/>
      <w:lvlText w:val="•"/>
      <w:lvlJc w:val="left"/>
      <w:pPr>
        <w:tabs>
          <w:tab w:val="num" w:pos="5760"/>
        </w:tabs>
        <w:ind w:left="5760" w:hanging="360"/>
      </w:pPr>
      <w:rPr>
        <w:rFonts w:ascii="Times New Roman" w:hAnsi="Times New Roman" w:hint="default"/>
      </w:rPr>
    </w:lvl>
    <w:lvl w:ilvl="8" w:tplc="BF20A5C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954745F"/>
    <w:multiLevelType w:val="hybridMultilevel"/>
    <w:tmpl w:val="409AA21E"/>
    <w:lvl w:ilvl="0" w:tplc="08A604E8">
      <w:start w:val="1"/>
      <w:numFmt w:val="bullet"/>
      <w:lvlText w:val="•"/>
      <w:lvlJc w:val="left"/>
      <w:pPr>
        <w:tabs>
          <w:tab w:val="num" w:pos="720"/>
        </w:tabs>
        <w:ind w:left="720" w:hanging="360"/>
      </w:pPr>
      <w:rPr>
        <w:rFonts w:ascii="Times New Roman" w:hAnsi="Times New Roman" w:hint="default"/>
      </w:rPr>
    </w:lvl>
    <w:lvl w:ilvl="1" w:tplc="9DD46558">
      <w:start w:val="1"/>
      <w:numFmt w:val="bullet"/>
      <w:lvlText w:val="•"/>
      <w:lvlJc w:val="left"/>
      <w:pPr>
        <w:tabs>
          <w:tab w:val="num" w:pos="1440"/>
        </w:tabs>
        <w:ind w:left="1440" w:hanging="360"/>
      </w:pPr>
      <w:rPr>
        <w:rFonts w:ascii="Times New Roman" w:hAnsi="Times New Roman" w:hint="default"/>
      </w:rPr>
    </w:lvl>
    <w:lvl w:ilvl="2" w:tplc="56D4732A" w:tentative="1">
      <w:start w:val="1"/>
      <w:numFmt w:val="bullet"/>
      <w:lvlText w:val="•"/>
      <w:lvlJc w:val="left"/>
      <w:pPr>
        <w:tabs>
          <w:tab w:val="num" w:pos="2160"/>
        </w:tabs>
        <w:ind w:left="2160" w:hanging="360"/>
      </w:pPr>
      <w:rPr>
        <w:rFonts w:ascii="Times New Roman" w:hAnsi="Times New Roman" w:hint="default"/>
      </w:rPr>
    </w:lvl>
    <w:lvl w:ilvl="3" w:tplc="A5202CB6" w:tentative="1">
      <w:start w:val="1"/>
      <w:numFmt w:val="bullet"/>
      <w:lvlText w:val="•"/>
      <w:lvlJc w:val="left"/>
      <w:pPr>
        <w:tabs>
          <w:tab w:val="num" w:pos="2880"/>
        </w:tabs>
        <w:ind w:left="2880" w:hanging="360"/>
      </w:pPr>
      <w:rPr>
        <w:rFonts w:ascii="Times New Roman" w:hAnsi="Times New Roman" w:hint="default"/>
      </w:rPr>
    </w:lvl>
    <w:lvl w:ilvl="4" w:tplc="924E2EDE" w:tentative="1">
      <w:start w:val="1"/>
      <w:numFmt w:val="bullet"/>
      <w:lvlText w:val="•"/>
      <w:lvlJc w:val="left"/>
      <w:pPr>
        <w:tabs>
          <w:tab w:val="num" w:pos="3600"/>
        </w:tabs>
        <w:ind w:left="3600" w:hanging="360"/>
      </w:pPr>
      <w:rPr>
        <w:rFonts w:ascii="Times New Roman" w:hAnsi="Times New Roman" w:hint="default"/>
      </w:rPr>
    </w:lvl>
    <w:lvl w:ilvl="5" w:tplc="4C605690" w:tentative="1">
      <w:start w:val="1"/>
      <w:numFmt w:val="bullet"/>
      <w:lvlText w:val="•"/>
      <w:lvlJc w:val="left"/>
      <w:pPr>
        <w:tabs>
          <w:tab w:val="num" w:pos="4320"/>
        </w:tabs>
        <w:ind w:left="4320" w:hanging="360"/>
      </w:pPr>
      <w:rPr>
        <w:rFonts w:ascii="Times New Roman" w:hAnsi="Times New Roman" w:hint="default"/>
      </w:rPr>
    </w:lvl>
    <w:lvl w:ilvl="6" w:tplc="4104B26A" w:tentative="1">
      <w:start w:val="1"/>
      <w:numFmt w:val="bullet"/>
      <w:lvlText w:val="•"/>
      <w:lvlJc w:val="left"/>
      <w:pPr>
        <w:tabs>
          <w:tab w:val="num" w:pos="5040"/>
        </w:tabs>
        <w:ind w:left="5040" w:hanging="360"/>
      </w:pPr>
      <w:rPr>
        <w:rFonts w:ascii="Times New Roman" w:hAnsi="Times New Roman" w:hint="default"/>
      </w:rPr>
    </w:lvl>
    <w:lvl w:ilvl="7" w:tplc="0BE48574" w:tentative="1">
      <w:start w:val="1"/>
      <w:numFmt w:val="bullet"/>
      <w:lvlText w:val="•"/>
      <w:lvlJc w:val="left"/>
      <w:pPr>
        <w:tabs>
          <w:tab w:val="num" w:pos="5760"/>
        </w:tabs>
        <w:ind w:left="5760" w:hanging="360"/>
      </w:pPr>
      <w:rPr>
        <w:rFonts w:ascii="Times New Roman" w:hAnsi="Times New Roman" w:hint="default"/>
      </w:rPr>
    </w:lvl>
    <w:lvl w:ilvl="8" w:tplc="57249AA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C4258CA"/>
    <w:multiLevelType w:val="hybridMultilevel"/>
    <w:tmpl w:val="251C2CB8"/>
    <w:lvl w:ilvl="0" w:tplc="0A189D08">
      <w:start w:val="1"/>
      <w:numFmt w:val="bullet"/>
      <w:lvlText w:val="•"/>
      <w:lvlJc w:val="left"/>
      <w:pPr>
        <w:tabs>
          <w:tab w:val="num" w:pos="720"/>
        </w:tabs>
        <w:ind w:left="720" w:hanging="360"/>
      </w:pPr>
      <w:rPr>
        <w:rFonts w:ascii="Times New Roman" w:hAnsi="Times New Roman" w:hint="default"/>
      </w:rPr>
    </w:lvl>
    <w:lvl w:ilvl="1" w:tplc="B1F6CB3A">
      <w:start w:val="1"/>
      <w:numFmt w:val="bullet"/>
      <w:lvlText w:val="•"/>
      <w:lvlJc w:val="left"/>
      <w:pPr>
        <w:tabs>
          <w:tab w:val="num" w:pos="1440"/>
        </w:tabs>
        <w:ind w:left="1440" w:hanging="360"/>
      </w:pPr>
      <w:rPr>
        <w:rFonts w:ascii="Times New Roman" w:hAnsi="Times New Roman" w:hint="default"/>
      </w:rPr>
    </w:lvl>
    <w:lvl w:ilvl="2" w:tplc="F0162CC4" w:tentative="1">
      <w:start w:val="1"/>
      <w:numFmt w:val="bullet"/>
      <w:lvlText w:val="•"/>
      <w:lvlJc w:val="left"/>
      <w:pPr>
        <w:tabs>
          <w:tab w:val="num" w:pos="2160"/>
        </w:tabs>
        <w:ind w:left="2160" w:hanging="360"/>
      </w:pPr>
      <w:rPr>
        <w:rFonts w:ascii="Times New Roman" w:hAnsi="Times New Roman" w:hint="default"/>
      </w:rPr>
    </w:lvl>
    <w:lvl w:ilvl="3" w:tplc="C7E4F36C" w:tentative="1">
      <w:start w:val="1"/>
      <w:numFmt w:val="bullet"/>
      <w:lvlText w:val="•"/>
      <w:lvlJc w:val="left"/>
      <w:pPr>
        <w:tabs>
          <w:tab w:val="num" w:pos="2880"/>
        </w:tabs>
        <w:ind w:left="2880" w:hanging="360"/>
      </w:pPr>
      <w:rPr>
        <w:rFonts w:ascii="Times New Roman" w:hAnsi="Times New Roman" w:hint="default"/>
      </w:rPr>
    </w:lvl>
    <w:lvl w:ilvl="4" w:tplc="1D828F64" w:tentative="1">
      <w:start w:val="1"/>
      <w:numFmt w:val="bullet"/>
      <w:lvlText w:val="•"/>
      <w:lvlJc w:val="left"/>
      <w:pPr>
        <w:tabs>
          <w:tab w:val="num" w:pos="3600"/>
        </w:tabs>
        <w:ind w:left="3600" w:hanging="360"/>
      </w:pPr>
      <w:rPr>
        <w:rFonts w:ascii="Times New Roman" w:hAnsi="Times New Roman" w:hint="default"/>
      </w:rPr>
    </w:lvl>
    <w:lvl w:ilvl="5" w:tplc="59B4D508" w:tentative="1">
      <w:start w:val="1"/>
      <w:numFmt w:val="bullet"/>
      <w:lvlText w:val="•"/>
      <w:lvlJc w:val="left"/>
      <w:pPr>
        <w:tabs>
          <w:tab w:val="num" w:pos="4320"/>
        </w:tabs>
        <w:ind w:left="4320" w:hanging="360"/>
      </w:pPr>
      <w:rPr>
        <w:rFonts w:ascii="Times New Roman" w:hAnsi="Times New Roman" w:hint="default"/>
      </w:rPr>
    </w:lvl>
    <w:lvl w:ilvl="6" w:tplc="19E6EB4E" w:tentative="1">
      <w:start w:val="1"/>
      <w:numFmt w:val="bullet"/>
      <w:lvlText w:val="•"/>
      <w:lvlJc w:val="left"/>
      <w:pPr>
        <w:tabs>
          <w:tab w:val="num" w:pos="5040"/>
        </w:tabs>
        <w:ind w:left="5040" w:hanging="360"/>
      </w:pPr>
      <w:rPr>
        <w:rFonts w:ascii="Times New Roman" w:hAnsi="Times New Roman" w:hint="default"/>
      </w:rPr>
    </w:lvl>
    <w:lvl w:ilvl="7" w:tplc="A8CE584E" w:tentative="1">
      <w:start w:val="1"/>
      <w:numFmt w:val="bullet"/>
      <w:lvlText w:val="•"/>
      <w:lvlJc w:val="left"/>
      <w:pPr>
        <w:tabs>
          <w:tab w:val="num" w:pos="5760"/>
        </w:tabs>
        <w:ind w:left="5760" w:hanging="360"/>
      </w:pPr>
      <w:rPr>
        <w:rFonts w:ascii="Times New Roman" w:hAnsi="Times New Roman" w:hint="default"/>
      </w:rPr>
    </w:lvl>
    <w:lvl w:ilvl="8" w:tplc="1582A1C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4A32EE2"/>
    <w:multiLevelType w:val="hybridMultilevel"/>
    <w:tmpl w:val="B9F47452"/>
    <w:lvl w:ilvl="0" w:tplc="F0E62E76">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155CFD"/>
    <w:multiLevelType w:val="hybridMultilevel"/>
    <w:tmpl w:val="30C2CA2A"/>
    <w:lvl w:ilvl="0" w:tplc="48E4A4CE">
      <w:start w:val="1"/>
      <w:numFmt w:val="bullet"/>
      <w:lvlText w:val="•"/>
      <w:lvlJc w:val="left"/>
      <w:pPr>
        <w:tabs>
          <w:tab w:val="num" w:pos="720"/>
        </w:tabs>
        <w:ind w:left="720" w:hanging="360"/>
      </w:pPr>
      <w:rPr>
        <w:rFonts w:ascii="Times New Roman" w:hAnsi="Times New Roman" w:hint="default"/>
      </w:rPr>
    </w:lvl>
    <w:lvl w:ilvl="1" w:tplc="E8443BB8">
      <w:start w:val="1"/>
      <w:numFmt w:val="bullet"/>
      <w:lvlText w:val="•"/>
      <w:lvlJc w:val="left"/>
      <w:pPr>
        <w:tabs>
          <w:tab w:val="num" w:pos="1440"/>
        </w:tabs>
        <w:ind w:left="1440" w:hanging="360"/>
      </w:pPr>
      <w:rPr>
        <w:rFonts w:ascii="Times New Roman" w:hAnsi="Times New Roman" w:hint="default"/>
      </w:rPr>
    </w:lvl>
    <w:lvl w:ilvl="2" w:tplc="9028B2C0" w:tentative="1">
      <w:start w:val="1"/>
      <w:numFmt w:val="bullet"/>
      <w:lvlText w:val="•"/>
      <w:lvlJc w:val="left"/>
      <w:pPr>
        <w:tabs>
          <w:tab w:val="num" w:pos="2160"/>
        </w:tabs>
        <w:ind w:left="2160" w:hanging="360"/>
      </w:pPr>
      <w:rPr>
        <w:rFonts w:ascii="Times New Roman" w:hAnsi="Times New Roman" w:hint="default"/>
      </w:rPr>
    </w:lvl>
    <w:lvl w:ilvl="3" w:tplc="218AED20" w:tentative="1">
      <w:start w:val="1"/>
      <w:numFmt w:val="bullet"/>
      <w:lvlText w:val="•"/>
      <w:lvlJc w:val="left"/>
      <w:pPr>
        <w:tabs>
          <w:tab w:val="num" w:pos="2880"/>
        </w:tabs>
        <w:ind w:left="2880" w:hanging="360"/>
      </w:pPr>
      <w:rPr>
        <w:rFonts w:ascii="Times New Roman" w:hAnsi="Times New Roman" w:hint="default"/>
      </w:rPr>
    </w:lvl>
    <w:lvl w:ilvl="4" w:tplc="852A15C2" w:tentative="1">
      <w:start w:val="1"/>
      <w:numFmt w:val="bullet"/>
      <w:lvlText w:val="•"/>
      <w:lvlJc w:val="left"/>
      <w:pPr>
        <w:tabs>
          <w:tab w:val="num" w:pos="3600"/>
        </w:tabs>
        <w:ind w:left="3600" w:hanging="360"/>
      </w:pPr>
      <w:rPr>
        <w:rFonts w:ascii="Times New Roman" w:hAnsi="Times New Roman" w:hint="default"/>
      </w:rPr>
    </w:lvl>
    <w:lvl w:ilvl="5" w:tplc="2D9AFCE0" w:tentative="1">
      <w:start w:val="1"/>
      <w:numFmt w:val="bullet"/>
      <w:lvlText w:val="•"/>
      <w:lvlJc w:val="left"/>
      <w:pPr>
        <w:tabs>
          <w:tab w:val="num" w:pos="4320"/>
        </w:tabs>
        <w:ind w:left="4320" w:hanging="360"/>
      </w:pPr>
      <w:rPr>
        <w:rFonts w:ascii="Times New Roman" w:hAnsi="Times New Roman" w:hint="default"/>
      </w:rPr>
    </w:lvl>
    <w:lvl w:ilvl="6" w:tplc="B1849804" w:tentative="1">
      <w:start w:val="1"/>
      <w:numFmt w:val="bullet"/>
      <w:lvlText w:val="•"/>
      <w:lvlJc w:val="left"/>
      <w:pPr>
        <w:tabs>
          <w:tab w:val="num" w:pos="5040"/>
        </w:tabs>
        <w:ind w:left="5040" w:hanging="360"/>
      </w:pPr>
      <w:rPr>
        <w:rFonts w:ascii="Times New Roman" w:hAnsi="Times New Roman" w:hint="default"/>
      </w:rPr>
    </w:lvl>
    <w:lvl w:ilvl="7" w:tplc="3D5ECB5A" w:tentative="1">
      <w:start w:val="1"/>
      <w:numFmt w:val="bullet"/>
      <w:lvlText w:val="•"/>
      <w:lvlJc w:val="left"/>
      <w:pPr>
        <w:tabs>
          <w:tab w:val="num" w:pos="5760"/>
        </w:tabs>
        <w:ind w:left="5760" w:hanging="360"/>
      </w:pPr>
      <w:rPr>
        <w:rFonts w:ascii="Times New Roman" w:hAnsi="Times New Roman" w:hint="default"/>
      </w:rPr>
    </w:lvl>
    <w:lvl w:ilvl="8" w:tplc="C9A4508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A6528BB"/>
    <w:multiLevelType w:val="hybridMultilevel"/>
    <w:tmpl w:val="7D8E3470"/>
    <w:lvl w:ilvl="0" w:tplc="02502A68">
      <w:start w:val="1"/>
      <w:numFmt w:val="bullet"/>
      <w:lvlText w:val="•"/>
      <w:lvlJc w:val="left"/>
      <w:pPr>
        <w:tabs>
          <w:tab w:val="num" w:pos="720"/>
        </w:tabs>
        <w:ind w:left="720" w:hanging="360"/>
      </w:pPr>
      <w:rPr>
        <w:rFonts w:ascii="Times New Roman" w:hAnsi="Times New Roman" w:hint="default"/>
      </w:rPr>
    </w:lvl>
    <w:lvl w:ilvl="1" w:tplc="31DE6C44">
      <w:start w:val="1"/>
      <w:numFmt w:val="bullet"/>
      <w:lvlText w:val="•"/>
      <w:lvlJc w:val="left"/>
      <w:pPr>
        <w:tabs>
          <w:tab w:val="num" w:pos="1440"/>
        </w:tabs>
        <w:ind w:left="1440" w:hanging="360"/>
      </w:pPr>
      <w:rPr>
        <w:rFonts w:ascii="Times New Roman" w:hAnsi="Times New Roman" w:hint="default"/>
      </w:rPr>
    </w:lvl>
    <w:lvl w:ilvl="2" w:tplc="04C20322" w:tentative="1">
      <w:start w:val="1"/>
      <w:numFmt w:val="bullet"/>
      <w:lvlText w:val="•"/>
      <w:lvlJc w:val="left"/>
      <w:pPr>
        <w:tabs>
          <w:tab w:val="num" w:pos="2160"/>
        </w:tabs>
        <w:ind w:left="2160" w:hanging="360"/>
      </w:pPr>
      <w:rPr>
        <w:rFonts w:ascii="Times New Roman" w:hAnsi="Times New Roman" w:hint="default"/>
      </w:rPr>
    </w:lvl>
    <w:lvl w:ilvl="3" w:tplc="99E6BCF6" w:tentative="1">
      <w:start w:val="1"/>
      <w:numFmt w:val="bullet"/>
      <w:lvlText w:val="•"/>
      <w:lvlJc w:val="left"/>
      <w:pPr>
        <w:tabs>
          <w:tab w:val="num" w:pos="2880"/>
        </w:tabs>
        <w:ind w:left="2880" w:hanging="360"/>
      </w:pPr>
      <w:rPr>
        <w:rFonts w:ascii="Times New Roman" w:hAnsi="Times New Roman" w:hint="default"/>
      </w:rPr>
    </w:lvl>
    <w:lvl w:ilvl="4" w:tplc="B374EF32" w:tentative="1">
      <w:start w:val="1"/>
      <w:numFmt w:val="bullet"/>
      <w:lvlText w:val="•"/>
      <w:lvlJc w:val="left"/>
      <w:pPr>
        <w:tabs>
          <w:tab w:val="num" w:pos="3600"/>
        </w:tabs>
        <w:ind w:left="3600" w:hanging="360"/>
      </w:pPr>
      <w:rPr>
        <w:rFonts w:ascii="Times New Roman" w:hAnsi="Times New Roman" w:hint="default"/>
      </w:rPr>
    </w:lvl>
    <w:lvl w:ilvl="5" w:tplc="164E18EA" w:tentative="1">
      <w:start w:val="1"/>
      <w:numFmt w:val="bullet"/>
      <w:lvlText w:val="•"/>
      <w:lvlJc w:val="left"/>
      <w:pPr>
        <w:tabs>
          <w:tab w:val="num" w:pos="4320"/>
        </w:tabs>
        <w:ind w:left="4320" w:hanging="360"/>
      </w:pPr>
      <w:rPr>
        <w:rFonts w:ascii="Times New Roman" w:hAnsi="Times New Roman" w:hint="default"/>
      </w:rPr>
    </w:lvl>
    <w:lvl w:ilvl="6" w:tplc="206EA6A8" w:tentative="1">
      <w:start w:val="1"/>
      <w:numFmt w:val="bullet"/>
      <w:lvlText w:val="•"/>
      <w:lvlJc w:val="left"/>
      <w:pPr>
        <w:tabs>
          <w:tab w:val="num" w:pos="5040"/>
        </w:tabs>
        <w:ind w:left="5040" w:hanging="360"/>
      </w:pPr>
      <w:rPr>
        <w:rFonts w:ascii="Times New Roman" w:hAnsi="Times New Roman" w:hint="default"/>
      </w:rPr>
    </w:lvl>
    <w:lvl w:ilvl="7" w:tplc="E7F688B8" w:tentative="1">
      <w:start w:val="1"/>
      <w:numFmt w:val="bullet"/>
      <w:lvlText w:val="•"/>
      <w:lvlJc w:val="left"/>
      <w:pPr>
        <w:tabs>
          <w:tab w:val="num" w:pos="5760"/>
        </w:tabs>
        <w:ind w:left="5760" w:hanging="360"/>
      </w:pPr>
      <w:rPr>
        <w:rFonts w:ascii="Times New Roman" w:hAnsi="Times New Roman" w:hint="default"/>
      </w:rPr>
    </w:lvl>
    <w:lvl w:ilvl="8" w:tplc="5E6A6EB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BC25EC3"/>
    <w:multiLevelType w:val="hybridMultilevel"/>
    <w:tmpl w:val="67E89980"/>
    <w:lvl w:ilvl="0" w:tplc="46024960">
      <w:start w:val="1"/>
      <w:numFmt w:val="bullet"/>
      <w:lvlText w:val="•"/>
      <w:lvlJc w:val="left"/>
      <w:pPr>
        <w:tabs>
          <w:tab w:val="num" w:pos="720"/>
        </w:tabs>
        <w:ind w:left="720" w:hanging="360"/>
      </w:pPr>
      <w:rPr>
        <w:rFonts w:ascii="Times New Roman" w:hAnsi="Times New Roman" w:hint="default"/>
      </w:rPr>
    </w:lvl>
    <w:lvl w:ilvl="1" w:tplc="62000BB0" w:tentative="1">
      <w:start w:val="1"/>
      <w:numFmt w:val="bullet"/>
      <w:lvlText w:val="•"/>
      <w:lvlJc w:val="left"/>
      <w:pPr>
        <w:tabs>
          <w:tab w:val="num" w:pos="1440"/>
        </w:tabs>
        <w:ind w:left="1440" w:hanging="360"/>
      </w:pPr>
      <w:rPr>
        <w:rFonts w:ascii="Times New Roman" w:hAnsi="Times New Roman" w:hint="default"/>
      </w:rPr>
    </w:lvl>
    <w:lvl w:ilvl="2" w:tplc="AA9C98EE">
      <w:start w:val="1"/>
      <w:numFmt w:val="bullet"/>
      <w:lvlText w:val="•"/>
      <w:lvlJc w:val="left"/>
      <w:pPr>
        <w:tabs>
          <w:tab w:val="num" w:pos="2160"/>
        </w:tabs>
        <w:ind w:left="2160" w:hanging="360"/>
      </w:pPr>
      <w:rPr>
        <w:rFonts w:ascii="Times New Roman" w:hAnsi="Times New Roman" w:hint="default"/>
      </w:rPr>
    </w:lvl>
    <w:lvl w:ilvl="3" w:tplc="4DFE988A" w:tentative="1">
      <w:start w:val="1"/>
      <w:numFmt w:val="bullet"/>
      <w:lvlText w:val="•"/>
      <w:lvlJc w:val="left"/>
      <w:pPr>
        <w:tabs>
          <w:tab w:val="num" w:pos="2880"/>
        </w:tabs>
        <w:ind w:left="2880" w:hanging="360"/>
      </w:pPr>
      <w:rPr>
        <w:rFonts w:ascii="Times New Roman" w:hAnsi="Times New Roman" w:hint="default"/>
      </w:rPr>
    </w:lvl>
    <w:lvl w:ilvl="4" w:tplc="7E0C1566" w:tentative="1">
      <w:start w:val="1"/>
      <w:numFmt w:val="bullet"/>
      <w:lvlText w:val="•"/>
      <w:lvlJc w:val="left"/>
      <w:pPr>
        <w:tabs>
          <w:tab w:val="num" w:pos="3600"/>
        </w:tabs>
        <w:ind w:left="3600" w:hanging="360"/>
      </w:pPr>
      <w:rPr>
        <w:rFonts w:ascii="Times New Roman" w:hAnsi="Times New Roman" w:hint="default"/>
      </w:rPr>
    </w:lvl>
    <w:lvl w:ilvl="5" w:tplc="66CAB372" w:tentative="1">
      <w:start w:val="1"/>
      <w:numFmt w:val="bullet"/>
      <w:lvlText w:val="•"/>
      <w:lvlJc w:val="left"/>
      <w:pPr>
        <w:tabs>
          <w:tab w:val="num" w:pos="4320"/>
        </w:tabs>
        <w:ind w:left="4320" w:hanging="360"/>
      </w:pPr>
      <w:rPr>
        <w:rFonts w:ascii="Times New Roman" w:hAnsi="Times New Roman" w:hint="default"/>
      </w:rPr>
    </w:lvl>
    <w:lvl w:ilvl="6" w:tplc="AE348BB6" w:tentative="1">
      <w:start w:val="1"/>
      <w:numFmt w:val="bullet"/>
      <w:lvlText w:val="•"/>
      <w:lvlJc w:val="left"/>
      <w:pPr>
        <w:tabs>
          <w:tab w:val="num" w:pos="5040"/>
        </w:tabs>
        <w:ind w:left="5040" w:hanging="360"/>
      </w:pPr>
      <w:rPr>
        <w:rFonts w:ascii="Times New Roman" w:hAnsi="Times New Roman" w:hint="default"/>
      </w:rPr>
    </w:lvl>
    <w:lvl w:ilvl="7" w:tplc="689CB1EA" w:tentative="1">
      <w:start w:val="1"/>
      <w:numFmt w:val="bullet"/>
      <w:lvlText w:val="•"/>
      <w:lvlJc w:val="left"/>
      <w:pPr>
        <w:tabs>
          <w:tab w:val="num" w:pos="5760"/>
        </w:tabs>
        <w:ind w:left="5760" w:hanging="360"/>
      </w:pPr>
      <w:rPr>
        <w:rFonts w:ascii="Times New Roman" w:hAnsi="Times New Roman" w:hint="default"/>
      </w:rPr>
    </w:lvl>
    <w:lvl w:ilvl="8" w:tplc="E8F6AB0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D77764E"/>
    <w:multiLevelType w:val="hybridMultilevel"/>
    <w:tmpl w:val="B8DA358A"/>
    <w:lvl w:ilvl="0" w:tplc="359CFD6E">
      <w:start w:val="1"/>
      <w:numFmt w:val="bullet"/>
      <w:lvlText w:val="•"/>
      <w:lvlJc w:val="left"/>
      <w:pPr>
        <w:tabs>
          <w:tab w:val="num" w:pos="720"/>
        </w:tabs>
        <w:ind w:left="720" w:hanging="360"/>
      </w:pPr>
      <w:rPr>
        <w:rFonts w:ascii="Times New Roman" w:hAnsi="Times New Roman" w:hint="default"/>
      </w:rPr>
    </w:lvl>
    <w:lvl w:ilvl="1" w:tplc="0AA6CFD2">
      <w:start w:val="1"/>
      <w:numFmt w:val="bullet"/>
      <w:lvlText w:val="•"/>
      <w:lvlJc w:val="left"/>
      <w:pPr>
        <w:tabs>
          <w:tab w:val="num" w:pos="1440"/>
        </w:tabs>
        <w:ind w:left="1440" w:hanging="360"/>
      </w:pPr>
      <w:rPr>
        <w:rFonts w:ascii="Times New Roman" w:hAnsi="Times New Roman" w:hint="default"/>
      </w:rPr>
    </w:lvl>
    <w:lvl w:ilvl="2" w:tplc="205823E4" w:tentative="1">
      <w:start w:val="1"/>
      <w:numFmt w:val="bullet"/>
      <w:lvlText w:val="•"/>
      <w:lvlJc w:val="left"/>
      <w:pPr>
        <w:tabs>
          <w:tab w:val="num" w:pos="2160"/>
        </w:tabs>
        <w:ind w:left="2160" w:hanging="360"/>
      </w:pPr>
      <w:rPr>
        <w:rFonts w:ascii="Times New Roman" w:hAnsi="Times New Roman" w:hint="default"/>
      </w:rPr>
    </w:lvl>
    <w:lvl w:ilvl="3" w:tplc="3E0A58FE" w:tentative="1">
      <w:start w:val="1"/>
      <w:numFmt w:val="bullet"/>
      <w:lvlText w:val="•"/>
      <w:lvlJc w:val="left"/>
      <w:pPr>
        <w:tabs>
          <w:tab w:val="num" w:pos="2880"/>
        </w:tabs>
        <w:ind w:left="2880" w:hanging="360"/>
      </w:pPr>
      <w:rPr>
        <w:rFonts w:ascii="Times New Roman" w:hAnsi="Times New Roman" w:hint="default"/>
      </w:rPr>
    </w:lvl>
    <w:lvl w:ilvl="4" w:tplc="854C1DB8" w:tentative="1">
      <w:start w:val="1"/>
      <w:numFmt w:val="bullet"/>
      <w:lvlText w:val="•"/>
      <w:lvlJc w:val="left"/>
      <w:pPr>
        <w:tabs>
          <w:tab w:val="num" w:pos="3600"/>
        </w:tabs>
        <w:ind w:left="3600" w:hanging="360"/>
      </w:pPr>
      <w:rPr>
        <w:rFonts w:ascii="Times New Roman" w:hAnsi="Times New Roman" w:hint="default"/>
      </w:rPr>
    </w:lvl>
    <w:lvl w:ilvl="5" w:tplc="9F0880CC" w:tentative="1">
      <w:start w:val="1"/>
      <w:numFmt w:val="bullet"/>
      <w:lvlText w:val="•"/>
      <w:lvlJc w:val="left"/>
      <w:pPr>
        <w:tabs>
          <w:tab w:val="num" w:pos="4320"/>
        </w:tabs>
        <w:ind w:left="4320" w:hanging="360"/>
      </w:pPr>
      <w:rPr>
        <w:rFonts w:ascii="Times New Roman" w:hAnsi="Times New Roman" w:hint="default"/>
      </w:rPr>
    </w:lvl>
    <w:lvl w:ilvl="6" w:tplc="A3162000" w:tentative="1">
      <w:start w:val="1"/>
      <w:numFmt w:val="bullet"/>
      <w:lvlText w:val="•"/>
      <w:lvlJc w:val="left"/>
      <w:pPr>
        <w:tabs>
          <w:tab w:val="num" w:pos="5040"/>
        </w:tabs>
        <w:ind w:left="5040" w:hanging="360"/>
      </w:pPr>
      <w:rPr>
        <w:rFonts w:ascii="Times New Roman" w:hAnsi="Times New Roman" w:hint="default"/>
      </w:rPr>
    </w:lvl>
    <w:lvl w:ilvl="7" w:tplc="E140EE34" w:tentative="1">
      <w:start w:val="1"/>
      <w:numFmt w:val="bullet"/>
      <w:lvlText w:val="•"/>
      <w:lvlJc w:val="left"/>
      <w:pPr>
        <w:tabs>
          <w:tab w:val="num" w:pos="5760"/>
        </w:tabs>
        <w:ind w:left="5760" w:hanging="360"/>
      </w:pPr>
      <w:rPr>
        <w:rFonts w:ascii="Times New Roman" w:hAnsi="Times New Roman" w:hint="default"/>
      </w:rPr>
    </w:lvl>
    <w:lvl w:ilvl="8" w:tplc="FCF4AB3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DEB43DE"/>
    <w:multiLevelType w:val="hybridMultilevel"/>
    <w:tmpl w:val="CDD0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1727C0"/>
    <w:multiLevelType w:val="hybridMultilevel"/>
    <w:tmpl w:val="66C06D0C"/>
    <w:lvl w:ilvl="0" w:tplc="F7589A88">
      <w:start w:val="1"/>
      <w:numFmt w:val="bullet"/>
      <w:lvlText w:val="•"/>
      <w:lvlJc w:val="left"/>
      <w:pPr>
        <w:tabs>
          <w:tab w:val="num" w:pos="720"/>
        </w:tabs>
        <w:ind w:left="720" w:hanging="360"/>
      </w:pPr>
      <w:rPr>
        <w:rFonts w:ascii="Times New Roman" w:hAnsi="Times New Roman" w:hint="default"/>
      </w:rPr>
    </w:lvl>
    <w:lvl w:ilvl="1" w:tplc="DBF02C44" w:tentative="1">
      <w:start w:val="1"/>
      <w:numFmt w:val="bullet"/>
      <w:lvlText w:val="•"/>
      <w:lvlJc w:val="left"/>
      <w:pPr>
        <w:tabs>
          <w:tab w:val="num" w:pos="1440"/>
        </w:tabs>
        <w:ind w:left="1440" w:hanging="360"/>
      </w:pPr>
      <w:rPr>
        <w:rFonts w:ascii="Times New Roman" w:hAnsi="Times New Roman" w:hint="default"/>
      </w:rPr>
    </w:lvl>
    <w:lvl w:ilvl="2" w:tplc="7EFACC26">
      <w:start w:val="1"/>
      <w:numFmt w:val="bullet"/>
      <w:lvlText w:val="•"/>
      <w:lvlJc w:val="left"/>
      <w:pPr>
        <w:tabs>
          <w:tab w:val="num" w:pos="2160"/>
        </w:tabs>
        <w:ind w:left="2160" w:hanging="360"/>
      </w:pPr>
      <w:rPr>
        <w:rFonts w:ascii="Times New Roman" w:hAnsi="Times New Roman" w:hint="default"/>
      </w:rPr>
    </w:lvl>
    <w:lvl w:ilvl="3" w:tplc="83C0CDE0" w:tentative="1">
      <w:start w:val="1"/>
      <w:numFmt w:val="bullet"/>
      <w:lvlText w:val="•"/>
      <w:lvlJc w:val="left"/>
      <w:pPr>
        <w:tabs>
          <w:tab w:val="num" w:pos="2880"/>
        </w:tabs>
        <w:ind w:left="2880" w:hanging="360"/>
      </w:pPr>
      <w:rPr>
        <w:rFonts w:ascii="Times New Roman" w:hAnsi="Times New Roman" w:hint="default"/>
      </w:rPr>
    </w:lvl>
    <w:lvl w:ilvl="4" w:tplc="8182BEAE" w:tentative="1">
      <w:start w:val="1"/>
      <w:numFmt w:val="bullet"/>
      <w:lvlText w:val="•"/>
      <w:lvlJc w:val="left"/>
      <w:pPr>
        <w:tabs>
          <w:tab w:val="num" w:pos="3600"/>
        </w:tabs>
        <w:ind w:left="3600" w:hanging="360"/>
      </w:pPr>
      <w:rPr>
        <w:rFonts w:ascii="Times New Roman" w:hAnsi="Times New Roman" w:hint="default"/>
      </w:rPr>
    </w:lvl>
    <w:lvl w:ilvl="5" w:tplc="8FC29032" w:tentative="1">
      <w:start w:val="1"/>
      <w:numFmt w:val="bullet"/>
      <w:lvlText w:val="•"/>
      <w:lvlJc w:val="left"/>
      <w:pPr>
        <w:tabs>
          <w:tab w:val="num" w:pos="4320"/>
        </w:tabs>
        <w:ind w:left="4320" w:hanging="360"/>
      </w:pPr>
      <w:rPr>
        <w:rFonts w:ascii="Times New Roman" w:hAnsi="Times New Roman" w:hint="default"/>
      </w:rPr>
    </w:lvl>
    <w:lvl w:ilvl="6" w:tplc="62282496" w:tentative="1">
      <w:start w:val="1"/>
      <w:numFmt w:val="bullet"/>
      <w:lvlText w:val="•"/>
      <w:lvlJc w:val="left"/>
      <w:pPr>
        <w:tabs>
          <w:tab w:val="num" w:pos="5040"/>
        </w:tabs>
        <w:ind w:left="5040" w:hanging="360"/>
      </w:pPr>
      <w:rPr>
        <w:rFonts w:ascii="Times New Roman" w:hAnsi="Times New Roman" w:hint="default"/>
      </w:rPr>
    </w:lvl>
    <w:lvl w:ilvl="7" w:tplc="F7CC0484" w:tentative="1">
      <w:start w:val="1"/>
      <w:numFmt w:val="bullet"/>
      <w:lvlText w:val="•"/>
      <w:lvlJc w:val="left"/>
      <w:pPr>
        <w:tabs>
          <w:tab w:val="num" w:pos="5760"/>
        </w:tabs>
        <w:ind w:left="5760" w:hanging="360"/>
      </w:pPr>
      <w:rPr>
        <w:rFonts w:ascii="Times New Roman" w:hAnsi="Times New Roman" w:hint="default"/>
      </w:rPr>
    </w:lvl>
    <w:lvl w:ilvl="8" w:tplc="879832E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0D35AD1"/>
    <w:multiLevelType w:val="hybridMultilevel"/>
    <w:tmpl w:val="B66A93BA"/>
    <w:lvl w:ilvl="0" w:tplc="DE32BC84">
      <w:start w:val="1"/>
      <w:numFmt w:val="bullet"/>
      <w:lvlText w:val="•"/>
      <w:lvlJc w:val="left"/>
      <w:pPr>
        <w:tabs>
          <w:tab w:val="num" w:pos="720"/>
        </w:tabs>
        <w:ind w:left="720" w:hanging="360"/>
      </w:pPr>
      <w:rPr>
        <w:rFonts w:ascii="Times New Roman" w:hAnsi="Times New Roman" w:hint="default"/>
      </w:rPr>
    </w:lvl>
    <w:lvl w:ilvl="1" w:tplc="B79C4DBA">
      <w:start w:val="1"/>
      <w:numFmt w:val="bullet"/>
      <w:lvlText w:val="•"/>
      <w:lvlJc w:val="left"/>
      <w:pPr>
        <w:tabs>
          <w:tab w:val="num" w:pos="1440"/>
        </w:tabs>
        <w:ind w:left="1440" w:hanging="360"/>
      </w:pPr>
      <w:rPr>
        <w:rFonts w:ascii="Times New Roman" w:hAnsi="Times New Roman" w:hint="default"/>
      </w:rPr>
    </w:lvl>
    <w:lvl w:ilvl="2" w:tplc="52527DE6" w:tentative="1">
      <w:start w:val="1"/>
      <w:numFmt w:val="bullet"/>
      <w:lvlText w:val="•"/>
      <w:lvlJc w:val="left"/>
      <w:pPr>
        <w:tabs>
          <w:tab w:val="num" w:pos="2160"/>
        </w:tabs>
        <w:ind w:left="2160" w:hanging="360"/>
      </w:pPr>
      <w:rPr>
        <w:rFonts w:ascii="Times New Roman" w:hAnsi="Times New Roman" w:hint="default"/>
      </w:rPr>
    </w:lvl>
    <w:lvl w:ilvl="3" w:tplc="672A10E0" w:tentative="1">
      <w:start w:val="1"/>
      <w:numFmt w:val="bullet"/>
      <w:lvlText w:val="•"/>
      <w:lvlJc w:val="left"/>
      <w:pPr>
        <w:tabs>
          <w:tab w:val="num" w:pos="2880"/>
        </w:tabs>
        <w:ind w:left="2880" w:hanging="360"/>
      </w:pPr>
      <w:rPr>
        <w:rFonts w:ascii="Times New Roman" w:hAnsi="Times New Roman" w:hint="default"/>
      </w:rPr>
    </w:lvl>
    <w:lvl w:ilvl="4" w:tplc="A3B86C22" w:tentative="1">
      <w:start w:val="1"/>
      <w:numFmt w:val="bullet"/>
      <w:lvlText w:val="•"/>
      <w:lvlJc w:val="left"/>
      <w:pPr>
        <w:tabs>
          <w:tab w:val="num" w:pos="3600"/>
        </w:tabs>
        <w:ind w:left="3600" w:hanging="360"/>
      </w:pPr>
      <w:rPr>
        <w:rFonts w:ascii="Times New Roman" w:hAnsi="Times New Roman" w:hint="default"/>
      </w:rPr>
    </w:lvl>
    <w:lvl w:ilvl="5" w:tplc="DA92B0E2" w:tentative="1">
      <w:start w:val="1"/>
      <w:numFmt w:val="bullet"/>
      <w:lvlText w:val="•"/>
      <w:lvlJc w:val="left"/>
      <w:pPr>
        <w:tabs>
          <w:tab w:val="num" w:pos="4320"/>
        </w:tabs>
        <w:ind w:left="4320" w:hanging="360"/>
      </w:pPr>
      <w:rPr>
        <w:rFonts w:ascii="Times New Roman" w:hAnsi="Times New Roman" w:hint="default"/>
      </w:rPr>
    </w:lvl>
    <w:lvl w:ilvl="6" w:tplc="733887B2" w:tentative="1">
      <w:start w:val="1"/>
      <w:numFmt w:val="bullet"/>
      <w:lvlText w:val="•"/>
      <w:lvlJc w:val="left"/>
      <w:pPr>
        <w:tabs>
          <w:tab w:val="num" w:pos="5040"/>
        </w:tabs>
        <w:ind w:left="5040" w:hanging="360"/>
      </w:pPr>
      <w:rPr>
        <w:rFonts w:ascii="Times New Roman" w:hAnsi="Times New Roman" w:hint="default"/>
      </w:rPr>
    </w:lvl>
    <w:lvl w:ilvl="7" w:tplc="56042DBE" w:tentative="1">
      <w:start w:val="1"/>
      <w:numFmt w:val="bullet"/>
      <w:lvlText w:val="•"/>
      <w:lvlJc w:val="left"/>
      <w:pPr>
        <w:tabs>
          <w:tab w:val="num" w:pos="5760"/>
        </w:tabs>
        <w:ind w:left="5760" w:hanging="360"/>
      </w:pPr>
      <w:rPr>
        <w:rFonts w:ascii="Times New Roman" w:hAnsi="Times New Roman" w:hint="default"/>
      </w:rPr>
    </w:lvl>
    <w:lvl w:ilvl="8" w:tplc="518E497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6CA1A1B"/>
    <w:multiLevelType w:val="hybridMultilevel"/>
    <w:tmpl w:val="43B2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4E1CA4"/>
    <w:multiLevelType w:val="hybridMultilevel"/>
    <w:tmpl w:val="565C8A4C"/>
    <w:lvl w:ilvl="0" w:tplc="330A8FB4">
      <w:start w:val="20"/>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A14BE3"/>
    <w:multiLevelType w:val="hybridMultilevel"/>
    <w:tmpl w:val="2918EB9C"/>
    <w:lvl w:ilvl="0" w:tplc="4D46E138">
      <w:start w:val="1"/>
      <w:numFmt w:val="bullet"/>
      <w:lvlText w:val="•"/>
      <w:lvlJc w:val="left"/>
      <w:pPr>
        <w:tabs>
          <w:tab w:val="num" w:pos="720"/>
        </w:tabs>
        <w:ind w:left="720" w:hanging="360"/>
      </w:pPr>
      <w:rPr>
        <w:rFonts w:ascii="Times New Roman" w:hAnsi="Times New Roman" w:hint="default"/>
      </w:rPr>
    </w:lvl>
    <w:lvl w:ilvl="1" w:tplc="E0049D1E">
      <w:start w:val="1"/>
      <w:numFmt w:val="bullet"/>
      <w:lvlText w:val="•"/>
      <w:lvlJc w:val="left"/>
      <w:pPr>
        <w:tabs>
          <w:tab w:val="num" w:pos="1440"/>
        </w:tabs>
        <w:ind w:left="1440" w:hanging="360"/>
      </w:pPr>
      <w:rPr>
        <w:rFonts w:ascii="Times New Roman" w:hAnsi="Times New Roman" w:hint="default"/>
      </w:rPr>
    </w:lvl>
    <w:lvl w:ilvl="2" w:tplc="EFD44B76" w:tentative="1">
      <w:start w:val="1"/>
      <w:numFmt w:val="bullet"/>
      <w:lvlText w:val="•"/>
      <w:lvlJc w:val="left"/>
      <w:pPr>
        <w:tabs>
          <w:tab w:val="num" w:pos="2160"/>
        </w:tabs>
        <w:ind w:left="2160" w:hanging="360"/>
      </w:pPr>
      <w:rPr>
        <w:rFonts w:ascii="Times New Roman" w:hAnsi="Times New Roman" w:hint="default"/>
      </w:rPr>
    </w:lvl>
    <w:lvl w:ilvl="3" w:tplc="4246E24A" w:tentative="1">
      <w:start w:val="1"/>
      <w:numFmt w:val="bullet"/>
      <w:lvlText w:val="•"/>
      <w:lvlJc w:val="left"/>
      <w:pPr>
        <w:tabs>
          <w:tab w:val="num" w:pos="2880"/>
        </w:tabs>
        <w:ind w:left="2880" w:hanging="360"/>
      </w:pPr>
      <w:rPr>
        <w:rFonts w:ascii="Times New Roman" w:hAnsi="Times New Roman" w:hint="default"/>
      </w:rPr>
    </w:lvl>
    <w:lvl w:ilvl="4" w:tplc="F050B00A" w:tentative="1">
      <w:start w:val="1"/>
      <w:numFmt w:val="bullet"/>
      <w:lvlText w:val="•"/>
      <w:lvlJc w:val="left"/>
      <w:pPr>
        <w:tabs>
          <w:tab w:val="num" w:pos="3600"/>
        </w:tabs>
        <w:ind w:left="3600" w:hanging="360"/>
      </w:pPr>
      <w:rPr>
        <w:rFonts w:ascii="Times New Roman" w:hAnsi="Times New Roman" w:hint="default"/>
      </w:rPr>
    </w:lvl>
    <w:lvl w:ilvl="5" w:tplc="1F904CFA" w:tentative="1">
      <w:start w:val="1"/>
      <w:numFmt w:val="bullet"/>
      <w:lvlText w:val="•"/>
      <w:lvlJc w:val="left"/>
      <w:pPr>
        <w:tabs>
          <w:tab w:val="num" w:pos="4320"/>
        </w:tabs>
        <w:ind w:left="4320" w:hanging="360"/>
      </w:pPr>
      <w:rPr>
        <w:rFonts w:ascii="Times New Roman" w:hAnsi="Times New Roman" w:hint="default"/>
      </w:rPr>
    </w:lvl>
    <w:lvl w:ilvl="6" w:tplc="A9BAF65A" w:tentative="1">
      <w:start w:val="1"/>
      <w:numFmt w:val="bullet"/>
      <w:lvlText w:val="•"/>
      <w:lvlJc w:val="left"/>
      <w:pPr>
        <w:tabs>
          <w:tab w:val="num" w:pos="5040"/>
        </w:tabs>
        <w:ind w:left="5040" w:hanging="360"/>
      </w:pPr>
      <w:rPr>
        <w:rFonts w:ascii="Times New Roman" w:hAnsi="Times New Roman" w:hint="default"/>
      </w:rPr>
    </w:lvl>
    <w:lvl w:ilvl="7" w:tplc="5F3E62DA" w:tentative="1">
      <w:start w:val="1"/>
      <w:numFmt w:val="bullet"/>
      <w:lvlText w:val="•"/>
      <w:lvlJc w:val="left"/>
      <w:pPr>
        <w:tabs>
          <w:tab w:val="num" w:pos="5760"/>
        </w:tabs>
        <w:ind w:left="5760" w:hanging="360"/>
      </w:pPr>
      <w:rPr>
        <w:rFonts w:ascii="Times New Roman" w:hAnsi="Times New Roman" w:hint="default"/>
      </w:rPr>
    </w:lvl>
    <w:lvl w:ilvl="8" w:tplc="A1CED25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0AB10DE"/>
    <w:multiLevelType w:val="hybridMultilevel"/>
    <w:tmpl w:val="8954C0EA"/>
    <w:lvl w:ilvl="0" w:tplc="712055DC">
      <w:start w:val="1"/>
      <w:numFmt w:val="bullet"/>
      <w:lvlText w:val="•"/>
      <w:lvlJc w:val="left"/>
      <w:pPr>
        <w:tabs>
          <w:tab w:val="num" w:pos="720"/>
        </w:tabs>
        <w:ind w:left="720" w:hanging="360"/>
      </w:pPr>
      <w:rPr>
        <w:rFonts w:ascii="Times New Roman" w:hAnsi="Times New Roman" w:hint="default"/>
      </w:rPr>
    </w:lvl>
    <w:lvl w:ilvl="1" w:tplc="6F64C922">
      <w:start w:val="1"/>
      <w:numFmt w:val="bullet"/>
      <w:lvlText w:val="•"/>
      <w:lvlJc w:val="left"/>
      <w:pPr>
        <w:tabs>
          <w:tab w:val="num" w:pos="1440"/>
        </w:tabs>
        <w:ind w:left="1440" w:hanging="360"/>
      </w:pPr>
      <w:rPr>
        <w:rFonts w:ascii="Times New Roman" w:hAnsi="Times New Roman" w:hint="default"/>
      </w:rPr>
    </w:lvl>
    <w:lvl w:ilvl="2" w:tplc="D4E87926" w:tentative="1">
      <w:start w:val="1"/>
      <w:numFmt w:val="bullet"/>
      <w:lvlText w:val="•"/>
      <w:lvlJc w:val="left"/>
      <w:pPr>
        <w:tabs>
          <w:tab w:val="num" w:pos="2160"/>
        </w:tabs>
        <w:ind w:left="2160" w:hanging="360"/>
      </w:pPr>
      <w:rPr>
        <w:rFonts w:ascii="Times New Roman" w:hAnsi="Times New Roman" w:hint="default"/>
      </w:rPr>
    </w:lvl>
    <w:lvl w:ilvl="3" w:tplc="0B9CB436" w:tentative="1">
      <w:start w:val="1"/>
      <w:numFmt w:val="bullet"/>
      <w:lvlText w:val="•"/>
      <w:lvlJc w:val="left"/>
      <w:pPr>
        <w:tabs>
          <w:tab w:val="num" w:pos="2880"/>
        </w:tabs>
        <w:ind w:left="2880" w:hanging="360"/>
      </w:pPr>
      <w:rPr>
        <w:rFonts w:ascii="Times New Roman" w:hAnsi="Times New Roman" w:hint="default"/>
      </w:rPr>
    </w:lvl>
    <w:lvl w:ilvl="4" w:tplc="0C1875C6" w:tentative="1">
      <w:start w:val="1"/>
      <w:numFmt w:val="bullet"/>
      <w:lvlText w:val="•"/>
      <w:lvlJc w:val="left"/>
      <w:pPr>
        <w:tabs>
          <w:tab w:val="num" w:pos="3600"/>
        </w:tabs>
        <w:ind w:left="3600" w:hanging="360"/>
      </w:pPr>
      <w:rPr>
        <w:rFonts w:ascii="Times New Roman" w:hAnsi="Times New Roman" w:hint="default"/>
      </w:rPr>
    </w:lvl>
    <w:lvl w:ilvl="5" w:tplc="920C57BA" w:tentative="1">
      <w:start w:val="1"/>
      <w:numFmt w:val="bullet"/>
      <w:lvlText w:val="•"/>
      <w:lvlJc w:val="left"/>
      <w:pPr>
        <w:tabs>
          <w:tab w:val="num" w:pos="4320"/>
        </w:tabs>
        <w:ind w:left="4320" w:hanging="360"/>
      </w:pPr>
      <w:rPr>
        <w:rFonts w:ascii="Times New Roman" w:hAnsi="Times New Roman" w:hint="default"/>
      </w:rPr>
    </w:lvl>
    <w:lvl w:ilvl="6" w:tplc="E0FCD926" w:tentative="1">
      <w:start w:val="1"/>
      <w:numFmt w:val="bullet"/>
      <w:lvlText w:val="•"/>
      <w:lvlJc w:val="left"/>
      <w:pPr>
        <w:tabs>
          <w:tab w:val="num" w:pos="5040"/>
        </w:tabs>
        <w:ind w:left="5040" w:hanging="360"/>
      </w:pPr>
      <w:rPr>
        <w:rFonts w:ascii="Times New Roman" w:hAnsi="Times New Roman" w:hint="default"/>
      </w:rPr>
    </w:lvl>
    <w:lvl w:ilvl="7" w:tplc="3E86FD32" w:tentative="1">
      <w:start w:val="1"/>
      <w:numFmt w:val="bullet"/>
      <w:lvlText w:val="•"/>
      <w:lvlJc w:val="left"/>
      <w:pPr>
        <w:tabs>
          <w:tab w:val="num" w:pos="5760"/>
        </w:tabs>
        <w:ind w:left="5760" w:hanging="360"/>
      </w:pPr>
      <w:rPr>
        <w:rFonts w:ascii="Times New Roman" w:hAnsi="Times New Roman" w:hint="default"/>
      </w:rPr>
    </w:lvl>
    <w:lvl w:ilvl="8" w:tplc="19FA107A"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11D2CC5"/>
    <w:multiLevelType w:val="hybridMultilevel"/>
    <w:tmpl w:val="9D80BE3C"/>
    <w:lvl w:ilvl="0" w:tplc="737004C2">
      <w:start w:val="1"/>
      <w:numFmt w:val="bullet"/>
      <w:lvlText w:val="•"/>
      <w:lvlJc w:val="left"/>
      <w:pPr>
        <w:tabs>
          <w:tab w:val="num" w:pos="720"/>
        </w:tabs>
        <w:ind w:left="720" w:hanging="360"/>
      </w:pPr>
      <w:rPr>
        <w:rFonts w:ascii="Times New Roman" w:hAnsi="Times New Roman" w:hint="default"/>
      </w:rPr>
    </w:lvl>
    <w:lvl w:ilvl="1" w:tplc="D8A27818">
      <w:start w:val="1"/>
      <w:numFmt w:val="bullet"/>
      <w:lvlText w:val="•"/>
      <w:lvlJc w:val="left"/>
      <w:pPr>
        <w:tabs>
          <w:tab w:val="num" w:pos="1440"/>
        </w:tabs>
        <w:ind w:left="1440" w:hanging="360"/>
      </w:pPr>
      <w:rPr>
        <w:rFonts w:ascii="Times New Roman" w:hAnsi="Times New Roman" w:hint="default"/>
      </w:rPr>
    </w:lvl>
    <w:lvl w:ilvl="2" w:tplc="8C4CD99C" w:tentative="1">
      <w:start w:val="1"/>
      <w:numFmt w:val="bullet"/>
      <w:lvlText w:val="•"/>
      <w:lvlJc w:val="left"/>
      <w:pPr>
        <w:tabs>
          <w:tab w:val="num" w:pos="2160"/>
        </w:tabs>
        <w:ind w:left="2160" w:hanging="360"/>
      </w:pPr>
      <w:rPr>
        <w:rFonts w:ascii="Times New Roman" w:hAnsi="Times New Roman" w:hint="default"/>
      </w:rPr>
    </w:lvl>
    <w:lvl w:ilvl="3" w:tplc="B9B61F1C" w:tentative="1">
      <w:start w:val="1"/>
      <w:numFmt w:val="bullet"/>
      <w:lvlText w:val="•"/>
      <w:lvlJc w:val="left"/>
      <w:pPr>
        <w:tabs>
          <w:tab w:val="num" w:pos="2880"/>
        </w:tabs>
        <w:ind w:left="2880" w:hanging="360"/>
      </w:pPr>
      <w:rPr>
        <w:rFonts w:ascii="Times New Roman" w:hAnsi="Times New Roman" w:hint="default"/>
      </w:rPr>
    </w:lvl>
    <w:lvl w:ilvl="4" w:tplc="DA348F96" w:tentative="1">
      <w:start w:val="1"/>
      <w:numFmt w:val="bullet"/>
      <w:lvlText w:val="•"/>
      <w:lvlJc w:val="left"/>
      <w:pPr>
        <w:tabs>
          <w:tab w:val="num" w:pos="3600"/>
        </w:tabs>
        <w:ind w:left="3600" w:hanging="360"/>
      </w:pPr>
      <w:rPr>
        <w:rFonts w:ascii="Times New Roman" w:hAnsi="Times New Roman" w:hint="default"/>
      </w:rPr>
    </w:lvl>
    <w:lvl w:ilvl="5" w:tplc="D1B235C2" w:tentative="1">
      <w:start w:val="1"/>
      <w:numFmt w:val="bullet"/>
      <w:lvlText w:val="•"/>
      <w:lvlJc w:val="left"/>
      <w:pPr>
        <w:tabs>
          <w:tab w:val="num" w:pos="4320"/>
        </w:tabs>
        <w:ind w:left="4320" w:hanging="360"/>
      </w:pPr>
      <w:rPr>
        <w:rFonts w:ascii="Times New Roman" w:hAnsi="Times New Roman" w:hint="default"/>
      </w:rPr>
    </w:lvl>
    <w:lvl w:ilvl="6" w:tplc="D3FE5C3A" w:tentative="1">
      <w:start w:val="1"/>
      <w:numFmt w:val="bullet"/>
      <w:lvlText w:val="•"/>
      <w:lvlJc w:val="left"/>
      <w:pPr>
        <w:tabs>
          <w:tab w:val="num" w:pos="5040"/>
        </w:tabs>
        <w:ind w:left="5040" w:hanging="360"/>
      </w:pPr>
      <w:rPr>
        <w:rFonts w:ascii="Times New Roman" w:hAnsi="Times New Roman" w:hint="default"/>
      </w:rPr>
    </w:lvl>
    <w:lvl w:ilvl="7" w:tplc="7A963892" w:tentative="1">
      <w:start w:val="1"/>
      <w:numFmt w:val="bullet"/>
      <w:lvlText w:val="•"/>
      <w:lvlJc w:val="left"/>
      <w:pPr>
        <w:tabs>
          <w:tab w:val="num" w:pos="5760"/>
        </w:tabs>
        <w:ind w:left="5760" w:hanging="360"/>
      </w:pPr>
      <w:rPr>
        <w:rFonts w:ascii="Times New Roman" w:hAnsi="Times New Roman" w:hint="default"/>
      </w:rPr>
    </w:lvl>
    <w:lvl w:ilvl="8" w:tplc="BC06A9FE"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22D6FE1"/>
    <w:multiLevelType w:val="hybridMultilevel"/>
    <w:tmpl w:val="D3D4F3E2"/>
    <w:lvl w:ilvl="0" w:tplc="E486A58C">
      <w:start w:val="1"/>
      <w:numFmt w:val="bullet"/>
      <w:lvlText w:val="•"/>
      <w:lvlJc w:val="left"/>
      <w:pPr>
        <w:tabs>
          <w:tab w:val="num" w:pos="720"/>
        </w:tabs>
        <w:ind w:left="720" w:hanging="360"/>
      </w:pPr>
      <w:rPr>
        <w:rFonts w:ascii="Times New Roman" w:hAnsi="Times New Roman" w:hint="default"/>
      </w:rPr>
    </w:lvl>
    <w:lvl w:ilvl="1" w:tplc="6604106A">
      <w:start w:val="1"/>
      <w:numFmt w:val="bullet"/>
      <w:lvlText w:val="•"/>
      <w:lvlJc w:val="left"/>
      <w:pPr>
        <w:tabs>
          <w:tab w:val="num" w:pos="1440"/>
        </w:tabs>
        <w:ind w:left="1440" w:hanging="360"/>
      </w:pPr>
      <w:rPr>
        <w:rFonts w:ascii="Times New Roman" w:hAnsi="Times New Roman" w:hint="default"/>
      </w:rPr>
    </w:lvl>
    <w:lvl w:ilvl="2" w:tplc="27C8AD28" w:tentative="1">
      <w:start w:val="1"/>
      <w:numFmt w:val="bullet"/>
      <w:lvlText w:val="•"/>
      <w:lvlJc w:val="left"/>
      <w:pPr>
        <w:tabs>
          <w:tab w:val="num" w:pos="2160"/>
        </w:tabs>
        <w:ind w:left="2160" w:hanging="360"/>
      </w:pPr>
      <w:rPr>
        <w:rFonts w:ascii="Times New Roman" w:hAnsi="Times New Roman" w:hint="default"/>
      </w:rPr>
    </w:lvl>
    <w:lvl w:ilvl="3" w:tplc="8780A8DA" w:tentative="1">
      <w:start w:val="1"/>
      <w:numFmt w:val="bullet"/>
      <w:lvlText w:val="•"/>
      <w:lvlJc w:val="left"/>
      <w:pPr>
        <w:tabs>
          <w:tab w:val="num" w:pos="2880"/>
        </w:tabs>
        <w:ind w:left="2880" w:hanging="360"/>
      </w:pPr>
      <w:rPr>
        <w:rFonts w:ascii="Times New Roman" w:hAnsi="Times New Roman" w:hint="default"/>
      </w:rPr>
    </w:lvl>
    <w:lvl w:ilvl="4" w:tplc="5E369B28" w:tentative="1">
      <w:start w:val="1"/>
      <w:numFmt w:val="bullet"/>
      <w:lvlText w:val="•"/>
      <w:lvlJc w:val="left"/>
      <w:pPr>
        <w:tabs>
          <w:tab w:val="num" w:pos="3600"/>
        </w:tabs>
        <w:ind w:left="3600" w:hanging="360"/>
      </w:pPr>
      <w:rPr>
        <w:rFonts w:ascii="Times New Roman" w:hAnsi="Times New Roman" w:hint="default"/>
      </w:rPr>
    </w:lvl>
    <w:lvl w:ilvl="5" w:tplc="CCF20A2E" w:tentative="1">
      <w:start w:val="1"/>
      <w:numFmt w:val="bullet"/>
      <w:lvlText w:val="•"/>
      <w:lvlJc w:val="left"/>
      <w:pPr>
        <w:tabs>
          <w:tab w:val="num" w:pos="4320"/>
        </w:tabs>
        <w:ind w:left="4320" w:hanging="360"/>
      </w:pPr>
      <w:rPr>
        <w:rFonts w:ascii="Times New Roman" w:hAnsi="Times New Roman" w:hint="default"/>
      </w:rPr>
    </w:lvl>
    <w:lvl w:ilvl="6" w:tplc="F7146B52" w:tentative="1">
      <w:start w:val="1"/>
      <w:numFmt w:val="bullet"/>
      <w:lvlText w:val="•"/>
      <w:lvlJc w:val="left"/>
      <w:pPr>
        <w:tabs>
          <w:tab w:val="num" w:pos="5040"/>
        </w:tabs>
        <w:ind w:left="5040" w:hanging="360"/>
      </w:pPr>
      <w:rPr>
        <w:rFonts w:ascii="Times New Roman" w:hAnsi="Times New Roman" w:hint="default"/>
      </w:rPr>
    </w:lvl>
    <w:lvl w:ilvl="7" w:tplc="8EC0C750" w:tentative="1">
      <w:start w:val="1"/>
      <w:numFmt w:val="bullet"/>
      <w:lvlText w:val="•"/>
      <w:lvlJc w:val="left"/>
      <w:pPr>
        <w:tabs>
          <w:tab w:val="num" w:pos="5760"/>
        </w:tabs>
        <w:ind w:left="5760" w:hanging="360"/>
      </w:pPr>
      <w:rPr>
        <w:rFonts w:ascii="Times New Roman" w:hAnsi="Times New Roman" w:hint="default"/>
      </w:rPr>
    </w:lvl>
    <w:lvl w:ilvl="8" w:tplc="C8063E4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26A18A7"/>
    <w:multiLevelType w:val="hybridMultilevel"/>
    <w:tmpl w:val="69E28970"/>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9">
    <w:nsid w:val="43D15C30"/>
    <w:multiLevelType w:val="hybridMultilevel"/>
    <w:tmpl w:val="D6786FDC"/>
    <w:lvl w:ilvl="0" w:tplc="CB8A2CAA">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45116E14"/>
    <w:multiLevelType w:val="hybridMultilevel"/>
    <w:tmpl w:val="672C658C"/>
    <w:lvl w:ilvl="0" w:tplc="23443152">
      <w:start w:val="1"/>
      <w:numFmt w:val="bullet"/>
      <w:lvlText w:val="•"/>
      <w:lvlJc w:val="left"/>
      <w:pPr>
        <w:tabs>
          <w:tab w:val="num" w:pos="720"/>
        </w:tabs>
        <w:ind w:left="720" w:hanging="360"/>
      </w:pPr>
      <w:rPr>
        <w:rFonts w:ascii="Times New Roman" w:hAnsi="Times New Roman" w:hint="default"/>
      </w:rPr>
    </w:lvl>
    <w:lvl w:ilvl="1" w:tplc="9612AE02">
      <w:start w:val="1"/>
      <w:numFmt w:val="bullet"/>
      <w:lvlText w:val="•"/>
      <w:lvlJc w:val="left"/>
      <w:pPr>
        <w:tabs>
          <w:tab w:val="num" w:pos="1440"/>
        </w:tabs>
        <w:ind w:left="1440" w:hanging="360"/>
      </w:pPr>
      <w:rPr>
        <w:rFonts w:ascii="Times New Roman" w:hAnsi="Times New Roman" w:hint="default"/>
      </w:rPr>
    </w:lvl>
    <w:lvl w:ilvl="2" w:tplc="F126F1D8" w:tentative="1">
      <w:start w:val="1"/>
      <w:numFmt w:val="bullet"/>
      <w:lvlText w:val="•"/>
      <w:lvlJc w:val="left"/>
      <w:pPr>
        <w:tabs>
          <w:tab w:val="num" w:pos="2160"/>
        </w:tabs>
        <w:ind w:left="2160" w:hanging="360"/>
      </w:pPr>
      <w:rPr>
        <w:rFonts w:ascii="Times New Roman" w:hAnsi="Times New Roman" w:hint="default"/>
      </w:rPr>
    </w:lvl>
    <w:lvl w:ilvl="3" w:tplc="6C86C4E8" w:tentative="1">
      <w:start w:val="1"/>
      <w:numFmt w:val="bullet"/>
      <w:lvlText w:val="•"/>
      <w:lvlJc w:val="left"/>
      <w:pPr>
        <w:tabs>
          <w:tab w:val="num" w:pos="2880"/>
        </w:tabs>
        <w:ind w:left="2880" w:hanging="360"/>
      </w:pPr>
      <w:rPr>
        <w:rFonts w:ascii="Times New Roman" w:hAnsi="Times New Roman" w:hint="default"/>
      </w:rPr>
    </w:lvl>
    <w:lvl w:ilvl="4" w:tplc="A2B8E688" w:tentative="1">
      <w:start w:val="1"/>
      <w:numFmt w:val="bullet"/>
      <w:lvlText w:val="•"/>
      <w:lvlJc w:val="left"/>
      <w:pPr>
        <w:tabs>
          <w:tab w:val="num" w:pos="3600"/>
        </w:tabs>
        <w:ind w:left="3600" w:hanging="360"/>
      </w:pPr>
      <w:rPr>
        <w:rFonts w:ascii="Times New Roman" w:hAnsi="Times New Roman" w:hint="default"/>
      </w:rPr>
    </w:lvl>
    <w:lvl w:ilvl="5" w:tplc="6C2C6532" w:tentative="1">
      <w:start w:val="1"/>
      <w:numFmt w:val="bullet"/>
      <w:lvlText w:val="•"/>
      <w:lvlJc w:val="left"/>
      <w:pPr>
        <w:tabs>
          <w:tab w:val="num" w:pos="4320"/>
        </w:tabs>
        <w:ind w:left="4320" w:hanging="360"/>
      </w:pPr>
      <w:rPr>
        <w:rFonts w:ascii="Times New Roman" w:hAnsi="Times New Roman" w:hint="default"/>
      </w:rPr>
    </w:lvl>
    <w:lvl w:ilvl="6" w:tplc="C9CE7D30" w:tentative="1">
      <w:start w:val="1"/>
      <w:numFmt w:val="bullet"/>
      <w:lvlText w:val="•"/>
      <w:lvlJc w:val="left"/>
      <w:pPr>
        <w:tabs>
          <w:tab w:val="num" w:pos="5040"/>
        </w:tabs>
        <w:ind w:left="5040" w:hanging="360"/>
      </w:pPr>
      <w:rPr>
        <w:rFonts w:ascii="Times New Roman" w:hAnsi="Times New Roman" w:hint="default"/>
      </w:rPr>
    </w:lvl>
    <w:lvl w:ilvl="7" w:tplc="040CA910" w:tentative="1">
      <w:start w:val="1"/>
      <w:numFmt w:val="bullet"/>
      <w:lvlText w:val="•"/>
      <w:lvlJc w:val="left"/>
      <w:pPr>
        <w:tabs>
          <w:tab w:val="num" w:pos="5760"/>
        </w:tabs>
        <w:ind w:left="5760" w:hanging="360"/>
      </w:pPr>
      <w:rPr>
        <w:rFonts w:ascii="Times New Roman" w:hAnsi="Times New Roman" w:hint="default"/>
      </w:rPr>
    </w:lvl>
    <w:lvl w:ilvl="8" w:tplc="43128112"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CD00962"/>
    <w:multiLevelType w:val="hybridMultilevel"/>
    <w:tmpl w:val="4BEC31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16D8C"/>
    <w:multiLevelType w:val="hybridMultilevel"/>
    <w:tmpl w:val="BA7E012C"/>
    <w:lvl w:ilvl="0" w:tplc="360CE140">
      <w:start w:val="1"/>
      <w:numFmt w:val="bullet"/>
      <w:lvlText w:val="•"/>
      <w:lvlJc w:val="left"/>
      <w:pPr>
        <w:tabs>
          <w:tab w:val="num" w:pos="720"/>
        </w:tabs>
        <w:ind w:left="720" w:hanging="360"/>
      </w:pPr>
      <w:rPr>
        <w:rFonts w:ascii="Times New Roman" w:hAnsi="Times New Roman" w:hint="default"/>
      </w:rPr>
    </w:lvl>
    <w:lvl w:ilvl="1" w:tplc="D3E82D4E">
      <w:start w:val="1"/>
      <w:numFmt w:val="bullet"/>
      <w:lvlText w:val="•"/>
      <w:lvlJc w:val="left"/>
      <w:pPr>
        <w:tabs>
          <w:tab w:val="num" w:pos="1440"/>
        </w:tabs>
        <w:ind w:left="1440" w:hanging="360"/>
      </w:pPr>
      <w:rPr>
        <w:rFonts w:ascii="Times New Roman" w:hAnsi="Times New Roman" w:hint="default"/>
      </w:rPr>
    </w:lvl>
    <w:lvl w:ilvl="2" w:tplc="71D686EE" w:tentative="1">
      <w:start w:val="1"/>
      <w:numFmt w:val="bullet"/>
      <w:lvlText w:val="•"/>
      <w:lvlJc w:val="left"/>
      <w:pPr>
        <w:tabs>
          <w:tab w:val="num" w:pos="2160"/>
        </w:tabs>
        <w:ind w:left="2160" w:hanging="360"/>
      </w:pPr>
      <w:rPr>
        <w:rFonts w:ascii="Times New Roman" w:hAnsi="Times New Roman" w:hint="default"/>
      </w:rPr>
    </w:lvl>
    <w:lvl w:ilvl="3" w:tplc="FEF8046A" w:tentative="1">
      <w:start w:val="1"/>
      <w:numFmt w:val="bullet"/>
      <w:lvlText w:val="•"/>
      <w:lvlJc w:val="left"/>
      <w:pPr>
        <w:tabs>
          <w:tab w:val="num" w:pos="2880"/>
        </w:tabs>
        <w:ind w:left="2880" w:hanging="360"/>
      </w:pPr>
      <w:rPr>
        <w:rFonts w:ascii="Times New Roman" w:hAnsi="Times New Roman" w:hint="default"/>
      </w:rPr>
    </w:lvl>
    <w:lvl w:ilvl="4" w:tplc="D924EDD4" w:tentative="1">
      <w:start w:val="1"/>
      <w:numFmt w:val="bullet"/>
      <w:lvlText w:val="•"/>
      <w:lvlJc w:val="left"/>
      <w:pPr>
        <w:tabs>
          <w:tab w:val="num" w:pos="3600"/>
        </w:tabs>
        <w:ind w:left="3600" w:hanging="360"/>
      </w:pPr>
      <w:rPr>
        <w:rFonts w:ascii="Times New Roman" w:hAnsi="Times New Roman" w:hint="default"/>
      </w:rPr>
    </w:lvl>
    <w:lvl w:ilvl="5" w:tplc="95789E4A" w:tentative="1">
      <w:start w:val="1"/>
      <w:numFmt w:val="bullet"/>
      <w:lvlText w:val="•"/>
      <w:lvlJc w:val="left"/>
      <w:pPr>
        <w:tabs>
          <w:tab w:val="num" w:pos="4320"/>
        </w:tabs>
        <w:ind w:left="4320" w:hanging="360"/>
      </w:pPr>
      <w:rPr>
        <w:rFonts w:ascii="Times New Roman" w:hAnsi="Times New Roman" w:hint="default"/>
      </w:rPr>
    </w:lvl>
    <w:lvl w:ilvl="6" w:tplc="2E5A975A" w:tentative="1">
      <w:start w:val="1"/>
      <w:numFmt w:val="bullet"/>
      <w:lvlText w:val="•"/>
      <w:lvlJc w:val="left"/>
      <w:pPr>
        <w:tabs>
          <w:tab w:val="num" w:pos="5040"/>
        </w:tabs>
        <w:ind w:left="5040" w:hanging="360"/>
      </w:pPr>
      <w:rPr>
        <w:rFonts w:ascii="Times New Roman" w:hAnsi="Times New Roman" w:hint="default"/>
      </w:rPr>
    </w:lvl>
    <w:lvl w:ilvl="7" w:tplc="00C24E00" w:tentative="1">
      <w:start w:val="1"/>
      <w:numFmt w:val="bullet"/>
      <w:lvlText w:val="•"/>
      <w:lvlJc w:val="left"/>
      <w:pPr>
        <w:tabs>
          <w:tab w:val="num" w:pos="5760"/>
        </w:tabs>
        <w:ind w:left="5760" w:hanging="360"/>
      </w:pPr>
      <w:rPr>
        <w:rFonts w:ascii="Times New Roman" w:hAnsi="Times New Roman" w:hint="default"/>
      </w:rPr>
    </w:lvl>
    <w:lvl w:ilvl="8" w:tplc="A68CD942"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14458B2"/>
    <w:multiLevelType w:val="hybridMultilevel"/>
    <w:tmpl w:val="D6D08DA0"/>
    <w:lvl w:ilvl="0" w:tplc="A344E4A4">
      <w:start w:val="1"/>
      <w:numFmt w:val="bullet"/>
      <w:lvlText w:val="•"/>
      <w:lvlJc w:val="left"/>
      <w:pPr>
        <w:tabs>
          <w:tab w:val="num" w:pos="720"/>
        </w:tabs>
        <w:ind w:left="720" w:hanging="360"/>
      </w:pPr>
      <w:rPr>
        <w:rFonts w:ascii="Times New Roman" w:hAnsi="Times New Roman" w:hint="default"/>
      </w:rPr>
    </w:lvl>
    <w:lvl w:ilvl="1" w:tplc="F21231C2" w:tentative="1">
      <w:start w:val="1"/>
      <w:numFmt w:val="bullet"/>
      <w:lvlText w:val="•"/>
      <w:lvlJc w:val="left"/>
      <w:pPr>
        <w:tabs>
          <w:tab w:val="num" w:pos="1440"/>
        </w:tabs>
        <w:ind w:left="1440" w:hanging="360"/>
      </w:pPr>
      <w:rPr>
        <w:rFonts w:ascii="Times New Roman" w:hAnsi="Times New Roman" w:hint="default"/>
      </w:rPr>
    </w:lvl>
    <w:lvl w:ilvl="2" w:tplc="3DA07D3A" w:tentative="1">
      <w:start w:val="1"/>
      <w:numFmt w:val="bullet"/>
      <w:lvlText w:val="•"/>
      <w:lvlJc w:val="left"/>
      <w:pPr>
        <w:tabs>
          <w:tab w:val="num" w:pos="2160"/>
        </w:tabs>
        <w:ind w:left="2160" w:hanging="360"/>
      </w:pPr>
      <w:rPr>
        <w:rFonts w:ascii="Times New Roman" w:hAnsi="Times New Roman" w:hint="default"/>
      </w:rPr>
    </w:lvl>
    <w:lvl w:ilvl="3" w:tplc="7E46CB2C">
      <w:start w:val="1"/>
      <w:numFmt w:val="bullet"/>
      <w:lvlText w:val="•"/>
      <w:lvlJc w:val="left"/>
      <w:pPr>
        <w:tabs>
          <w:tab w:val="num" w:pos="2880"/>
        </w:tabs>
        <w:ind w:left="2880" w:hanging="360"/>
      </w:pPr>
      <w:rPr>
        <w:rFonts w:ascii="Times New Roman" w:hAnsi="Times New Roman" w:hint="default"/>
      </w:rPr>
    </w:lvl>
    <w:lvl w:ilvl="4" w:tplc="0DCE02F6" w:tentative="1">
      <w:start w:val="1"/>
      <w:numFmt w:val="bullet"/>
      <w:lvlText w:val="•"/>
      <w:lvlJc w:val="left"/>
      <w:pPr>
        <w:tabs>
          <w:tab w:val="num" w:pos="3600"/>
        </w:tabs>
        <w:ind w:left="3600" w:hanging="360"/>
      </w:pPr>
      <w:rPr>
        <w:rFonts w:ascii="Times New Roman" w:hAnsi="Times New Roman" w:hint="default"/>
      </w:rPr>
    </w:lvl>
    <w:lvl w:ilvl="5" w:tplc="00F639C4" w:tentative="1">
      <w:start w:val="1"/>
      <w:numFmt w:val="bullet"/>
      <w:lvlText w:val="•"/>
      <w:lvlJc w:val="left"/>
      <w:pPr>
        <w:tabs>
          <w:tab w:val="num" w:pos="4320"/>
        </w:tabs>
        <w:ind w:left="4320" w:hanging="360"/>
      </w:pPr>
      <w:rPr>
        <w:rFonts w:ascii="Times New Roman" w:hAnsi="Times New Roman" w:hint="default"/>
      </w:rPr>
    </w:lvl>
    <w:lvl w:ilvl="6" w:tplc="A79A36A2" w:tentative="1">
      <w:start w:val="1"/>
      <w:numFmt w:val="bullet"/>
      <w:lvlText w:val="•"/>
      <w:lvlJc w:val="left"/>
      <w:pPr>
        <w:tabs>
          <w:tab w:val="num" w:pos="5040"/>
        </w:tabs>
        <w:ind w:left="5040" w:hanging="360"/>
      </w:pPr>
      <w:rPr>
        <w:rFonts w:ascii="Times New Roman" w:hAnsi="Times New Roman" w:hint="default"/>
      </w:rPr>
    </w:lvl>
    <w:lvl w:ilvl="7" w:tplc="56544C86" w:tentative="1">
      <w:start w:val="1"/>
      <w:numFmt w:val="bullet"/>
      <w:lvlText w:val="•"/>
      <w:lvlJc w:val="left"/>
      <w:pPr>
        <w:tabs>
          <w:tab w:val="num" w:pos="5760"/>
        </w:tabs>
        <w:ind w:left="5760" w:hanging="360"/>
      </w:pPr>
      <w:rPr>
        <w:rFonts w:ascii="Times New Roman" w:hAnsi="Times New Roman" w:hint="default"/>
      </w:rPr>
    </w:lvl>
    <w:lvl w:ilvl="8" w:tplc="1BC80B1C" w:tentative="1">
      <w:start w:val="1"/>
      <w:numFmt w:val="bullet"/>
      <w:lvlText w:val="•"/>
      <w:lvlJc w:val="left"/>
      <w:pPr>
        <w:tabs>
          <w:tab w:val="num" w:pos="6480"/>
        </w:tabs>
        <w:ind w:left="6480" w:hanging="360"/>
      </w:pPr>
      <w:rPr>
        <w:rFonts w:ascii="Times New Roman" w:hAnsi="Times New Roman" w:hint="default"/>
      </w:rPr>
    </w:lvl>
  </w:abstractNum>
  <w:abstractNum w:abstractNumId="34">
    <w:nsid w:val="53EC3B36"/>
    <w:multiLevelType w:val="hybridMultilevel"/>
    <w:tmpl w:val="96F26C88"/>
    <w:lvl w:ilvl="0" w:tplc="215C523E">
      <w:start w:val="1"/>
      <w:numFmt w:val="bullet"/>
      <w:lvlText w:val="•"/>
      <w:lvlJc w:val="left"/>
      <w:pPr>
        <w:tabs>
          <w:tab w:val="num" w:pos="720"/>
        </w:tabs>
        <w:ind w:left="720" w:hanging="360"/>
      </w:pPr>
      <w:rPr>
        <w:rFonts w:ascii="Times New Roman" w:hAnsi="Times New Roman" w:hint="default"/>
      </w:rPr>
    </w:lvl>
    <w:lvl w:ilvl="1" w:tplc="723A7F4E" w:tentative="1">
      <w:start w:val="1"/>
      <w:numFmt w:val="bullet"/>
      <w:lvlText w:val="•"/>
      <w:lvlJc w:val="left"/>
      <w:pPr>
        <w:tabs>
          <w:tab w:val="num" w:pos="1440"/>
        </w:tabs>
        <w:ind w:left="1440" w:hanging="360"/>
      </w:pPr>
      <w:rPr>
        <w:rFonts w:ascii="Times New Roman" w:hAnsi="Times New Roman" w:hint="default"/>
      </w:rPr>
    </w:lvl>
    <w:lvl w:ilvl="2" w:tplc="39C0EC32">
      <w:start w:val="1"/>
      <w:numFmt w:val="bullet"/>
      <w:lvlText w:val="•"/>
      <w:lvlJc w:val="left"/>
      <w:pPr>
        <w:tabs>
          <w:tab w:val="num" w:pos="2160"/>
        </w:tabs>
        <w:ind w:left="2160" w:hanging="360"/>
      </w:pPr>
      <w:rPr>
        <w:rFonts w:ascii="Times New Roman" w:hAnsi="Times New Roman" w:hint="default"/>
      </w:rPr>
    </w:lvl>
    <w:lvl w:ilvl="3" w:tplc="EAD6A586" w:tentative="1">
      <w:start w:val="1"/>
      <w:numFmt w:val="bullet"/>
      <w:lvlText w:val="•"/>
      <w:lvlJc w:val="left"/>
      <w:pPr>
        <w:tabs>
          <w:tab w:val="num" w:pos="2880"/>
        </w:tabs>
        <w:ind w:left="2880" w:hanging="360"/>
      </w:pPr>
      <w:rPr>
        <w:rFonts w:ascii="Times New Roman" w:hAnsi="Times New Roman" w:hint="default"/>
      </w:rPr>
    </w:lvl>
    <w:lvl w:ilvl="4" w:tplc="8B38549A" w:tentative="1">
      <w:start w:val="1"/>
      <w:numFmt w:val="bullet"/>
      <w:lvlText w:val="•"/>
      <w:lvlJc w:val="left"/>
      <w:pPr>
        <w:tabs>
          <w:tab w:val="num" w:pos="3600"/>
        </w:tabs>
        <w:ind w:left="3600" w:hanging="360"/>
      </w:pPr>
      <w:rPr>
        <w:rFonts w:ascii="Times New Roman" w:hAnsi="Times New Roman" w:hint="default"/>
      </w:rPr>
    </w:lvl>
    <w:lvl w:ilvl="5" w:tplc="E9CA8A22" w:tentative="1">
      <w:start w:val="1"/>
      <w:numFmt w:val="bullet"/>
      <w:lvlText w:val="•"/>
      <w:lvlJc w:val="left"/>
      <w:pPr>
        <w:tabs>
          <w:tab w:val="num" w:pos="4320"/>
        </w:tabs>
        <w:ind w:left="4320" w:hanging="360"/>
      </w:pPr>
      <w:rPr>
        <w:rFonts w:ascii="Times New Roman" w:hAnsi="Times New Roman" w:hint="default"/>
      </w:rPr>
    </w:lvl>
    <w:lvl w:ilvl="6" w:tplc="BB6254A0" w:tentative="1">
      <w:start w:val="1"/>
      <w:numFmt w:val="bullet"/>
      <w:lvlText w:val="•"/>
      <w:lvlJc w:val="left"/>
      <w:pPr>
        <w:tabs>
          <w:tab w:val="num" w:pos="5040"/>
        </w:tabs>
        <w:ind w:left="5040" w:hanging="360"/>
      </w:pPr>
      <w:rPr>
        <w:rFonts w:ascii="Times New Roman" w:hAnsi="Times New Roman" w:hint="default"/>
      </w:rPr>
    </w:lvl>
    <w:lvl w:ilvl="7" w:tplc="115E883A" w:tentative="1">
      <w:start w:val="1"/>
      <w:numFmt w:val="bullet"/>
      <w:lvlText w:val="•"/>
      <w:lvlJc w:val="left"/>
      <w:pPr>
        <w:tabs>
          <w:tab w:val="num" w:pos="5760"/>
        </w:tabs>
        <w:ind w:left="5760" w:hanging="360"/>
      </w:pPr>
      <w:rPr>
        <w:rFonts w:ascii="Times New Roman" w:hAnsi="Times New Roman" w:hint="default"/>
      </w:rPr>
    </w:lvl>
    <w:lvl w:ilvl="8" w:tplc="ABF8FF1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D55417A"/>
    <w:multiLevelType w:val="hybridMultilevel"/>
    <w:tmpl w:val="380A3DC0"/>
    <w:lvl w:ilvl="0" w:tplc="63345758">
      <w:start w:val="1"/>
      <w:numFmt w:val="bullet"/>
      <w:lvlText w:val="•"/>
      <w:lvlJc w:val="left"/>
      <w:pPr>
        <w:tabs>
          <w:tab w:val="num" w:pos="720"/>
        </w:tabs>
        <w:ind w:left="720" w:hanging="360"/>
      </w:pPr>
      <w:rPr>
        <w:rFonts w:ascii="Times New Roman" w:hAnsi="Times New Roman" w:hint="default"/>
      </w:rPr>
    </w:lvl>
    <w:lvl w:ilvl="1" w:tplc="47F87788">
      <w:start w:val="1"/>
      <w:numFmt w:val="bullet"/>
      <w:lvlText w:val="•"/>
      <w:lvlJc w:val="left"/>
      <w:pPr>
        <w:tabs>
          <w:tab w:val="num" w:pos="1440"/>
        </w:tabs>
        <w:ind w:left="1440" w:hanging="360"/>
      </w:pPr>
      <w:rPr>
        <w:rFonts w:ascii="Times New Roman" w:hAnsi="Times New Roman" w:hint="default"/>
      </w:rPr>
    </w:lvl>
    <w:lvl w:ilvl="2" w:tplc="14B853C4" w:tentative="1">
      <w:start w:val="1"/>
      <w:numFmt w:val="bullet"/>
      <w:lvlText w:val="•"/>
      <w:lvlJc w:val="left"/>
      <w:pPr>
        <w:tabs>
          <w:tab w:val="num" w:pos="2160"/>
        </w:tabs>
        <w:ind w:left="2160" w:hanging="360"/>
      </w:pPr>
      <w:rPr>
        <w:rFonts w:ascii="Times New Roman" w:hAnsi="Times New Roman" w:hint="default"/>
      </w:rPr>
    </w:lvl>
    <w:lvl w:ilvl="3" w:tplc="D5F47F10" w:tentative="1">
      <w:start w:val="1"/>
      <w:numFmt w:val="bullet"/>
      <w:lvlText w:val="•"/>
      <w:lvlJc w:val="left"/>
      <w:pPr>
        <w:tabs>
          <w:tab w:val="num" w:pos="2880"/>
        </w:tabs>
        <w:ind w:left="2880" w:hanging="360"/>
      </w:pPr>
      <w:rPr>
        <w:rFonts w:ascii="Times New Roman" w:hAnsi="Times New Roman" w:hint="default"/>
      </w:rPr>
    </w:lvl>
    <w:lvl w:ilvl="4" w:tplc="11D68BB6" w:tentative="1">
      <w:start w:val="1"/>
      <w:numFmt w:val="bullet"/>
      <w:lvlText w:val="•"/>
      <w:lvlJc w:val="left"/>
      <w:pPr>
        <w:tabs>
          <w:tab w:val="num" w:pos="3600"/>
        </w:tabs>
        <w:ind w:left="3600" w:hanging="360"/>
      </w:pPr>
      <w:rPr>
        <w:rFonts w:ascii="Times New Roman" w:hAnsi="Times New Roman" w:hint="default"/>
      </w:rPr>
    </w:lvl>
    <w:lvl w:ilvl="5" w:tplc="3F0AF69E" w:tentative="1">
      <w:start w:val="1"/>
      <w:numFmt w:val="bullet"/>
      <w:lvlText w:val="•"/>
      <w:lvlJc w:val="left"/>
      <w:pPr>
        <w:tabs>
          <w:tab w:val="num" w:pos="4320"/>
        </w:tabs>
        <w:ind w:left="4320" w:hanging="360"/>
      </w:pPr>
      <w:rPr>
        <w:rFonts w:ascii="Times New Roman" w:hAnsi="Times New Roman" w:hint="default"/>
      </w:rPr>
    </w:lvl>
    <w:lvl w:ilvl="6" w:tplc="ABCAD8B4" w:tentative="1">
      <w:start w:val="1"/>
      <w:numFmt w:val="bullet"/>
      <w:lvlText w:val="•"/>
      <w:lvlJc w:val="left"/>
      <w:pPr>
        <w:tabs>
          <w:tab w:val="num" w:pos="5040"/>
        </w:tabs>
        <w:ind w:left="5040" w:hanging="360"/>
      </w:pPr>
      <w:rPr>
        <w:rFonts w:ascii="Times New Roman" w:hAnsi="Times New Roman" w:hint="default"/>
      </w:rPr>
    </w:lvl>
    <w:lvl w:ilvl="7" w:tplc="F7D2DADA" w:tentative="1">
      <w:start w:val="1"/>
      <w:numFmt w:val="bullet"/>
      <w:lvlText w:val="•"/>
      <w:lvlJc w:val="left"/>
      <w:pPr>
        <w:tabs>
          <w:tab w:val="num" w:pos="5760"/>
        </w:tabs>
        <w:ind w:left="5760" w:hanging="360"/>
      </w:pPr>
      <w:rPr>
        <w:rFonts w:ascii="Times New Roman" w:hAnsi="Times New Roman" w:hint="default"/>
      </w:rPr>
    </w:lvl>
    <w:lvl w:ilvl="8" w:tplc="8688B034" w:tentative="1">
      <w:start w:val="1"/>
      <w:numFmt w:val="bullet"/>
      <w:lvlText w:val="•"/>
      <w:lvlJc w:val="left"/>
      <w:pPr>
        <w:tabs>
          <w:tab w:val="num" w:pos="6480"/>
        </w:tabs>
        <w:ind w:left="6480" w:hanging="360"/>
      </w:pPr>
      <w:rPr>
        <w:rFonts w:ascii="Times New Roman" w:hAnsi="Times New Roman" w:hint="default"/>
      </w:rPr>
    </w:lvl>
  </w:abstractNum>
  <w:abstractNum w:abstractNumId="36">
    <w:nsid w:val="5DC647A8"/>
    <w:multiLevelType w:val="hybridMultilevel"/>
    <w:tmpl w:val="7DEA121E"/>
    <w:lvl w:ilvl="0" w:tplc="8452E286">
      <w:start w:val="1"/>
      <w:numFmt w:val="bullet"/>
      <w:lvlText w:val="•"/>
      <w:lvlJc w:val="left"/>
      <w:pPr>
        <w:tabs>
          <w:tab w:val="num" w:pos="720"/>
        </w:tabs>
        <w:ind w:left="720" w:hanging="360"/>
      </w:pPr>
      <w:rPr>
        <w:rFonts w:ascii="Times New Roman" w:hAnsi="Times New Roman" w:hint="default"/>
      </w:rPr>
    </w:lvl>
    <w:lvl w:ilvl="1" w:tplc="B0EE1040">
      <w:start w:val="1"/>
      <w:numFmt w:val="bullet"/>
      <w:lvlText w:val="•"/>
      <w:lvlJc w:val="left"/>
      <w:pPr>
        <w:tabs>
          <w:tab w:val="num" w:pos="1440"/>
        </w:tabs>
        <w:ind w:left="1440" w:hanging="360"/>
      </w:pPr>
      <w:rPr>
        <w:rFonts w:ascii="Times New Roman" w:hAnsi="Times New Roman" w:hint="default"/>
      </w:rPr>
    </w:lvl>
    <w:lvl w:ilvl="2" w:tplc="B2BC7180" w:tentative="1">
      <w:start w:val="1"/>
      <w:numFmt w:val="bullet"/>
      <w:lvlText w:val="•"/>
      <w:lvlJc w:val="left"/>
      <w:pPr>
        <w:tabs>
          <w:tab w:val="num" w:pos="2160"/>
        </w:tabs>
        <w:ind w:left="2160" w:hanging="360"/>
      </w:pPr>
      <w:rPr>
        <w:rFonts w:ascii="Times New Roman" w:hAnsi="Times New Roman" w:hint="default"/>
      </w:rPr>
    </w:lvl>
    <w:lvl w:ilvl="3" w:tplc="DE18D9D6" w:tentative="1">
      <w:start w:val="1"/>
      <w:numFmt w:val="bullet"/>
      <w:lvlText w:val="•"/>
      <w:lvlJc w:val="left"/>
      <w:pPr>
        <w:tabs>
          <w:tab w:val="num" w:pos="2880"/>
        </w:tabs>
        <w:ind w:left="2880" w:hanging="360"/>
      </w:pPr>
      <w:rPr>
        <w:rFonts w:ascii="Times New Roman" w:hAnsi="Times New Roman" w:hint="default"/>
      </w:rPr>
    </w:lvl>
    <w:lvl w:ilvl="4" w:tplc="81FC3420" w:tentative="1">
      <w:start w:val="1"/>
      <w:numFmt w:val="bullet"/>
      <w:lvlText w:val="•"/>
      <w:lvlJc w:val="left"/>
      <w:pPr>
        <w:tabs>
          <w:tab w:val="num" w:pos="3600"/>
        </w:tabs>
        <w:ind w:left="3600" w:hanging="360"/>
      </w:pPr>
      <w:rPr>
        <w:rFonts w:ascii="Times New Roman" w:hAnsi="Times New Roman" w:hint="default"/>
      </w:rPr>
    </w:lvl>
    <w:lvl w:ilvl="5" w:tplc="FAD0AEC0" w:tentative="1">
      <w:start w:val="1"/>
      <w:numFmt w:val="bullet"/>
      <w:lvlText w:val="•"/>
      <w:lvlJc w:val="left"/>
      <w:pPr>
        <w:tabs>
          <w:tab w:val="num" w:pos="4320"/>
        </w:tabs>
        <w:ind w:left="4320" w:hanging="360"/>
      </w:pPr>
      <w:rPr>
        <w:rFonts w:ascii="Times New Roman" w:hAnsi="Times New Roman" w:hint="default"/>
      </w:rPr>
    </w:lvl>
    <w:lvl w:ilvl="6" w:tplc="7F26367C" w:tentative="1">
      <w:start w:val="1"/>
      <w:numFmt w:val="bullet"/>
      <w:lvlText w:val="•"/>
      <w:lvlJc w:val="left"/>
      <w:pPr>
        <w:tabs>
          <w:tab w:val="num" w:pos="5040"/>
        </w:tabs>
        <w:ind w:left="5040" w:hanging="360"/>
      </w:pPr>
      <w:rPr>
        <w:rFonts w:ascii="Times New Roman" w:hAnsi="Times New Roman" w:hint="default"/>
      </w:rPr>
    </w:lvl>
    <w:lvl w:ilvl="7" w:tplc="AD065D8A" w:tentative="1">
      <w:start w:val="1"/>
      <w:numFmt w:val="bullet"/>
      <w:lvlText w:val="•"/>
      <w:lvlJc w:val="left"/>
      <w:pPr>
        <w:tabs>
          <w:tab w:val="num" w:pos="5760"/>
        </w:tabs>
        <w:ind w:left="5760" w:hanging="360"/>
      </w:pPr>
      <w:rPr>
        <w:rFonts w:ascii="Times New Roman" w:hAnsi="Times New Roman" w:hint="default"/>
      </w:rPr>
    </w:lvl>
    <w:lvl w:ilvl="8" w:tplc="EC261076"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F7F5A10"/>
    <w:multiLevelType w:val="hybridMultilevel"/>
    <w:tmpl w:val="A11E8CD4"/>
    <w:lvl w:ilvl="0" w:tplc="14BCDA92">
      <w:start w:val="1"/>
      <w:numFmt w:val="bullet"/>
      <w:lvlText w:val="•"/>
      <w:lvlJc w:val="left"/>
      <w:pPr>
        <w:tabs>
          <w:tab w:val="num" w:pos="720"/>
        </w:tabs>
        <w:ind w:left="720" w:hanging="360"/>
      </w:pPr>
      <w:rPr>
        <w:rFonts w:ascii="Times New Roman" w:hAnsi="Times New Roman" w:hint="default"/>
      </w:rPr>
    </w:lvl>
    <w:lvl w:ilvl="1" w:tplc="BD4A638E">
      <w:start w:val="1"/>
      <w:numFmt w:val="bullet"/>
      <w:lvlText w:val="•"/>
      <w:lvlJc w:val="left"/>
      <w:pPr>
        <w:tabs>
          <w:tab w:val="num" w:pos="1440"/>
        </w:tabs>
        <w:ind w:left="1440" w:hanging="360"/>
      </w:pPr>
      <w:rPr>
        <w:rFonts w:ascii="Times New Roman" w:hAnsi="Times New Roman" w:hint="default"/>
      </w:rPr>
    </w:lvl>
    <w:lvl w:ilvl="2" w:tplc="9D08B4D2" w:tentative="1">
      <w:start w:val="1"/>
      <w:numFmt w:val="bullet"/>
      <w:lvlText w:val="•"/>
      <w:lvlJc w:val="left"/>
      <w:pPr>
        <w:tabs>
          <w:tab w:val="num" w:pos="2160"/>
        </w:tabs>
        <w:ind w:left="2160" w:hanging="360"/>
      </w:pPr>
      <w:rPr>
        <w:rFonts w:ascii="Times New Roman" w:hAnsi="Times New Roman" w:hint="default"/>
      </w:rPr>
    </w:lvl>
    <w:lvl w:ilvl="3" w:tplc="5AE227A4" w:tentative="1">
      <w:start w:val="1"/>
      <w:numFmt w:val="bullet"/>
      <w:lvlText w:val="•"/>
      <w:lvlJc w:val="left"/>
      <w:pPr>
        <w:tabs>
          <w:tab w:val="num" w:pos="2880"/>
        </w:tabs>
        <w:ind w:left="2880" w:hanging="360"/>
      </w:pPr>
      <w:rPr>
        <w:rFonts w:ascii="Times New Roman" w:hAnsi="Times New Roman" w:hint="default"/>
      </w:rPr>
    </w:lvl>
    <w:lvl w:ilvl="4" w:tplc="1DC0C42A" w:tentative="1">
      <w:start w:val="1"/>
      <w:numFmt w:val="bullet"/>
      <w:lvlText w:val="•"/>
      <w:lvlJc w:val="left"/>
      <w:pPr>
        <w:tabs>
          <w:tab w:val="num" w:pos="3600"/>
        </w:tabs>
        <w:ind w:left="3600" w:hanging="360"/>
      </w:pPr>
      <w:rPr>
        <w:rFonts w:ascii="Times New Roman" w:hAnsi="Times New Roman" w:hint="default"/>
      </w:rPr>
    </w:lvl>
    <w:lvl w:ilvl="5" w:tplc="028C30CE" w:tentative="1">
      <w:start w:val="1"/>
      <w:numFmt w:val="bullet"/>
      <w:lvlText w:val="•"/>
      <w:lvlJc w:val="left"/>
      <w:pPr>
        <w:tabs>
          <w:tab w:val="num" w:pos="4320"/>
        </w:tabs>
        <w:ind w:left="4320" w:hanging="360"/>
      </w:pPr>
      <w:rPr>
        <w:rFonts w:ascii="Times New Roman" w:hAnsi="Times New Roman" w:hint="default"/>
      </w:rPr>
    </w:lvl>
    <w:lvl w:ilvl="6" w:tplc="9E7A28B6" w:tentative="1">
      <w:start w:val="1"/>
      <w:numFmt w:val="bullet"/>
      <w:lvlText w:val="•"/>
      <w:lvlJc w:val="left"/>
      <w:pPr>
        <w:tabs>
          <w:tab w:val="num" w:pos="5040"/>
        </w:tabs>
        <w:ind w:left="5040" w:hanging="360"/>
      </w:pPr>
      <w:rPr>
        <w:rFonts w:ascii="Times New Roman" w:hAnsi="Times New Roman" w:hint="default"/>
      </w:rPr>
    </w:lvl>
    <w:lvl w:ilvl="7" w:tplc="3B4AF666" w:tentative="1">
      <w:start w:val="1"/>
      <w:numFmt w:val="bullet"/>
      <w:lvlText w:val="•"/>
      <w:lvlJc w:val="left"/>
      <w:pPr>
        <w:tabs>
          <w:tab w:val="num" w:pos="5760"/>
        </w:tabs>
        <w:ind w:left="5760" w:hanging="360"/>
      </w:pPr>
      <w:rPr>
        <w:rFonts w:ascii="Times New Roman" w:hAnsi="Times New Roman" w:hint="default"/>
      </w:rPr>
    </w:lvl>
    <w:lvl w:ilvl="8" w:tplc="6D96B0E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4892B8A"/>
    <w:multiLevelType w:val="hybridMultilevel"/>
    <w:tmpl w:val="1AC08D0E"/>
    <w:lvl w:ilvl="0" w:tplc="C834E62A">
      <w:start w:val="1"/>
      <w:numFmt w:val="bullet"/>
      <w:lvlText w:val="•"/>
      <w:lvlJc w:val="left"/>
      <w:pPr>
        <w:tabs>
          <w:tab w:val="num" w:pos="720"/>
        </w:tabs>
        <w:ind w:left="720" w:hanging="360"/>
      </w:pPr>
      <w:rPr>
        <w:rFonts w:ascii="Times New Roman" w:hAnsi="Times New Roman" w:hint="default"/>
      </w:rPr>
    </w:lvl>
    <w:lvl w:ilvl="1" w:tplc="738E8340">
      <w:start w:val="1"/>
      <w:numFmt w:val="bullet"/>
      <w:lvlText w:val="•"/>
      <w:lvlJc w:val="left"/>
      <w:pPr>
        <w:tabs>
          <w:tab w:val="num" w:pos="1440"/>
        </w:tabs>
        <w:ind w:left="1440" w:hanging="360"/>
      </w:pPr>
      <w:rPr>
        <w:rFonts w:ascii="Times New Roman" w:hAnsi="Times New Roman" w:hint="default"/>
      </w:rPr>
    </w:lvl>
    <w:lvl w:ilvl="2" w:tplc="AC8CE40E" w:tentative="1">
      <w:start w:val="1"/>
      <w:numFmt w:val="bullet"/>
      <w:lvlText w:val="•"/>
      <w:lvlJc w:val="left"/>
      <w:pPr>
        <w:tabs>
          <w:tab w:val="num" w:pos="2160"/>
        </w:tabs>
        <w:ind w:left="2160" w:hanging="360"/>
      </w:pPr>
      <w:rPr>
        <w:rFonts w:ascii="Times New Roman" w:hAnsi="Times New Roman" w:hint="default"/>
      </w:rPr>
    </w:lvl>
    <w:lvl w:ilvl="3" w:tplc="9C10B534" w:tentative="1">
      <w:start w:val="1"/>
      <w:numFmt w:val="bullet"/>
      <w:lvlText w:val="•"/>
      <w:lvlJc w:val="left"/>
      <w:pPr>
        <w:tabs>
          <w:tab w:val="num" w:pos="2880"/>
        </w:tabs>
        <w:ind w:left="2880" w:hanging="360"/>
      </w:pPr>
      <w:rPr>
        <w:rFonts w:ascii="Times New Roman" w:hAnsi="Times New Roman" w:hint="default"/>
      </w:rPr>
    </w:lvl>
    <w:lvl w:ilvl="4" w:tplc="2FAE6B6A" w:tentative="1">
      <w:start w:val="1"/>
      <w:numFmt w:val="bullet"/>
      <w:lvlText w:val="•"/>
      <w:lvlJc w:val="left"/>
      <w:pPr>
        <w:tabs>
          <w:tab w:val="num" w:pos="3600"/>
        </w:tabs>
        <w:ind w:left="3600" w:hanging="360"/>
      </w:pPr>
      <w:rPr>
        <w:rFonts w:ascii="Times New Roman" w:hAnsi="Times New Roman" w:hint="default"/>
      </w:rPr>
    </w:lvl>
    <w:lvl w:ilvl="5" w:tplc="3E7C7154" w:tentative="1">
      <w:start w:val="1"/>
      <w:numFmt w:val="bullet"/>
      <w:lvlText w:val="•"/>
      <w:lvlJc w:val="left"/>
      <w:pPr>
        <w:tabs>
          <w:tab w:val="num" w:pos="4320"/>
        </w:tabs>
        <w:ind w:left="4320" w:hanging="360"/>
      </w:pPr>
      <w:rPr>
        <w:rFonts w:ascii="Times New Roman" w:hAnsi="Times New Roman" w:hint="default"/>
      </w:rPr>
    </w:lvl>
    <w:lvl w:ilvl="6" w:tplc="28F8314E" w:tentative="1">
      <w:start w:val="1"/>
      <w:numFmt w:val="bullet"/>
      <w:lvlText w:val="•"/>
      <w:lvlJc w:val="left"/>
      <w:pPr>
        <w:tabs>
          <w:tab w:val="num" w:pos="5040"/>
        </w:tabs>
        <w:ind w:left="5040" w:hanging="360"/>
      </w:pPr>
      <w:rPr>
        <w:rFonts w:ascii="Times New Roman" w:hAnsi="Times New Roman" w:hint="default"/>
      </w:rPr>
    </w:lvl>
    <w:lvl w:ilvl="7" w:tplc="0C547540" w:tentative="1">
      <w:start w:val="1"/>
      <w:numFmt w:val="bullet"/>
      <w:lvlText w:val="•"/>
      <w:lvlJc w:val="left"/>
      <w:pPr>
        <w:tabs>
          <w:tab w:val="num" w:pos="5760"/>
        </w:tabs>
        <w:ind w:left="5760" w:hanging="360"/>
      </w:pPr>
      <w:rPr>
        <w:rFonts w:ascii="Times New Roman" w:hAnsi="Times New Roman" w:hint="default"/>
      </w:rPr>
    </w:lvl>
    <w:lvl w:ilvl="8" w:tplc="B8ECB2F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5997875"/>
    <w:multiLevelType w:val="hybridMultilevel"/>
    <w:tmpl w:val="DC402EB8"/>
    <w:lvl w:ilvl="0" w:tplc="B784FC74">
      <w:start w:val="1"/>
      <w:numFmt w:val="bullet"/>
      <w:lvlText w:val="•"/>
      <w:lvlJc w:val="left"/>
      <w:pPr>
        <w:tabs>
          <w:tab w:val="num" w:pos="720"/>
        </w:tabs>
        <w:ind w:left="720" w:hanging="360"/>
      </w:pPr>
      <w:rPr>
        <w:rFonts w:ascii="Times New Roman" w:hAnsi="Times New Roman" w:hint="default"/>
      </w:rPr>
    </w:lvl>
    <w:lvl w:ilvl="1" w:tplc="8234900E" w:tentative="1">
      <w:start w:val="1"/>
      <w:numFmt w:val="bullet"/>
      <w:lvlText w:val="•"/>
      <w:lvlJc w:val="left"/>
      <w:pPr>
        <w:tabs>
          <w:tab w:val="num" w:pos="1440"/>
        </w:tabs>
        <w:ind w:left="1440" w:hanging="360"/>
      </w:pPr>
      <w:rPr>
        <w:rFonts w:ascii="Times New Roman" w:hAnsi="Times New Roman" w:hint="default"/>
      </w:rPr>
    </w:lvl>
    <w:lvl w:ilvl="2" w:tplc="0AE41A2C">
      <w:start w:val="1"/>
      <w:numFmt w:val="bullet"/>
      <w:lvlText w:val="•"/>
      <w:lvlJc w:val="left"/>
      <w:pPr>
        <w:tabs>
          <w:tab w:val="num" w:pos="2160"/>
        </w:tabs>
        <w:ind w:left="2160" w:hanging="360"/>
      </w:pPr>
      <w:rPr>
        <w:rFonts w:ascii="Times New Roman" w:hAnsi="Times New Roman" w:hint="default"/>
      </w:rPr>
    </w:lvl>
    <w:lvl w:ilvl="3" w:tplc="84A2A950" w:tentative="1">
      <w:start w:val="1"/>
      <w:numFmt w:val="bullet"/>
      <w:lvlText w:val="•"/>
      <w:lvlJc w:val="left"/>
      <w:pPr>
        <w:tabs>
          <w:tab w:val="num" w:pos="2880"/>
        </w:tabs>
        <w:ind w:left="2880" w:hanging="360"/>
      </w:pPr>
      <w:rPr>
        <w:rFonts w:ascii="Times New Roman" w:hAnsi="Times New Roman" w:hint="default"/>
      </w:rPr>
    </w:lvl>
    <w:lvl w:ilvl="4" w:tplc="11EAB100" w:tentative="1">
      <w:start w:val="1"/>
      <w:numFmt w:val="bullet"/>
      <w:lvlText w:val="•"/>
      <w:lvlJc w:val="left"/>
      <w:pPr>
        <w:tabs>
          <w:tab w:val="num" w:pos="3600"/>
        </w:tabs>
        <w:ind w:left="3600" w:hanging="360"/>
      </w:pPr>
      <w:rPr>
        <w:rFonts w:ascii="Times New Roman" w:hAnsi="Times New Roman" w:hint="default"/>
      </w:rPr>
    </w:lvl>
    <w:lvl w:ilvl="5" w:tplc="DFB23BDE" w:tentative="1">
      <w:start w:val="1"/>
      <w:numFmt w:val="bullet"/>
      <w:lvlText w:val="•"/>
      <w:lvlJc w:val="left"/>
      <w:pPr>
        <w:tabs>
          <w:tab w:val="num" w:pos="4320"/>
        </w:tabs>
        <w:ind w:left="4320" w:hanging="360"/>
      </w:pPr>
      <w:rPr>
        <w:rFonts w:ascii="Times New Roman" w:hAnsi="Times New Roman" w:hint="default"/>
      </w:rPr>
    </w:lvl>
    <w:lvl w:ilvl="6" w:tplc="27764BD8" w:tentative="1">
      <w:start w:val="1"/>
      <w:numFmt w:val="bullet"/>
      <w:lvlText w:val="•"/>
      <w:lvlJc w:val="left"/>
      <w:pPr>
        <w:tabs>
          <w:tab w:val="num" w:pos="5040"/>
        </w:tabs>
        <w:ind w:left="5040" w:hanging="360"/>
      </w:pPr>
      <w:rPr>
        <w:rFonts w:ascii="Times New Roman" w:hAnsi="Times New Roman" w:hint="default"/>
      </w:rPr>
    </w:lvl>
    <w:lvl w:ilvl="7" w:tplc="16FE8CB8" w:tentative="1">
      <w:start w:val="1"/>
      <w:numFmt w:val="bullet"/>
      <w:lvlText w:val="•"/>
      <w:lvlJc w:val="left"/>
      <w:pPr>
        <w:tabs>
          <w:tab w:val="num" w:pos="5760"/>
        </w:tabs>
        <w:ind w:left="5760" w:hanging="360"/>
      </w:pPr>
      <w:rPr>
        <w:rFonts w:ascii="Times New Roman" w:hAnsi="Times New Roman" w:hint="default"/>
      </w:rPr>
    </w:lvl>
    <w:lvl w:ilvl="8" w:tplc="D67CF5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9233AD7"/>
    <w:multiLevelType w:val="hybridMultilevel"/>
    <w:tmpl w:val="04EC1822"/>
    <w:lvl w:ilvl="0" w:tplc="294E23DC">
      <w:start w:val="1"/>
      <w:numFmt w:val="bullet"/>
      <w:lvlText w:val="•"/>
      <w:lvlJc w:val="left"/>
      <w:pPr>
        <w:tabs>
          <w:tab w:val="num" w:pos="720"/>
        </w:tabs>
        <w:ind w:left="720" w:hanging="360"/>
      </w:pPr>
      <w:rPr>
        <w:rFonts w:ascii="Times New Roman" w:hAnsi="Times New Roman" w:hint="default"/>
      </w:rPr>
    </w:lvl>
    <w:lvl w:ilvl="1" w:tplc="0582C234">
      <w:start w:val="1"/>
      <w:numFmt w:val="bullet"/>
      <w:lvlText w:val="•"/>
      <w:lvlJc w:val="left"/>
      <w:pPr>
        <w:tabs>
          <w:tab w:val="num" w:pos="1440"/>
        </w:tabs>
        <w:ind w:left="1440" w:hanging="360"/>
      </w:pPr>
      <w:rPr>
        <w:rFonts w:ascii="Times New Roman" w:hAnsi="Times New Roman" w:hint="default"/>
      </w:rPr>
    </w:lvl>
    <w:lvl w:ilvl="2" w:tplc="FB7AFDC2" w:tentative="1">
      <w:start w:val="1"/>
      <w:numFmt w:val="bullet"/>
      <w:lvlText w:val="•"/>
      <w:lvlJc w:val="left"/>
      <w:pPr>
        <w:tabs>
          <w:tab w:val="num" w:pos="2160"/>
        </w:tabs>
        <w:ind w:left="2160" w:hanging="360"/>
      </w:pPr>
      <w:rPr>
        <w:rFonts w:ascii="Times New Roman" w:hAnsi="Times New Roman" w:hint="default"/>
      </w:rPr>
    </w:lvl>
    <w:lvl w:ilvl="3" w:tplc="AD620526" w:tentative="1">
      <w:start w:val="1"/>
      <w:numFmt w:val="bullet"/>
      <w:lvlText w:val="•"/>
      <w:lvlJc w:val="left"/>
      <w:pPr>
        <w:tabs>
          <w:tab w:val="num" w:pos="2880"/>
        </w:tabs>
        <w:ind w:left="2880" w:hanging="360"/>
      </w:pPr>
      <w:rPr>
        <w:rFonts w:ascii="Times New Roman" w:hAnsi="Times New Roman" w:hint="default"/>
      </w:rPr>
    </w:lvl>
    <w:lvl w:ilvl="4" w:tplc="C6C2A9C2" w:tentative="1">
      <w:start w:val="1"/>
      <w:numFmt w:val="bullet"/>
      <w:lvlText w:val="•"/>
      <w:lvlJc w:val="left"/>
      <w:pPr>
        <w:tabs>
          <w:tab w:val="num" w:pos="3600"/>
        </w:tabs>
        <w:ind w:left="3600" w:hanging="360"/>
      </w:pPr>
      <w:rPr>
        <w:rFonts w:ascii="Times New Roman" w:hAnsi="Times New Roman" w:hint="default"/>
      </w:rPr>
    </w:lvl>
    <w:lvl w:ilvl="5" w:tplc="F6FE3A24" w:tentative="1">
      <w:start w:val="1"/>
      <w:numFmt w:val="bullet"/>
      <w:lvlText w:val="•"/>
      <w:lvlJc w:val="left"/>
      <w:pPr>
        <w:tabs>
          <w:tab w:val="num" w:pos="4320"/>
        </w:tabs>
        <w:ind w:left="4320" w:hanging="360"/>
      </w:pPr>
      <w:rPr>
        <w:rFonts w:ascii="Times New Roman" w:hAnsi="Times New Roman" w:hint="default"/>
      </w:rPr>
    </w:lvl>
    <w:lvl w:ilvl="6" w:tplc="D89449B6" w:tentative="1">
      <w:start w:val="1"/>
      <w:numFmt w:val="bullet"/>
      <w:lvlText w:val="•"/>
      <w:lvlJc w:val="left"/>
      <w:pPr>
        <w:tabs>
          <w:tab w:val="num" w:pos="5040"/>
        </w:tabs>
        <w:ind w:left="5040" w:hanging="360"/>
      </w:pPr>
      <w:rPr>
        <w:rFonts w:ascii="Times New Roman" w:hAnsi="Times New Roman" w:hint="default"/>
      </w:rPr>
    </w:lvl>
    <w:lvl w:ilvl="7" w:tplc="602E2976" w:tentative="1">
      <w:start w:val="1"/>
      <w:numFmt w:val="bullet"/>
      <w:lvlText w:val="•"/>
      <w:lvlJc w:val="left"/>
      <w:pPr>
        <w:tabs>
          <w:tab w:val="num" w:pos="5760"/>
        </w:tabs>
        <w:ind w:left="5760" w:hanging="360"/>
      </w:pPr>
      <w:rPr>
        <w:rFonts w:ascii="Times New Roman" w:hAnsi="Times New Roman" w:hint="default"/>
      </w:rPr>
    </w:lvl>
    <w:lvl w:ilvl="8" w:tplc="F7401286" w:tentative="1">
      <w:start w:val="1"/>
      <w:numFmt w:val="bullet"/>
      <w:lvlText w:val="•"/>
      <w:lvlJc w:val="left"/>
      <w:pPr>
        <w:tabs>
          <w:tab w:val="num" w:pos="6480"/>
        </w:tabs>
        <w:ind w:left="6480" w:hanging="360"/>
      </w:pPr>
      <w:rPr>
        <w:rFonts w:ascii="Times New Roman" w:hAnsi="Times New Roman" w:hint="default"/>
      </w:rPr>
    </w:lvl>
  </w:abstractNum>
  <w:abstractNum w:abstractNumId="41">
    <w:nsid w:val="6B514F6B"/>
    <w:multiLevelType w:val="hybridMultilevel"/>
    <w:tmpl w:val="03A2A3E4"/>
    <w:lvl w:ilvl="0" w:tplc="12A6E908">
      <w:start w:val="1"/>
      <w:numFmt w:val="bullet"/>
      <w:lvlText w:val="•"/>
      <w:lvlJc w:val="left"/>
      <w:pPr>
        <w:tabs>
          <w:tab w:val="num" w:pos="720"/>
        </w:tabs>
        <w:ind w:left="720" w:hanging="360"/>
      </w:pPr>
      <w:rPr>
        <w:rFonts w:ascii="Times New Roman" w:hAnsi="Times New Roman" w:hint="default"/>
      </w:rPr>
    </w:lvl>
    <w:lvl w:ilvl="1" w:tplc="78387544">
      <w:start w:val="1"/>
      <w:numFmt w:val="bullet"/>
      <w:lvlText w:val="•"/>
      <w:lvlJc w:val="left"/>
      <w:pPr>
        <w:tabs>
          <w:tab w:val="num" w:pos="1440"/>
        </w:tabs>
        <w:ind w:left="1440" w:hanging="360"/>
      </w:pPr>
      <w:rPr>
        <w:rFonts w:ascii="Times New Roman" w:hAnsi="Times New Roman" w:hint="default"/>
      </w:rPr>
    </w:lvl>
    <w:lvl w:ilvl="2" w:tplc="4DC0387A" w:tentative="1">
      <w:start w:val="1"/>
      <w:numFmt w:val="bullet"/>
      <w:lvlText w:val="•"/>
      <w:lvlJc w:val="left"/>
      <w:pPr>
        <w:tabs>
          <w:tab w:val="num" w:pos="2160"/>
        </w:tabs>
        <w:ind w:left="2160" w:hanging="360"/>
      </w:pPr>
      <w:rPr>
        <w:rFonts w:ascii="Times New Roman" w:hAnsi="Times New Roman" w:hint="default"/>
      </w:rPr>
    </w:lvl>
    <w:lvl w:ilvl="3" w:tplc="32C2C4AC" w:tentative="1">
      <w:start w:val="1"/>
      <w:numFmt w:val="bullet"/>
      <w:lvlText w:val="•"/>
      <w:lvlJc w:val="left"/>
      <w:pPr>
        <w:tabs>
          <w:tab w:val="num" w:pos="2880"/>
        </w:tabs>
        <w:ind w:left="2880" w:hanging="360"/>
      </w:pPr>
      <w:rPr>
        <w:rFonts w:ascii="Times New Roman" w:hAnsi="Times New Roman" w:hint="default"/>
      </w:rPr>
    </w:lvl>
    <w:lvl w:ilvl="4" w:tplc="AB824A36" w:tentative="1">
      <w:start w:val="1"/>
      <w:numFmt w:val="bullet"/>
      <w:lvlText w:val="•"/>
      <w:lvlJc w:val="left"/>
      <w:pPr>
        <w:tabs>
          <w:tab w:val="num" w:pos="3600"/>
        </w:tabs>
        <w:ind w:left="3600" w:hanging="360"/>
      </w:pPr>
      <w:rPr>
        <w:rFonts w:ascii="Times New Roman" w:hAnsi="Times New Roman" w:hint="default"/>
      </w:rPr>
    </w:lvl>
    <w:lvl w:ilvl="5" w:tplc="8AAE968E" w:tentative="1">
      <w:start w:val="1"/>
      <w:numFmt w:val="bullet"/>
      <w:lvlText w:val="•"/>
      <w:lvlJc w:val="left"/>
      <w:pPr>
        <w:tabs>
          <w:tab w:val="num" w:pos="4320"/>
        </w:tabs>
        <w:ind w:left="4320" w:hanging="360"/>
      </w:pPr>
      <w:rPr>
        <w:rFonts w:ascii="Times New Roman" w:hAnsi="Times New Roman" w:hint="default"/>
      </w:rPr>
    </w:lvl>
    <w:lvl w:ilvl="6" w:tplc="3558EE8A" w:tentative="1">
      <w:start w:val="1"/>
      <w:numFmt w:val="bullet"/>
      <w:lvlText w:val="•"/>
      <w:lvlJc w:val="left"/>
      <w:pPr>
        <w:tabs>
          <w:tab w:val="num" w:pos="5040"/>
        </w:tabs>
        <w:ind w:left="5040" w:hanging="360"/>
      </w:pPr>
      <w:rPr>
        <w:rFonts w:ascii="Times New Roman" w:hAnsi="Times New Roman" w:hint="default"/>
      </w:rPr>
    </w:lvl>
    <w:lvl w:ilvl="7" w:tplc="E3225586" w:tentative="1">
      <w:start w:val="1"/>
      <w:numFmt w:val="bullet"/>
      <w:lvlText w:val="•"/>
      <w:lvlJc w:val="left"/>
      <w:pPr>
        <w:tabs>
          <w:tab w:val="num" w:pos="5760"/>
        </w:tabs>
        <w:ind w:left="5760" w:hanging="360"/>
      </w:pPr>
      <w:rPr>
        <w:rFonts w:ascii="Times New Roman" w:hAnsi="Times New Roman" w:hint="default"/>
      </w:rPr>
    </w:lvl>
    <w:lvl w:ilvl="8" w:tplc="828A713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6E451BE7"/>
    <w:multiLevelType w:val="hybridMultilevel"/>
    <w:tmpl w:val="2ECE1980"/>
    <w:lvl w:ilvl="0" w:tplc="C18E0E8C">
      <w:start w:val="1"/>
      <w:numFmt w:val="bullet"/>
      <w:lvlText w:val="•"/>
      <w:lvlJc w:val="left"/>
      <w:pPr>
        <w:tabs>
          <w:tab w:val="num" w:pos="720"/>
        </w:tabs>
        <w:ind w:left="720" w:hanging="360"/>
      </w:pPr>
      <w:rPr>
        <w:rFonts w:ascii="Times New Roman" w:hAnsi="Times New Roman" w:hint="default"/>
      </w:rPr>
    </w:lvl>
    <w:lvl w:ilvl="1" w:tplc="875ECC80">
      <w:start w:val="1"/>
      <w:numFmt w:val="bullet"/>
      <w:lvlText w:val="•"/>
      <w:lvlJc w:val="left"/>
      <w:pPr>
        <w:tabs>
          <w:tab w:val="num" w:pos="1440"/>
        </w:tabs>
        <w:ind w:left="1440" w:hanging="360"/>
      </w:pPr>
      <w:rPr>
        <w:rFonts w:ascii="Times New Roman" w:hAnsi="Times New Roman" w:hint="default"/>
      </w:rPr>
    </w:lvl>
    <w:lvl w:ilvl="2" w:tplc="C354F040" w:tentative="1">
      <w:start w:val="1"/>
      <w:numFmt w:val="bullet"/>
      <w:lvlText w:val="•"/>
      <w:lvlJc w:val="left"/>
      <w:pPr>
        <w:tabs>
          <w:tab w:val="num" w:pos="2160"/>
        </w:tabs>
        <w:ind w:left="2160" w:hanging="360"/>
      </w:pPr>
      <w:rPr>
        <w:rFonts w:ascii="Times New Roman" w:hAnsi="Times New Roman" w:hint="default"/>
      </w:rPr>
    </w:lvl>
    <w:lvl w:ilvl="3" w:tplc="90188A1E" w:tentative="1">
      <w:start w:val="1"/>
      <w:numFmt w:val="bullet"/>
      <w:lvlText w:val="•"/>
      <w:lvlJc w:val="left"/>
      <w:pPr>
        <w:tabs>
          <w:tab w:val="num" w:pos="2880"/>
        </w:tabs>
        <w:ind w:left="2880" w:hanging="360"/>
      </w:pPr>
      <w:rPr>
        <w:rFonts w:ascii="Times New Roman" w:hAnsi="Times New Roman" w:hint="default"/>
      </w:rPr>
    </w:lvl>
    <w:lvl w:ilvl="4" w:tplc="3CFCEBEC" w:tentative="1">
      <w:start w:val="1"/>
      <w:numFmt w:val="bullet"/>
      <w:lvlText w:val="•"/>
      <w:lvlJc w:val="left"/>
      <w:pPr>
        <w:tabs>
          <w:tab w:val="num" w:pos="3600"/>
        </w:tabs>
        <w:ind w:left="3600" w:hanging="360"/>
      </w:pPr>
      <w:rPr>
        <w:rFonts w:ascii="Times New Roman" w:hAnsi="Times New Roman" w:hint="default"/>
      </w:rPr>
    </w:lvl>
    <w:lvl w:ilvl="5" w:tplc="5180FE44" w:tentative="1">
      <w:start w:val="1"/>
      <w:numFmt w:val="bullet"/>
      <w:lvlText w:val="•"/>
      <w:lvlJc w:val="left"/>
      <w:pPr>
        <w:tabs>
          <w:tab w:val="num" w:pos="4320"/>
        </w:tabs>
        <w:ind w:left="4320" w:hanging="360"/>
      </w:pPr>
      <w:rPr>
        <w:rFonts w:ascii="Times New Roman" w:hAnsi="Times New Roman" w:hint="default"/>
      </w:rPr>
    </w:lvl>
    <w:lvl w:ilvl="6" w:tplc="0106AF36" w:tentative="1">
      <w:start w:val="1"/>
      <w:numFmt w:val="bullet"/>
      <w:lvlText w:val="•"/>
      <w:lvlJc w:val="left"/>
      <w:pPr>
        <w:tabs>
          <w:tab w:val="num" w:pos="5040"/>
        </w:tabs>
        <w:ind w:left="5040" w:hanging="360"/>
      </w:pPr>
      <w:rPr>
        <w:rFonts w:ascii="Times New Roman" w:hAnsi="Times New Roman" w:hint="default"/>
      </w:rPr>
    </w:lvl>
    <w:lvl w:ilvl="7" w:tplc="441EA8C2" w:tentative="1">
      <w:start w:val="1"/>
      <w:numFmt w:val="bullet"/>
      <w:lvlText w:val="•"/>
      <w:lvlJc w:val="left"/>
      <w:pPr>
        <w:tabs>
          <w:tab w:val="num" w:pos="5760"/>
        </w:tabs>
        <w:ind w:left="5760" w:hanging="360"/>
      </w:pPr>
      <w:rPr>
        <w:rFonts w:ascii="Times New Roman" w:hAnsi="Times New Roman" w:hint="default"/>
      </w:rPr>
    </w:lvl>
    <w:lvl w:ilvl="8" w:tplc="9E0EE6D4"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0D145E1"/>
    <w:multiLevelType w:val="hybridMultilevel"/>
    <w:tmpl w:val="027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7823D8"/>
    <w:multiLevelType w:val="hybridMultilevel"/>
    <w:tmpl w:val="9C6C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D20C90"/>
    <w:multiLevelType w:val="hybridMultilevel"/>
    <w:tmpl w:val="D2BE7256"/>
    <w:lvl w:ilvl="0" w:tplc="0406000F">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46">
    <w:nsid w:val="79DD5C05"/>
    <w:multiLevelType w:val="hybridMultilevel"/>
    <w:tmpl w:val="DF80EE80"/>
    <w:lvl w:ilvl="0" w:tplc="3F30A7B6">
      <w:start w:val="1"/>
      <w:numFmt w:val="bullet"/>
      <w:lvlText w:val="•"/>
      <w:lvlJc w:val="left"/>
      <w:pPr>
        <w:tabs>
          <w:tab w:val="num" w:pos="720"/>
        </w:tabs>
        <w:ind w:left="720" w:hanging="360"/>
      </w:pPr>
      <w:rPr>
        <w:rFonts w:ascii="Times New Roman" w:hAnsi="Times New Roman" w:hint="default"/>
      </w:rPr>
    </w:lvl>
    <w:lvl w:ilvl="1" w:tplc="66B23AC6" w:tentative="1">
      <w:start w:val="1"/>
      <w:numFmt w:val="bullet"/>
      <w:lvlText w:val="•"/>
      <w:lvlJc w:val="left"/>
      <w:pPr>
        <w:tabs>
          <w:tab w:val="num" w:pos="1440"/>
        </w:tabs>
        <w:ind w:left="1440" w:hanging="360"/>
      </w:pPr>
      <w:rPr>
        <w:rFonts w:ascii="Times New Roman" w:hAnsi="Times New Roman" w:hint="default"/>
      </w:rPr>
    </w:lvl>
    <w:lvl w:ilvl="2" w:tplc="3616483C">
      <w:start w:val="1"/>
      <w:numFmt w:val="bullet"/>
      <w:lvlText w:val="•"/>
      <w:lvlJc w:val="left"/>
      <w:pPr>
        <w:tabs>
          <w:tab w:val="num" w:pos="2160"/>
        </w:tabs>
        <w:ind w:left="2160" w:hanging="360"/>
      </w:pPr>
      <w:rPr>
        <w:rFonts w:ascii="Times New Roman" w:hAnsi="Times New Roman" w:hint="default"/>
      </w:rPr>
    </w:lvl>
    <w:lvl w:ilvl="3" w:tplc="98D6F8E6" w:tentative="1">
      <w:start w:val="1"/>
      <w:numFmt w:val="bullet"/>
      <w:lvlText w:val="•"/>
      <w:lvlJc w:val="left"/>
      <w:pPr>
        <w:tabs>
          <w:tab w:val="num" w:pos="2880"/>
        </w:tabs>
        <w:ind w:left="2880" w:hanging="360"/>
      </w:pPr>
      <w:rPr>
        <w:rFonts w:ascii="Times New Roman" w:hAnsi="Times New Roman" w:hint="default"/>
      </w:rPr>
    </w:lvl>
    <w:lvl w:ilvl="4" w:tplc="25A459D6" w:tentative="1">
      <w:start w:val="1"/>
      <w:numFmt w:val="bullet"/>
      <w:lvlText w:val="•"/>
      <w:lvlJc w:val="left"/>
      <w:pPr>
        <w:tabs>
          <w:tab w:val="num" w:pos="3600"/>
        </w:tabs>
        <w:ind w:left="3600" w:hanging="360"/>
      </w:pPr>
      <w:rPr>
        <w:rFonts w:ascii="Times New Roman" w:hAnsi="Times New Roman" w:hint="default"/>
      </w:rPr>
    </w:lvl>
    <w:lvl w:ilvl="5" w:tplc="F98C067A" w:tentative="1">
      <w:start w:val="1"/>
      <w:numFmt w:val="bullet"/>
      <w:lvlText w:val="•"/>
      <w:lvlJc w:val="left"/>
      <w:pPr>
        <w:tabs>
          <w:tab w:val="num" w:pos="4320"/>
        </w:tabs>
        <w:ind w:left="4320" w:hanging="360"/>
      </w:pPr>
      <w:rPr>
        <w:rFonts w:ascii="Times New Roman" w:hAnsi="Times New Roman" w:hint="default"/>
      </w:rPr>
    </w:lvl>
    <w:lvl w:ilvl="6" w:tplc="CB94A682" w:tentative="1">
      <w:start w:val="1"/>
      <w:numFmt w:val="bullet"/>
      <w:lvlText w:val="•"/>
      <w:lvlJc w:val="left"/>
      <w:pPr>
        <w:tabs>
          <w:tab w:val="num" w:pos="5040"/>
        </w:tabs>
        <w:ind w:left="5040" w:hanging="360"/>
      </w:pPr>
      <w:rPr>
        <w:rFonts w:ascii="Times New Roman" w:hAnsi="Times New Roman" w:hint="default"/>
      </w:rPr>
    </w:lvl>
    <w:lvl w:ilvl="7" w:tplc="7C8A2900" w:tentative="1">
      <w:start w:val="1"/>
      <w:numFmt w:val="bullet"/>
      <w:lvlText w:val="•"/>
      <w:lvlJc w:val="left"/>
      <w:pPr>
        <w:tabs>
          <w:tab w:val="num" w:pos="5760"/>
        </w:tabs>
        <w:ind w:left="5760" w:hanging="360"/>
      </w:pPr>
      <w:rPr>
        <w:rFonts w:ascii="Times New Roman" w:hAnsi="Times New Roman" w:hint="default"/>
      </w:rPr>
    </w:lvl>
    <w:lvl w:ilvl="8" w:tplc="3C64273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F9E16DC"/>
    <w:multiLevelType w:val="hybridMultilevel"/>
    <w:tmpl w:val="5730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34"/>
  </w:num>
  <w:num w:numId="4">
    <w:abstractNumId w:val="39"/>
  </w:num>
  <w:num w:numId="5">
    <w:abstractNumId w:val="40"/>
  </w:num>
  <w:num w:numId="6">
    <w:abstractNumId w:val="20"/>
  </w:num>
  <w:num w:numId="7">
    <w:abstractNumId w:val="2"/>
  </w:num>
  <w:num w:numId="8">
    <w:abstractNumId w:val="33"/>
  </w:num>
  <w:num w:numId="9">
    <w:abstractNumId w:val="29"/>
  </w:num>
  <w:num w:numId="10">
    <w:abstractNumId w:val="36"/>
  </w:num>
  <w:num w:numId="11">
    <w:abstractNumId w:val="45"/>
  </w:num>
  <w:num w:numId="12">
    <w:abstractNumId w:val="16"/>
  </w:num>
  <w:num w:numId="13">
    <w:abstractNumId w:val="41"/>
  </w:num>
  <w:num w:numId="14">
    <w:abstractNumId w:val="27"/>
  </w:num>
  <w:num w:numId="15">
    <w:abstractNumId w:val="42"/>
  </w:num>
  <w:num w:numId="16">
    <w:abstractNumId w:val="12"/>
  </w:num>
  <w:num w:numId="17">
    <w:abstractNumId w:val="13"/>
  </w:num>
  <w:num w:numId="18">
    <w:abstractNumId w:val="10"/>
  </w:num>
  <w:num w:numId="19">
    <w:abstractNumId w:val="37"/>
  </w:num>
  <w:num w:numId="20">
    <w:abstractNumId w:val="6"/>
  </w:num>
  <w:num w:numId="21">
    <w:abstractNumId w:val="35"/>
  </w:num>
  <w:num w:numId="22">
    <w:abstractNumId w:val="11"/>
  </w:num>
  <w:num w:numId="23">
    <w:abstractNumId w:val="15"/>
  </w:num>
  <w:num w:numId="24">
    <w:abstractNumId w:val="18"/>
  </w:num>
  <w:num w:numId="25">
    <w:abstractNumId w:val="26"/>
  </w:num>
  <w:num w:numId="26">
    <w:abstractNumId w:val="25"/>
  </w:num>
  <w:num w:numId="27">
    <w:abstractNumId w:val="32"/>
  </w:num>
  <w:num w:numId="28">
    <w:abstractNumId w:val="9"/>
  </w:num>
  <w:num w:numId="29">
    <w:abstractNumId w:val="28"/>
  </w:num>
  <w:num w:numId="30">
    <w:abstractNumId w:val="3"/>
  </w:num>
  <w:num w:numId="31">
    <w:abstractNumId w:val="4"/>
  </w:num>
  <w:num w:numId="32">
    <w:abstractNumId w:val="46"/>
  </w:num>
  <w:num w:numId="33">
    <w:abstractNumId w:val="5"/>
  </w:num>
  <w:num w:numId="34">
    <w:abstractNumId w:val="21"/>
  </w:num>
  <w:num w:numId="35">
    <w:abstractNumId w:val="17"/>
  </w:num>
  <w:num w:numId="36">
    <w:abstractNumId w:val="38"/>
  </w:num>
  <w:num w:numId="37">
    <w:abstractNumId w:val="24"/>
  </w:num>
  <w:num w:numId="38">
    <w:abstractNumId w:val="14"/>
  </w:num>
  <w:num w:numId="39">
    <w:abstractNumId w:val="23"/>
  </w:num>
  <w:num w:numId="40">
    <w:abstractNumId w:val="43"/>
  </w:num>
  <w:num w:numId="41">
    <w:abstractNumId w:val="0"/>
  </w:num>
  <w:num w:numId="42">
    <w:abstractNumId w:val="22"/>
  </w:num>
  <w:num w:numId="43">
    <w:abstractNumId w:val="31"/>
  </w:num>
  <w:num w:numId="44">
    <w:abstractNumId w:val="1"/>
  </w:num>
  <w:num w:numId="45">
    <w:abstractNumId w:val="47"/>
  </w:num>
  <w:num w:numId="46">
    <w:abstractNumId w:val="19"/>
  </w:num>
  <w:num w:numId="47">
    <w:abstractNumId w:val="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4E"/>
    <w:rsid w:val="00001992"/>
    <w:rsid w:val="0000302C"/>
    <w:rsid w:val="00007299"/>
    <w:rsid w:val="00007B04"/>
    <w:rsid w:val="00010CA5"/>
    <w:rsid w:val="00013424"/>
    <w:rsid w:val="0001484F"/>
    <w:rsid w:val="00014C1F"/>
    <w:rsid w:val="000150ED"/>
    <w:rsid w:val="00021451"/>
    <w:rsid w:val="00024687"/>
    <w:rsid w:val="00024CD6"/>
    <w:rsid w:val="00025028"/>
    <w:rsid w:val="00027AFD"/>
    <w:rsid w:val="000319ED"/>
    <w:rsid w:val="00032BFB"/>
    <w:rsid w:val="00034BD9"/>
    <w:rsid w:val="00037752"/>
    <w:rsid w:val="00037B0E"/>
    <w:rsid w:val="0005441A"/>
    <w:rsid w:val="00055D52"/>
    <w:rsid w:val="00057C74"/>
    <w:rsid w:val="00065536"/>
    <w:rsid w:val="00066CA5"/>
    <w:rsid w:val="00071675"/>
    <w:rsid w:val="00074121"/>
    <w:rsid w:val="000748E5"/>
    <w:rsid w:val="00077608"/>
    <w:rsid w:val="00077E39"/>
    <w:rsid w:val="00082462"/>
    <w:rsid w:val="00082B36"/>
    <w:rsid w:val="00086A8C"/>
    <w:rsid w:val="000944B2"/>
    <w:rsid w:val="00094EA4"/>
    <w:rsid w:val="00097F5C"/>
    <w:rsid w:val="000A52CA"/>
    <w:rsid w:val="000A593F"/>
    <w:rsid w:val="000A71C5"/>
    <w:rsid w:val="000A74FA"/>
    <w:rsid w:val="000A7546"/>
    <w:rsid w:val="000B118C"/>
    <w:rsid w:val="000B62C7"/>
    <w:rsid w:val="000B65AB"/>
    <w:rsid w:val="000C172A"/>
    <w:rsid w:val="000C17A5"/>
    <w:rsid w:val="000C20C9"/>
    <w:rsid w:val="000C3D38"/>
    <w:rsid w:val="000C4C55"/>
    <w:rsid w:val="000C6DA0"/>
    <w:rsid w:val="000C794A"/>
    <w:rsid w:val="000D1B4F"/>
    <w:rsid w:val="000D5836"/>
    <w:rsid w:val="000D67FE"/>
    <w:rsid w:val="000D741B"/>
    <w:rsid w:val="000D7CF5"/>
    <w:rsid w:val="000E06F7"/>
    <w:rsid w:val="000E1208"/>
    <w:rsid w:val="000E2137"/>
    <w:rsid w:val="000E60E9"/>
    <w:rsid w:val="000E6929"/>
    <w:rsid w:val="000E7EF2"/>
    <w:rsid w:val="000F2587"/>
    <w:rsid w:val="000F3EE6"/>
    <w:rsid w:val="000F651A"/>
    <w:rsid w:val="000F7F1C"/>
    <w:rsid w:val="001028F2"/>
    <w:rsid w:val="00102C4A"/>
    <w:rsid w:val="00105A20"/>
    <w:rsid w:val="00106BC6"/>
    <w:rsid w:val="001074E5"/>
    <w:rsid w:val="00111BBB"/>
    <w:rsid w:val="0011258B"/>
    <w:rsid w:val="001139FC"/>
    <w:rsid w:val="00113BB9"/>
    <w:rsid w:val="00117964"/>
    <w:rsid w:val="00117C17"/>
    <w:rsid w:val="001209FC"/>
    <w:rsid w:val="00121C7B"/>
    <w:rsid w:val="00121CEE"/>
    <w:rsid w:val="00121EA7"/>
    <w:rsid w:val="00123C5A"/>
    <w:rsid w:val="00124512"/>
    <w:rsid w:val="001247B6"/>
    <w:rsid w:val="00124CDE"/>
    <w:rsid w:val="0012577A"/>
    <w:rsid w:val="00134F8D"/>
    <w:rsid w:val="00136AF5"/>
    <w:rsid w:val="00137DB9"/>
    <w:rsid w:val="00142A65"/>
    <w:rsid w:val="00142B3A"/>
    <w:rsid w:val="00147BAC"/>
    <w:rsid w:val="0015235E"/>
    <w:rsid w:val="00154BCD"/>
    <w:rsid w:val="001552AF"/>
    <w:rsid w:val="001568FE"/>
    <w:rsid w:val="001619A2"/>
    <w:rsid w:val="00161E78"/>
    <w:rsid w:val="00163B56"/>
    <w:rsid w:val="001647E1"/>
    <w:rsid w:val="00164B67"/>
    <w:rsid w:val="0017209E"/>
    <w:rsid w:val="00172C54"/>
    <w:rsid w:val="00175395"/>
    <w:rsid w:val="00175F4F"/>
    <w:rsid w:val="0017628C"/>
    <w:rsid w:val="0017698F"/>
    <w:rsid w:val="00176B2B"/>
    <w:rsid w:val="00177174"/>
    <w:rsid w:val="0017773F"/>
    <w:rsid w:val="00177A34"/>
    <w:rsid w:val="00181FBD"/>
    <w:rsid w:val="00181FEF"/>
    <w:rsid w:val="0018236C"/>
    <w:rsid w:val="00190AC0"/>
    <w:rsid w:val="00193E6E"/>
    <w:rsid w:val="00195E0E"/>
    <w:rsid w:val="00196126"/>
    <w:rsid w:val="001A24D3"/>
    <w:rsid w:val="001A4334"/>
    <w:rsid w:val="001A4A0F"/>
    <w:rsid w:val="001A667B"/>
    <w:rsid w:val="001A7149"/>
    <w:rsid w:val="001B1FD9"/>
    <w:rsid w:val="001B304D"/>
    <w:rsid w:val="001B4770"/>
    <w:rsid w:val="001B5C1C"/>
    <w:rsid w:val="001C158A"/>
    <w:rsid w:val="001C2DA2"/>
    <w:rsid w:val="001C3963"/>
    <w:rsid w:val="001C4196"/>
    <w:rsid w:val="001C4A94"/>
    <w:rsid w:val="001C5AE7"/>
    <w:rsid w:val="001C6A65"/>
    <w:rsid w:val="001D4746"/>
    <w:rsid w:val="001D5353"/>
    <w:rsid w:val="001D6498"/>
    <w:rsid w:val="001E19F7"/>
    <w:rsid w:val="001E256E"/>
    <w:rsid w:val="001E2DD1"/>
    <w:rsid w:val="001E694A"/>
    <w:rsid w:val="001F0008"/>
    <w:rsid w:val="001F0A74"/>
    <w:rsid w:val="001F0E30"/>
    <w:rsid w:val="001F4610"/>
    <w:rsid w:val="001F480F"/>
    <w:rsid w:val="001F4F67"/>
    <w:rsid w:val="001F6571"/>
    <w:rsid w:val="001F7A06"/>
    <w:rsid w:val="002013FD"/>
    <w:rsid w:val="002016D5"/>
    <w:rsid w:val="00202979"/>
    <w:rsid w:val="00202AF1"/>
    <w:rsid w:val="002031EB"/>
    <w:rsid w:val="00205334"/>
    <w:rsid w:val="00211026"/>
    <w:rsid w:val="00211889"/>
    <w:rsid w:val="00211A0C"/>
    <w:rsid w:val="00213CE5"/>
    <w:rsid w:val="00214304"/>
    <w:rsid w:val="002168AE"/>
    <w:rsid w:val="00216E71"/>
    <w:rsid w:val="00216ED4"/>
    <w:rsid w:val="00224872"/>
    <w:rsid w:val="00224948"/>
    <w:rsid w:val="00225498"/>
    <w:rsid w:val="00225B33"/>
    <w:rsid w:val="00230C4C"/>
    <w:rsid w:val="002328F2"/>
    <w:rsid w:val="00234C62"/>
    <w:rsid w:val="00241189"/>
    <w:rsid w:val="00241C68"/>
    <w:rsid w:val="00242554"/>
    <w:rsid w:val="002430DA"/>
    <w:rsid w:val="00244C7E"/>
    <w:rsid w:val="0025647E"/>
    <w:rsid w:val="00261FEB"/>
    <w:rsid w:val="00262B47"/>
    <w:rsid w:val="00265A88"/>
    <w:rsid w:val="00266350"/>
    <w:rsid w:val="00267B6A"/>
    <w:rsid w:val="00271781"/>
    <w:rsid w:val="00272769"/>
    <w:rsid w:val="00273E7D"/>
    <w:rsid w:val="002743DD"/>
    <w:rsid w:val="00274616"/>
    <w:rsid w:val="002771E4"/>
    <w:rsid w:val="00283143"/>
    <w:rsid w:val="00284799"/>
    <w:rsid w:val="002853BC"/>
    <w:rsid w:val="00286F01"/>
    <w:rsid w:val="002928C5"/>
    <w:rsid w:val="0029486B"/>
    <w:rsid w:val="0029557B"/>
    <w:rsid w:val="002A5DBD"/>
    <w:rsid w:val="002A7284"/>
    <w:rsid w:val="002B0661"/>
    <w:rsid w:val="002B18DA"/>
    <w:rsid w:val="002B299D"/>
    <w:rsid w:val="002B511D"/>
    <w:rsid w:val="002B66EA"/>
    <w:rsid w:val="002B700A"/>
    <w:rsid w:val="002C0FAC"/>
    <w:rsid w:val="002C1550"/>
    <w:rsid w:val="002C1A16"/>
    <w:rsid w:val="002C35C6"/>
    <w:rsid w:val="002C4DB3"/>
    <w:rsid w:val="002C5F19"/>
    <w:rsid w:val="002C6B97"/>
    <w:rsid w:val="002D13AA"/>
    <w:rsid w:val="002D459D"/>
    <w:rsid w:val="002D4FE8"/>
    <w:rsid w:val="002D5803"/>
    <w:rsid w:val="002D6BA7"/>
    <w:rsid w:val="002E0856"/>
    <w:rsid w:val="002E2E5D"/>
    <w:rsid w:val="002F3DAC"/>
    <w:rsid w:val="002F7596"/>
    <w:rsid w:val="00300E17"/>
    <w:rsid w:val="0030445A"/>
    <w:rsid w:val="003044B2"/>
    <w:rsid w:val="003054F4"/>
    <w:rsid w:val="003104BF"/>
    <w:rsid w:val="003153C2"/>
    <w:rsid w:val="00321A3F"/>
    <w:rsid w:val="00324031"/>
    <w:rsid w:val="003245A4"/>
    <w:rsid w:val="003245E5"/>
    <w:rsid w:val="00333C7C"/>
    <w:rsid w:val="00335ACF"/>
    <w:rsid w:val="003410F8"/>
    <w:rsid w:val="00341A6C"/>
    <w:rsid w:val="0034272B"/>
    <w:rsid w:val="00342C07"/>
    <w:rsid w:val="00343A3D"/>
    <w:rsid w:val="00346F15"/>
    <w:rsid w:val="00353CDF"/>
    <w:rsid w:val="003545A9"/>
    <w:rsid w:val="00360C65"/>
    <w:rsid w:val="00363DD5"/>
    <w:rsid w:val="00364CF1"/>
    <w:rsid w:val="00370824"/>
    <w:rsid w:val="003719F4"/>
    <w:rsid w:val="00373AFB"/>
    <w:rsid w:val="003761C1"/>
    <w:rsid w:val="00377043"/>
    <w:rsid w:val="00383136"/>
    <w:rsid w:val="00390468"/>
    <w:rsid w:val="003911DD"/>
    <w:rsid w:val="003959A9"/>
    <w:rsid w:val="003A0329"/>
    <w:rsid w:val="003A1831"/>
    <w:rsid w:val="003A27A4"/>
    <w:rsid w:val="003A2CC2"/>
    <w:rsid w:val="003A526A"/>
    <w:rsid w:val="003A6A29"/>
    <w:rsid w:val="003B2A60"/>
    <w:rsid w:val="003B521E"/>
    <w:rsid w:val="003B575D"/>
    <w:rsid w:val="003B5F53"/>
    <w:rsid w:val="003B6C02"/>
    <w:rsid w:val="003C0B96"/>
    <w:rsid w:val="003C0C27"/>
    <w:rsid w:val="003C3213"/>
    <w:rsid w:val="003C32C7"/>
    <w:rsid w:val="003C586A"/>
    <w:rsid w:val="003D1B7B"/>
    <w:rsid w:val="003D43CD"/>
    <w:rsid w:val="003D5D90"/>
    <w:rsid w:val="003D6049"/>
    <w:rsid w:val="003D67E6"/>
    <w:rsid w:val="003E112B"/>
    <w:rsid w:val="003E4FA3"/>
    <w:rsid w:val="003F1C7A"/>
    <w:rsid w:val="003F2CB5"/>
    <w:rsid w:val="003F4606"/>
    <w:rsid w:val="003F4E4B"/>
    <w:rsid w:val="003F55C4"/>
    <w:rsid w:val="003F5DAB"/>
    <w:rsid w:val="003F7381"/>
    <w:rsid w:val="003F78F5"/>
    <w:rsid w:val="00400082"/>
    <w:rsid w:val="004051FD"/>
    <w:rsid w:val="00413CD9"/>
    <w:rsid w:val="004172C7"/>
    <w:rsid w:val="00417604"/>
    <w:rsid w:val="00417FEC"/>
    <w:rsid w:val="004208DC"/>
    <w:rsid w:val="004217A7"/>
    <w:rsid w:val="00422FC5"/>
    <w:rsid w:val="00423CAF"/>
    <w:rsid w:val="00426F01"/>
    <w:rsid w:val="00426FE5"/>
    <w:rsid w:val="004304C4"/>
    <w:rsid w:val="004309EF"/>
    <w:rsid w:val="00431C3E"/>
    <w:rsid w:val="0044113E"/>
    <w:rsid w:val="004425B6"/>
    <w:rsid w:val="00442ABF"/>
    <w:rsid w:val="00446956"/>
    <w:rsid w:val="0044732F"/>
    <w:rsid w:val="00447988"/>
    <w:rsid w:val="0045478E"/>
    <w:rsid w:val="00454929"/>
    <w:rsid w:val="00454DB1"/>
    <w:rsid w:val="00455AAD"/>
    <w:rsid w:val="0046163A"/>
    <w:rsid w:val="00465DDB"/>
    <w:rsid w:val="0047065F"/>
    <w:rsid w:val="00470BDD"/>
    <w:rsid w:val="00477703"/>
    <w:rsid w:val="00477A29"/>
    <w:rsid w:val="00480138"/>
    <w:rsid w:val="00481F69"/>
    <w:rsid w:val="0048637F"/>
    <w:rsid w:val="00492927"/>
    <w:rsid w:val="004969CC"/>
    <w:rsid w:val="00497C33"/>
    <w:rsid w:val="004A1A28"/>
    <w:rsid w:val="004A1D92"/>
    <w:rsid w:val="004A4531"/>
    <w:rsid w:val="004A5A0A"/>
    <w:rsid w:val="004A6B5D"/>
    <w:rsid w:val="004A7E24"/>
    <w:rsid w:val="004B2202"/>
    <w:rsid w:val="004B2EB7"/>
    <w:rsid w:val="004B30CD"/>
    <w:rsid w:val="004B49F7"/>
    <w:rsid w:val="004B4F67"/>
    <w:rsid w:val="004B53EF"/>
    <w:rsid w:val="004B566B"/>
    <w:rsid w:val="004B7D17"/>
    <w:rsid w:val="004C15FE"/>
    <w:rsid w:val="004C1CC0"/>
    <w:rsid w:val="004C71F6"/>
    <w:rsid w:val="004D0FC3"/>
    <w:rsid w:val="004D1F0A"/>
    <w:rsid w:val="004D20EC"/>
    <w:rsid w:val="004D600C"/>
    <w:rsid w:val="004D65C5"/>
    <w:rsid w:val="004E0CE9"/>
    <w:rsid w:val="004E330C"/>
    <w:rsid w:val="004E459D"/>
    <w:rsid w:val="004E48EA"/>
    <w:rsid w:val="004E4AE2"/>
    <w:rsid w:val="004E5200"/>
    <w:rsid w:val="004E5A17"/>
    <w:rsid w:val="004E5A82"/>
    <w:rsid w:val="004E7955"/>
    <w:rsid w:val="004F0F09"/>
    <w:rsid w:val="004F282B"/>
    <w:rsid w:val="004F32E2"/>
    <w:rsid w:val="004F3A43"/>
    <w:rsid w:val="004F4812"/>
    <w:rsid w:val="004F59C3"/>
    <w:rsid w:val="004F74F8"/>
    <w:rsid w:val="00500F26"/>
    <w:rsid w:val="00502318"/>
    <w:rsid w:val="005064DE"/>
    <w:rsid w:val="005109B6"/>
    <w:rsid w:val="00511627"/>
    <w:rsid w:val="00511F95"/>
    <w:rsid w:val="00515592"/>
    <w:rsid w:val="00517086"/>
    <w:rsid w:val="005244B5"/>
    <w:rsid w:val="0052595F"/>
    <w:rsid w:val="00526D27"/>
    <w:rsid w:val="00530250"/>
    <w:rsid w:val="00530926"/>
    <w:rsid w:val="0053334D"/>
    <w:rsid w:val="00533EF8"/>
    <w:rsid w:val="00534B25"/>
    <w:rsid w:val="00535272"/>
    <w:rsid w:val="00543D69"/>
    <w:rsid w:val="005445D9"/>
    <w:rsid w:val="00551D84"/>
    <w:rsid w:val="005533B3"/>
    <w:rsid w:val="00554542"/>
    <w:rsid w:val="0055459E"/>
    <w:rsid w:val="0055554F"/>
    <w:rsid w:val="00556123"/>
    <w:rsid w:val="00556981"/>
    <w:rsid w:val="00562E77"/>
    <w:rsid w:val="005636E8"/>
    <w:rsid w:val="00567E15"/>
    <w:rsid w:val="00570DBA"/>
    <w:rsid w:val="0057214E"/>
    <w:rsid w:val="005747B3"/>
    <w:rsid w:val="00577D1B"/>
    <w:rsid w:val="0058153A"/>
    <w:rsid w:val="005826B7"/>
    <w:rsid w:val="00583F91"/>
    <w:rsid w:val="00584914"/>
    <w:rsid w:val="005866E0"/>
    <w:rsid w:val="005871D3"/>
    <w:rsid w:val="00587300"/>
    <w:rsid w:val="00592223"/>
    <w:rsid w:val="00594697"/>
    <w:rsid w:val="00594DC9"/>
    <w:rsid w:val="0059579B"/>
    <w:rsid w:val="00596916"/>
    <w:rsid w:val="00596DBD"/>
    <w:rsid w:val="00597F48"/>
    <w:rsid w:val="005A0DC1"/>
    <w:rsid w:val="005A439A"/>
    <w:rsid w:val="005A4926"/>
    <w:rsid w:val="005A6EA4"/>
    <w:rsid w:val="005B1016"/>
    <w:rsid w:val="005B10C6"/>
    <w:rsid w:val="005B2048"/>
    <w:rsid w:val="005B2D07"/>
    <w:rsid w:val="005B5F48"/>
    <w:rsid w:val="005C1C2C"/>
    <w:rsid w:val="005C25E1"/>
    <w:rsid w:val="005C313C"/>
    <w:rsid w:val="005C436F"/>
    <w:rsid w:val="005C51A0"/>
    <w:rsid w:val="005D1A57"/>
    <w:rsid w:val="005D216B"/>
    <w:rsid w:val="005D2B03"/>
    <w:rsid w:val="005D30E5"/>
    <w:rsid w:val="005D3992"/>
    <w:rsid w:val="005D60CE"/>
    <w:rsid w:val="005D72BA"/>
    <w:rsid w:val="005E1568"/>
    <w:rsid w:val="005E3952"/>
    <w:rsid w:val="005E6CF7"/>
    <w:rsid w:val="005F2DC1"/>
    <w:rsid w:val="005F3352"/>
    <w:rsid w:val="005F4831"/>
    <w:rsid w:val="005F4A25"/>
    <w:rsid w:val="005F5FF4"/>
    <w:rsid w:val="005F6725"/>
    <w:rsid w:val="005F7066"/>
    <w:rsid w:val="005F7B31"/>
    <w:rsid w:val="00601409"/>
    <w:rsid w:val="00604263"/>
    <w:rsid w:val="00604F11"/>
    <w:rsid w:val="006068C7"/>
    <w:rsid w:val="006151D5"/>
    <w:rsid w:val="00617C25"/>
    <w:rsid w:val="00624C5F"/>
    <w:rsid w:val="00625FB6"/>
    <w:rsid w:val="006262C5"/>
    <w:rsid w:val="00626DF6"/>
    <w:rsid w:val="006320C7"/>
    <w:rsid w:val="00635CD8"/>
    <w:rsid w:val="00637157"/>
    <w:rsid w:val="00640459"/>
    <w:rsid w:val="00641B9C"/>
    <w:rsid w:val="00645A0E"/>
    <w:rsid w:val="00647557"/>
    <w:rsid w:val="0065097D"/>
    <w:rsid w:val="006515DF"/>
    <w:rsid w:val="00654A82"/>
    <w:rsid w:val="006556C4"/>
    <w:rsid w:val="00656044"/>
    <w:rsid w:val="00656322"/>
    <w:rsid w:val="0066317C"/>
    <w:rsid w:val="00663839"/>
    <w:rsid w:val="006652DD"/>
    <w:rsid w:val="00670A2C"/>
    <w:rsid w:val="00670CED"/>
    <w:rsid w:val="006749BC"/>
    <w:rsid w:val="00676662"/>
    <w:rsid w:val="006768B7"/>
    <w:rsid w:val="006825D9"/>
    <w:rsid w:val="00683B6A"/>
    <w:rsid w:val="00684B6D"/>
    <w:rsid w:val="00684FF9"/>
    <w:rsid w:val="00685620"/>
    <w:rsid w:val="00686195"/>
    <w:rsid w:val="006862E8"/>
    <w:rsid w:val="0068707D"/>
    <w:rsid w:val="00690538"/>
    <w:rsid w:val="00690A6D"/>
    <w:rsid w:val="00691B93"/>
    <w:rsid w:val="00694ADE"/>
    <w:rsid w:val="00695BBA"/>
    <w:rsid w:val="00697248"/>
    <w:rsid w:val="006A06DF"/>
    <w:rsid w:val="006A3EB3"/>
    <w:rsid w:val="006A58A8"/>
    <w:rsid w:val="006B1CCB"/>
    <w:rsid w:val="006B3AA3"/>
    <w:rsid w:val="006B48A7"/>
    <w:rsid w:val="006B7B1A"/>
    <w:rsid w:val="006C064E"/>
    <w:rsid w:val="006C0A79"/>
    <w:rsid w:val="006C4BD8"/>
    <w:rsid w:val="006C6010"/>
    <w:rsid w:val="006C7364"/>
    <w:rsid w:val="006C759B"/>
    <w:rsid w:val="006C7F93"/>
    <w:rsid w:val="006D31DA"/>
    <w:rsid w:val="006D536F"/>
    <w:rsid w:val="006D6E1A"/>
    <w:rsid w:val="006E027E"/>
    <w:rsid w:val="006E0404"/>
    <w:rsid w:val="006E0E5C"/>
    <w:rsid w:val="006E506A"/>
    <w:rsid w:val="006E6CBF"/>
    <w:rsid w:val="006F23F8"/>
    <w:rsid w:val="006F2AF8"/>
    <w:rsid w:val="006F41B7"/>
    <w:rsid w:val="006F631D"/>
    <w:rsid w:val="006F7A35"/>
    <w:rsid w:val="007009C1"/>
    <w:rsid w:val="0070257F"/>
    <w:rsid w:val="00704231"/>
    <w:rsid w:val="00704BEF"/>
    <w:rsid w:val="00711F28"/>
    <w:rsid w:val="0071352A"/>
    <w:rsid w:val="00716E23"/>
    <w:rsid w:val="007176F2"/>
    <w:rsid w:val="00720D16"/>
    <w:rsid w:val="0072155E"/>
    <w:rsid w:val="00730560"/>
    <w:rsid w:val="007311F1"/>
    <w:rsid w:val="007313D1"/>
    <w:rsid w:val="0073294E"/>
    <w:rsid w:val="00733874"/>
    <w:rsid w:val="00733E2C"/>
    <w:rsid w:val="00734330"/>
    <w:rsid w:val="0073515B"/>
    <w:rsid w:val="00736623"/>
    <w:rsid w:val="0073666F"/>
    <w:rsid w:val="00736E05"/>
    <w:rsid w:val="00740A54"/>
    <w:rsid w:val="00743DB9"/>
    <w:rsid w:val="00743F4A"/>
    <w:rsid w:val="007458DF"/>
    <w:rsid w:val="00750343"/>
    <w:rsid w:val="00763231"/>
    <w:rsid w:val="0076332B"/>
    <w:rsid w:val="00763958"/>
    <w:rsid w:val="00770A57"/>
    <w:rsid w:val="00770B80"/>
    <w:rsid w:val="00775C39"/>
    <w:rsid w:val="00776E4D"/>
    <w:rsid w:val="007778E2"/>
    <w:rsid w:val="00781E20"/>
    <w:rsid w:val="0078288E"/>
    <w:rsid w:val="0078649B"/>
    <w:rsid w:val="0079168E"/>
    <w:rsid w:val="00791D9E"/>
    <w:rsid w:val="00792CB8"/>
    <w:rsid w:val="007959D0"/>
    <w:rsid w:val="00796542"/>
    <w:rsid w:val="007A092A"/>
    <w:rsid w:val="007A1A41"/>
    <w:rsid w:val="007B303C"/>
    <w:rsid w:val="007B38AB"/>
    <w:rsid w:val="007B60E1"/>
    <w:rsid w:val="007C21B9"/>
    <w:rsid w:val="007C2FB4"/>
    <w:rsid w:val="007C30CC"/>
    <w:rsid w:val="007C356F"/>
    <w:rsid w:val="007C511F"/>
    <w:rsid w:val="007C59BE"/>
    <w:rsid w:val="007C5FC0"/>
    <w:rsid w:val="007D4DD5"/>
    <w:rsid w:val="007D4EDB"/>
    <w:rsid w:val="007D591A"/>
    <w:rsid w:val="007D5AAA"/>
    <w:rsid w:val="007D5D6B"/>
    <w:rsid w:val="007E0959"/>
    <w:rsid w:val="007E2CAD"/>
    <w:rsid w:val="007E3776"/>
    <w:rsid w:val="007E514D"/>
    <w:rsid w:val="007E5660"/>
    <w:rsid w:val="007E6DF6"/>
    <w:rsid w:val="007E6F13"/>
    <w:rsid w:val="007F0892"/>
    <w:rsid w:val="007F4747"/>
    <w:rsid w:val="007F6FE2"/>
    <w:rsid w:val="00800B4D"/>
    <w:rsid w:val="00802B16"/>
    <w:rsid w:val="00804AC0"/>
    <w:rsid w:val="008059A4"/>
    <w:rsid w:val="00806F40"/>
    <w:rsid w:val="00810D8C"/>
    <w:rsid w:val="0081237D"/>
    <w:rsid w:val="00817170"/>
    <w:rsid w:val="00820466"/>
    <w:rsid w:val="00821DAA"/>
    <w:rsid w:val="008237E1"/>
    <w:rsid w:val="008273DB"/>
    <w:rsid w:val="0083047D"/>
    <w:rsid w:val="00832D6C"/>
    <w:rsid w:val="0083380F"/>
    <w:rsid w:val="00836771"/>
    <w:rsid w:val="00837247"/>
    <w:rsid w:val="00840613"/>
    <w:rsid w:val="0084172E"/>
    <w:rsid w:val="0084299C"/>
    <w:rsid w:val="00842AC0"/>
    <w:rsid w:val="00845794"/>
    <w:rsid w:val="008462D5"/>
    <w:rsid w:val="00846F6C"/>
    <w:rsid w:val="00854137"/>
    <w:rsid w:val="0086084B"/>
    <w:rsid w:val="008608CA"/>
    <w:rsid w:val="008615CD"/>
    <w:rsid w:val="008634EF"/>
    <w:rsid w:val="00865042"/>
    <w:rsid w:val="00877270"/>
    <w:rsid w:val="00877336"/>
    <w:rsid w:val="0088321F"/>
    <w:rsid w:val="00886739"/>
    <w:rsid w:val="00891C57"/>
    <w:rsid w:val="008923BE"/>
    <w:rsid w:val="00893009"/>
    <w:rsid w:val="00893375"/>
    <w:rsid w:val="00893D2D"/>
    <w:rsid w:val="00897B3E"/>
    <w:rsid w:val="008A076F"/>
    <w:rsid w:val="008A1F2B"/>
    <w:rsid w:val="008A4C53"/>
    <w:rsid w:val="008A645F"/>
    <w:rsid w:val="008A729B"/>
    <w:rsid w:val="008A79BB"/>
    <w:rsid w:val="008B4EFB"/>
    <w:rsid w:val="008B544B"/>
    <w:rsid w:val="008B67E8"/>
    <w:rsid w:val="008C0A20"/>
    <w:rsid w:val="008C3ED6"/>
    <w:rsid w:val="008C47D4"/>
    <w:rsid w:val="008C4EAA"/>
    <w:rsid w:val="008C651B"/>
    <w:rsid w:val="008D0BF5"/>
    <w:rsid w:val="008D3C81"/>
    <w:rsid w:val="008D3ECE"/>
    <w:rsid w:val="008D4D17"/>
    <w:rsid w:val="008D678A"/>
    <w:rsid w:val="008D70E7"/>
    <w:rsid w:val="008E1275"/>
    <w:rsid w:val="008E1B92"/>
    <w:rsid w:val="008E64D3"/>
    <w:rsid w:val="008E71A7"/>
    <w:rsid w:val="008E73E9"/>
    <w:rsid w:val="008F2C75"/>
    <w:rsid w:val="008F3C52"/>
    <w:rsid w:val="008F508D"/>
    <w:rsid w:val="00901EF2"/>
    <w:rsid w:val="00901FC1"/>
    <w:rsid w:val="0090580A"/>
    <w:rsid w:val="00906332"/>
    <w:rsid w:val="00907247"/>
    <w:rsid w:val="0091255F"/>
    <w:rsid w:val="00912C82"/>
    <w:rsid w:val="00914397"/>
    <w:rsid w:val="00917CD9"/>
    <w:rsid w:val="00921792"/>
    <w:rsid w:val="00921E7D"/>
    <w:rsid w:val="00934145"/>
    <w:rsid w:val="00936C39"/>
    <w:rsid w:val="009401C7"/>
    <w:rsid w:val="00940611"/>
    <w:rsid w:val="00942986"/>
    <w:rsid w:val="00942E39"/>
    <w:rsid w:val="00944FDB"/>
    <w:rsid w:val="009451C9"/>
    <w:rsid w:val="00956138"/>
    <w:rsid w:val="00956A59"/>
    <w:rsid w:val="00957F71"/>
    <w:rsid w:val="00960527"/>
    <w:rsid w:val="0096100F"/>
    <w:rsid w:val="0096113F"/>
    <w:rsid w:val="0096472E"/>
    <w:rsid w:val="00964E89"/>
    <w:rsid w:val="00966E36"/>
    <w:rsid w:val="00971596"/>
    <w:rsid w:val="0097170D"/>
    <w:rsid w:val="00971899"/>
    <w:rsid w:val="00971BE7"/>
    <w:rsid w:val="009724F9"/>
    <w:rsid w:val="00972562"/>
    <w:rsid w:val="00973632"/>
    <w:rsid w:val="00973AAA"/>
    <w:rsid w:val="00976EE5"/>
    <w:rsid w:val="00980165"/>
    <w:rsid w:val="00980A1D"/>
    <w:rsid w:val="00982101"/>
    <w:rsid w:val="00983F60"/>
    <w:rsid w:val="00985342"/>
    <w:rsid w:val="00986036"/>
    <w:rsid w:val="00992A9F"/>
    <w:rsid w:val="00993E5A"/>
    <w:rsid w:val="009954C3"/>
    <w:rsid w:val="009A1A26"/>
    <w:rsid w:val="009A242C"/>
    <w:rsid w:val="009A2513"/>
    <w:rsid w:val="009A2A85"/>
    <w:rsid w:val="009A2F7C"/>
    <w:rsid w:val="009A7689"/>
    <w:rsid w:val="009B313B"/>
    <w:rsid w:val="009B519A"/>
    <w:rsid w:val="009B62D0"/>
    <w:rsid w:val="009C01FE"/>
    <w:rsid w:val="009C29CD"/>
    <w:rsid w:val="009C53F3"/>
    <w:rsid w:val="009C59E2"/>
    <w:rsid w:val="009D1117"/>
    <w:rsid w:val="009D2BBC"/>
    <w:rsid w:val="009D5671"/>
    <w:rsid w:val="009D671B"/>
    <w:rsid w:val="009E2600"/>
    <w:rsid w:val="009E3300"/>
    <w:rsid w:val="009E34E4"/>
    <w:rsid w:val="009E67ED"/>
    <w:rsid w:val="009E75F3"/>
    <w:rsid w:val="009F070A"/>
    <w:rsid w:val="009F0F46"/>
    <w:rsid w:val="009F281F"/>
    <w:rsid w:val="009F42CC"/>
    <w:rsid w:val="009F6857"/>
    <w:rsid w:val="009F6C05"/>
    <w:rsid w:val="009F7209"/>
    <w:rsid w:val="00A00B5A"/>
    <w:rsid w:val="00A05369"/>
    <w:rsid w:val="00A06E7A"/>
    <w:rsid w:val="00A07735"/>
    <w:rsid w:val="00A07B6A"/>
    <w:rsid w:val="00A07D22"/>
    <w:rsid w:val="00A135EB"/>
    <w:rsid w:val="00A17A7D"/>
    <w:rsid w:val="00A20040"/>
    <w:rsid w:val="00A203E9"/>
    <w:rsid w:val="00A20AFC"/>
    <w:rsid w:val="00A21BE5"/>
    <w:rsid w:val="00A2256D"/>
    <w:rsid w:val="00A24DD8"/>
    <w:rsid w:val="00A25AA6"/>
    <w:rsid w:val="00A27550"/>
    <w:rsid w:val="00A317CC"/>
    <w:rsid w:val="00A31B6E"/>
    <w:rsid w:val="00A31E85"/>
    <w:rsid w:val="00A3437B"/>
    <w:rsid w:val="00A366E7"/>
    <w:rsid w:val="00A45533"/>
    <w:rsid w:val="00A45C14"/>
    <w:rsid w:val="00A52F74"/>
    <w:rsid w:val="00A53A7C"/>
    <w:rsid w:val="00A54A81"/>
    <w:rsid w:val="00A567FE"/>
    <w:rsid w:val="00A60481"/>
    <w:rsid w:val="00A62542"/>
    <w:rsid w:val="00A660DA"/>
    <w:rsid w:val="00A66991"/>
    <w:rsid w:val="00A71E6D"/>
    <w:rsid w:val="00A72E30"/>
    <w:rsid w:val="00A73989"/>
    <w:rsid w:val="00A73CF3"/>
    <w:rsid w:val="00A74E4E"/>
    <w:rsid w:val="00A75576"/>
    <w:rsid w:val="00A832B4"/>
    <w:rsid w:val="00A85948"/>
    <w:rsid w:val="00A96AA7"/>
    <w:rsid w:val="00AA4090"/>
    <w:rsid w:val="00AB00EB"/>
    <w:rsid w:val="00AB1599"/>
    <w:rsid w:val="00AB548C"/>
    <w:rsid w:val="00AB7150"/>
    <w:rsid w:val="00AB7DD9"/>
    <w:rsid w:val="00AB7F82"/>
    <w:rsid w:val="00AC3F3F"/>
    <w:rsid w:val="00AD2528"/>
    <w:rsid w:val="00AD3CB4"/>
    <w:rsid w:val="00AD5CA2"/>
    <w:rsid w:val="00AD73F8"/>
    <w:rsid w:val="00AD7FB8"/>
    <w:rsid w:val="00AE1AA8"/>
    <w:rsid w:val="00AE4C23"/>
    <w:rsid w:val="00AE58E9"/>
    <w:rsid w:val="00AE7B73"/>
    <w:rsid w:val="00AF2746"/>
    <w:rsid w:val="00AF4934"/>
    <w:rsid w:val="00AF5326"/>
    <w:rsid w:val="00AF7CF7"/>
    <w:rsid w:val="00B019BA"/>
    <w:rsid w:val="00B05A52"/>
    <w:rsid w:val="00B067A1"/>
    <w:rsid w:val="00B070CA"/>
    <w:rsid w:val="00B07905"/>
    <w:rsid w:val="00B07941"/>
    <w:rsid w:val="00B07E48"/>
    <w:rsid w:val="00B103B1"/>
    <w:rsid w:val="00B1135E"/>
    <w:rsid w:val="00B1512F"/>
    <w:rsid w:val="00B15340"/>
    <w:rsid w:val="00B15AF6"/>
    <w:rsid w:val="00B16496"/>
    <w:rsid w:val="00B1699A"/>
    <w:rsid w:val="00B17894"/>
    <w:rsid w:val="00B22565"/>
    <w:rsid w:val="00B2286C"/>
    <w:rsid w:val="00B2398D"/>
    <w:rsid w:val="00B24C07"/>
    <w:rsid w:val="00B253D1"/>
    <w:rsid w:val="00B27262"/>
    <w:rsid w:val="00B317DF"/>
    <w:rsid w:val="00B32D23"/>
    <w:rsid w:val="00B33DEB"/>
    <w:rsid w:val="00B440A9"/>
    <w:rsid w:val="00B45A61"/>
    <w:rsid w:val="00B45BAD"/>
    <w:rsid w:val="00B45BFE"/>
    <w:rsid w:val="00B5021A"/>
    <w:rsid w:val="00B53855"/>
    <w:rsid w:val="00B53B21"/>
    <w:rsid w:val="00B53CAB"/>
    <w:rsid w:val="00B56007"/>
    <w:rsid w:val="00B61C41"/>
    <w:rsid w:val="00B62426"/>
    <w:rsid w:val="00B632C6"/>
    <w:rsid w:val="00B64A5F"/>
    <w:rsid w:val="00B67F71"/>
    <w:rsid w:val="00B70435"/>
    <w:rsid w:val="00B70793"/>
    <w:rsid w:val="00B711CC"/>
    <w:rsid w:val="00B71604"/>
    <w:rsid w:val="00B71C39"/>
    <w:rsid w:val="00B73E96"/>
    <w:rsid w:val="00B8063B"/>
    <w:rsid w:val="00B827D5"/>
    <w:rsid w:val="00B82E9A"/>
    <w:rsid w:val="00B90013"/>
    <w:rsid w:val="00B92BE3"/>
    <w:rsid w:val="00B934C9"/>
    <w:rsid w:val="00B97DD1"/>
    <w:rsid w:val="00BA23D4"/>
    <w:rsid w:val="00BA436F"/>
    <w:rsid w:val="00BA4C34"/>
    <w:rsid w:val="00BA4F50"/>
    <w:rsid w:val="00BA6CAE"/>
    <w:rsid w:val="00BB2A2F"/>
    <w:rsid w:val="00BB3CD1"/>
    <w:rsid w:val="00BB45C2"/>
    <w:rsid w:val="00BB4CCF"/>
    <w:rsid w:val="00BB7638"/>
    <w:rsid w:val="00BC38EE"/>
    <w:rsid w:val="00BC53C6"/>
    <w:rsid w:val="00BC6DF5"/>
    <w:rsid w:val="00BD3F09"/>
    <w:rsid w:val="00BD6650"/>
    <w:rsid w:val="00BE18FF"/>
    <w:rsid w:val="00BE7671"/>
    <w:rsid w:val="00BF3D1E"/>
    <w:rsid w:val="00BF697D"/>
    <w:rsid w:val="00C00657"/>
    <w:rsid w:val="00C01DE9"/>
    <w:rsid w:val="00C02EA2"/>
    <w:rsid w:val="00C0566A"/>
    <w:rsid w:val="00C0736A"/>
    <w:rsid w:val="00C07B85"/>
    <w:rsid w:val="00C12F5D"/>
    <w:rsid w:val="00C134AC"/>
    <w:rsid w:val="00C15F54"/>
    <w:rsid w:val="00C16311"/>
    <w:rsid w:val="00C1691A"/>
    <w:rsid w:val="00C2211B"/>
    <w:rsid w:val="00C2365A"/>
    <w:rsid w:val="00C26921"/>
    <w:rsid w:val="00C30377"/>
    <w:rsid w:val="00C303AA"/>
    <w:rsid w:val="00C3168D"/>
    <w:rsid w:val="00C32916"/>
    <w:rsid w:val="00C32B8B"/>
    <w:rsid w:val="00C34433"/>
    <w:rsid w:val="00C35061"/>
    <w:rsid w:val="00C350C6"/>
    <w:rsid w:val="00C4011B"/>
    <w:rsid w:val="00C41CF0"/>
    <w:rsid w:val="00C43A6A"/>
    <w:rsid w:val="00C45F3A"/>
    <w:rsid w:val="00C50617"/>
    <w:rsid w:val="00C52E11"/>
    <w:rsid w:val="00C52FD7"/>
    <w:rsid w:val="00C54F9F"/>
    <w:rsid w:val="00C60241"/>
    <w:rsid w:val="00C60433"/>
    <w:rsid w:val="00C61AC9"/>
    <w:rsid w:val="00C6306E"/>
    <w:rsid w:val="00C637B2"/>
    <w:rsid w:val="00C63BB4"/>
    <w:rsid w:val="00C67EBD"/>
    <w:rsid w:val="00C731EE"/>
    <w:rsid w:val="00C73BA7"/>
    <w:rsid w:val="00C837CC"/>
    <w:rsid w:val="00C850B9"/>
    <w:rsid w:val="00C87008"/>
    <w:rsid w:val="00C870B2"/>
    <w:rsid w:val="00C877F3"/>
    <w:rsid w:val="00C879EC"/>
    <w:rsid w:val="00C9053F"/>
    <w:rsid w:val="00C91E93"/>
    <w:rsid w:val="00CA1EE3"/>
    <w:rsid w:val="00CA3BD4"/>
    <w:rsid w:val="00CA4925"/>
    <w:rsid w:val="00CB105F"/>
    <w:rsid w:val="00CB24BD"/>
    <w:rsid w:val="00CB33A7"/>
    <w:rsid w:val="00CB37F9"/>
    <w:rsid w:val="00CB4CB5"/>
    <w:rsid w:val="00CB4DB9"/>
    <w:rsid w:val="00CB5DFA"/>
    <w:rsid w:val="00CB7870"/>
    <w:rsid w:val="00CC16D5"/>
    <w:rsid w:val="00CC2524"/>
    <w:rsid w:val="00CC2F8C"/>
    <w:rsid w:val="00CC4287"/>
    <w:rsid w:val="00CC5A47"/>
    <w:rsid w:val="00CC5B94"/>
    <w:rsid w:val="00CC616A"/>
    <w:rsid w:val="00CD08DE"/>
    <w:rsid w:val="00CD0AB4"/>
    <w:rsid w:val="00CD15DE"/>
    <w:rsid w:val="00CD1993"/>
    <w:rsid w:val="00CD31B7"/>
    <w:rsid w:val="00CD75F7"/>
    <w:rsid w:val="00CE3036"/>
    <w:rsid w:val="00CE4F2F"/>
    <w:rsid w:val="00CF1BE4"/>
    <w:rsid w:val="00CF3258"/>
    <w:rsid w:val="00CF52EE"/>
    <w:rsid w:val="00CF71E3"/>
    <w:rsid w:val="00CF7E25"/>
    <w:rsid w:val="00D00F85"/>
    <w:rsid w:val="00D0285A"/>
    <w:rsid w:val="00D0402D"/>
    <w:rsid w:val="00D04407"/>
    <w:rsid w:val="00D04670"/>
    <w:rsid w:val="00D0479F"/>
    <w:rsid w:val="00D05B35"/>
    <w:rsid w:val="00D063FE"/>
    <w:rsid w:val="00D06D56"/>
    <w:rsid w:val="00D07543"/>
    <w:rsid w:val="00D078DC"/>
    <w:rsid w:val="00D10996"/>
    <w:rsid w:val="00D10EA5"/>
    <w:rsid w:val="00D10EAB"/>
    <w:rsid w:val="00D11E40"/>
    <w:rsid w:val="00D14FD5"/>
    <w:rsid w:val="00D152EE"/>
    <w:rsid w:val="00D15BF8"/>
    <w:rsid w:val="00D20363"/>
    <w:rsid w:val="00D20B5E"/>
    <w:rsid w:val="00D23B0C"/>
    <w:rsid w:val="00D23EF8"/>
    <w:rsid w:val="00D24A61"/>
    <w:rsid w:val="00D30226"/>
    <w:rsid w:val="00D3255C"/>
    <w:rsid w:val="00D3392E"/>
    <w:rsid w:val="00D352CE"/>
    <w:rsid w:val="00D35D8A"/>
    <w:rsid w:val="00D36549"/>
    <w:rsid w:val="00D37E74"/>
    <w:rsid w:val="00D409F1"/>
    <w:rsid w:val="00D45665"/>
    <w:rsid w:val="00D45E16"/>
    <w:rsid w:val="00D47189"/>
    <w:rsid w:val="00D54A51"/>
    <w:rsid w:val="00D55B53"/>
    <w:rsid w:val="00D56ED4"/>
    <w:rsid w:val="00D610F7"/>
    <w:rsid w:val="00D63214"/>
    <w:rsid w:val="00D65468"/>
    <w:rsid w:val="00D71C4C"/>
    <w:rsid w:val="00D73E19"/>
    <w:rsid w:val="00D75F95"/>
    <w:rsid w:val="00D7784B"/>
    <w:rsid w:val="00D80A6A"/>
    <w:rsid w:val="00D81454"/>
    <w:rsid w:val="00D834C4"/>
    <w:rsid w:val="00D83928"/>
    <w:rsid w:val="00D84B52"/>
    <w:rsid w:val="00D85053"/>
    <w:rsid w:val="00D863EC"/>
    <w:rsid w:val="00D876E2"/>
    <w:rsid w:val="00D87EC2"/>
    <w:rsid w:val="00D904F8"/>
    <w:rsid w:val="00D911A2"/>
    <w:rsid w:val="00D92824"/>
    <w:rsid w:val="00D93D03"/>
    <w:rsid w:val="00D94350"/>
    <w:rsid w:val="00D97175"/>
    <w:rsid w:val="00DA1790"/>
    <w:rsid w:val="00DA1BFD"/>
    <w:rsid w:val="00DA6FE8"/>
    <w:rsid w:val="00DA784A"/>
    <w:rsid w:val="00DB057D"/>
    <w:rsid w:val="00DB1424"/>
    <w:rsid w:val="00DB1C64"/>
    <w:rsid w:val="00DB45D7"/>
    <w:rsid w:val="00DB5002"/>
    <w:rsid w:val="00DC4128"/>
    <w:rsid w:val="00DC4E7C"/>
    <w:rsid w:val="00DC603B"/>
    <w:rsid w:val="00DC6D49"/>
    <w:rsid w:val="00DC706D"/>
    <w:rsid w:val="00DC7470"/>
    <w:rsid w:val="00DD33A0"/>
    <w:rsid w:val="00DD434E"/>
    <w:rsid w:val="00DD471F"/>
    <w:rsid w:val="00DD67AF"/>
    <w:rsid w:val="00DE290A"/>
    <w:rsid w:val="00DE47B9"/>
    <w:rsid w:val="00DE554F"/>
    <w:rsid w:val="00DE5F0C"/>
    <w:rsid w:val="00DE65D0"/>
    <w:rsid w:val="00DF05FF"/>
    <w:rsid w:val="00DF089A"/>
    <w:rsid w:val="00DF0F5A"/>
    <w:rsid w:val="00DF1551"/>
    <w:rsid w:val="00E00FE8"/>
    <w:rsid w:val="00E02DE4"/>
    <w:rsid w:val="00E0579D"/>
    <w:rsid w:val="00E1021B"/>
    <w:rsid w:val="00E10ED3"/>
    <w:rsid w:val="00E11039"/>
    <w:rsid w:val="00E12DA5"/>
    <w:rsid w:val="00E16E48"/>
    <w:rsid w:val="00E22D68"/>
    <w:rsid w:val="00E2560B"/>
    <w:rsid w:val="00E31208"/>
    <w:rsid w:val="00E313FF"/>
    <w:rsid w:val="00E317B0"/>
    <w:rsid w:val="00E37867"/>
    <w:rsid w:val="00E40871"/>
    <w:rsid w:val="00E41CBF"/>
    <w:rsid w:val="00E42E29"/>
    <w:rsid w:val="00E50C11"/>
    <w:rsid w:val="00E526C8"/>
    <w:rsid w:val="00E5362F"/>
    <w:rsid w:val="00E55BBE"/>
    <w:rsid w:val="00E647E2"/>
    <w:rsid w:val="00E66BB6"/>
    <w:rsid w:val="00E74A49"/>
    <w:rsid w:val="00E74AA8"/>
    <w:rsid w:val="00E77911"/>
    <w:rsid w:val="00E8032F"/>
    <w:rsid w:val="00E8033B"/>
    <w:rsid w:val="00E80434"/>
    <w:rsid w:val="00E80D5E"/>
    <w:rsid w:val="00E80E90"/>
    <w:rsid w:val="00E810C1"/>
    <w:rsid w:val="00E851DB"/>
    <w:rsid w:val="00E95D4B"/>
    <w:rsid w:val="00E961C1"/>
    <w:rsid w:val="00EA228C"/>
    <w:rsid w:val="00EA35F5"/>
    <w:rsid w:val="00EA6E8E"/>
    <w:rsid w:val="00EB24FD"/>
    <w:rsid w:val="00EB2F8D"/>
    <w:rsid w:val="00EB378E"/>
    <w:rsid w:val="00EB5835"/>
    <w:rsid w:val="00EC0459"/>
    <w:rsid w:val="00EC2902"/>
    <w:rsid w:val="00EC3300"/>
    <w:rsid w:val="00EC68DB"/>
    <w:rsid w:val="00ED0376"/>
    <w:rsid w:val="00ED0E31"/>
    <w:rsid w:val="00ED1566"/>
    <w:rsid w:val="00ED1C13"/>
    <w:rsid w:val="00ED24B1"/>
    <w:rsid w:val="00ED2A11"/>
    <w:rsid w:val="00ED41BE"/>
    <w:rsid w:val="00ED487F"/>
    <w:rsid w:val="00EE1291"/>
    <w:rsid w:val="00EE4759"/>
    <w:rsid w:val="00EE7315"/>
    <w:rsid w:val="00EE790E"/>
    <w:rsid w:val="00EF108B"/>
    <w:rsid w:val="00EF11EA"/>
    <w:rsid w:val="00EF1321"/>
    <w:rsid w:val="00EF365A"/>
    <w:rsid w:val="00EF3D1F"/>
    <w:rsid w:val="00EF7BBE"/>
    <w:rsid w:val="00F00313"/>
    <w:rsid w:val="00F0160B"/>
    <w:rsid w:val="00F02D6F"/>
    <w:rsid w:val="00F0459D"/>
    <w:rsid w:val="00F04701"/>
    <w:rsid w:val="00F06758"/>
    <w:rsid w:val="00F10747"/>
    <w:rsid w:val="00F108C4"/>
    <w:rsid w:val="00F13420"/>
    <w:rsid w:val="00F16B88"/>
    <w:rsid w:val="00F175D0"/>
    <w:rsid w:val="00F213BC"/>
    <w:rsid w:val="00F2263B"/>
    <w:rsid w:val="00F31BFE"/>
    <w:rsid w:val="00F33DC2"/>
    <w:rsid w:val="00F35EFF"/>
    <w:rsid w:val="00F4293B"/>
    <w:rsid w:val="00F500F4"/>
    <w:rsid w:val="00F531D6"/>
    <w:rsid w:val="00F54EDA"/>
    <w:rsid w:val="00F60855"/>
    <w:rsid w:val="00F628FE"/>
    <w:rsid w:val="00F65012"/>
    <w:rsid w:val="00F66139"/>
    <w:rsid w:val="00F70BF2"/>
    <w:rsid w:val="00F71BF0"/>
    <w:rsid w:val="00F73671"/>
    <w:rsid w:val="00F74B33"/>
    <w:rsid w:val="00F755B1"/>
    <w:rsid w:val="00F76845"/>
    <w:rsid w:val="00F76F3D"/>
    <w:rsid w:val="00F77E1D"/>
    <w:rsid w:val="00F82BB6"/>
    <w:rsid w:val="00F8444A"/>
    <w:rsid w:val="00F853C7"/>
    <w:rsid w:val="00F9112E"/>
    <w:rsid w:val="00F94F78"/>
    <w:rsid w:val="00F95BA9"/>
    <w:rsid w:val="00F968CF"/>
    <w:rsid w:val="00F97108"/>
    <w:rsid w:val="00FA3165"/>
    <w:rsid w:val="00FA3959"/>
    <w:rsid w:val="00FA4DDE"/>
    <w:rsid w:val="00FA5316"/>
    <w:rsid w:val="00FA6219"/>
    <w:rsid w:val="00FA69DF"/>
    <w:rsid w:val="00FB3E93"/>
    <w:rsid w:val="00FB4ADE"/>
    <w:rsid w:val="00FB5026"/>
    <w:rsid w:val="00FB6DB4"/>
    <w:rsid w:val="00FC0062"/>
    <w:rsid w:val="00FC1937"/>
    <w:rsid w:val="00FC725E"/>
    <w:rsid w:val="00FC7D58"/>
    <w:rsid w:val="00FD137A"/>
    <w:rsid w:val="00FD1503"/>
    <w:rsid w:val="00FD344E"/>
    <w:rsid w:val="00FD375E"/>
    <w:rsid w:val="00FD49EF"/>
    <w:rsid w:val="00FE3BF1"/>
    <w:rsid w:val="00FE559B"/>
    <w:rsid w:val="00FE6B5C"/>
    <w:rsid w:val="00FF06AF"/>
    <w:rsid w:val="00FF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EB24FD"/>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B24FD"/>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A28"/>
    <w:rPr>
      <w:sz w:val="24"/>
      <w:szCs w:val="24"/>
      <w:lang w:val="en-GB" w:eastAsia="en-GB"/>
    </w:rPr>
  </w:style>
  <w:style w:type="paragraph" w:styleId="Heading2">
    <w:name w:val="heading 2"/>
    <w:basedOn w:val="Normal"/>
    <w:next w:val="Normal"/>
    <w:link w:val="Heading2Char"/>
    <w:autoRedefine/>
    <w:uiPriority w:val="99"/>
    <w:qFormat/>
    <w:rsid w:val="00EB24FD"/>
    <w:pPr>
      <w:keepNext/>
      <w:tabs>
        <w:tab w:val="num" w:pos="0"/>
      </w:tabs>
      <w:spacing w:before="240" w:after="60"/>
      <w:outlineLvl w:val="1"/>
    </w:pPr>
    <w:rPr>
      <w:rFonts w:ascii="Arial" w:hAnsi="Arial" w:cs="Arial"/>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B24FD"/>
    <w:rPr>
      <w:rFonts w:ascii="Arial" w:hAnsi="Arial" w:cs="Arial"/>
      <w:bCs/>
      <w:iCs/>
      <w:sz w:val="24"/>
      <w:szCs w:val="28"/>
      <w:lang w:val="en-GB" w:eastAsia="en-US"/>
    </w:rPr>
  </w:style>
  <w:style w:type="paragraph" w:styleId="NormalWeb">
    <w:name w:val="Normal (Web)"/>
    <w:basedOn w:val="Normal"/>
    <w:uiPriority w:val="99"/>
    <w:rsid w:val="00A74E4E"/>
    <w:pPr>
      <w:spacing w:before="100" w:beforeAutospacing="1" w:after="100" w:afterAutospacing="1"/>
    </w:pPr>
  </w:style>
  <w:style w:type="paragraph" w:styleId="Header">
    <w:name w:val="header"/>
    <w:basedOn w:val="Normal"/>
    <w:link w:val="HeaderChar"/>
    <w:uiPriority w:val="99"/>
    <w:rsid w:val="004F0F09"/>
    <w:pPr>
      <w:tabs>
        <w:tab w:val="center" w:pos="4153"/>
        <w:tab w:val="right" w:pos="8306"/>
      </w:tabs>
    </w:pPr>
  </w:style>
  <w:style w:type="character" w:customStyle="1" w:styleId="HeaderChar">
    <w:name w:val="Header Char"/>
    <w:basedOn w:val="DefaultParagraphFont"/>
    <w:link w:val="Header"/>
    <w:uiPriority w:val="99"/>
    <w:semiHidden/>
    <w:locked/>
    <w:rsid w:val="00AE58E9"/>
    <w:rPr>
      <w:rFonts w:cs="Times New Roman"/>
      <w:sz w:val="24"/>
      <w:szCs w:val="24"/>
      <w:lang w:val="en-GB" w:eastAsia="en-GB"/>
    </w:rPr>
  </w:style>
  <w:style w:type="paragraph" w:styleId="Footer">
    <w:name w:val="footer"/>
    <w:basedOn w:val="Normal"/>
    <w:link w:val="FooterChar"/>
    <w:uiPriority w:val="99"/>
    <w:rsid w:val="004F0F09"/>
    <w:pPr>
      <w:tabs>
        <w:tab w:val="center" w:pos="4153"/>
        <w:tab w:val="right" w:pos="8306"/>
      </w:tabs>
    </w:pPr>
  </w:style>
  <w:style w:type="character" w:customStyle="1" w:styleId="FooterChar">
    <w:name w:val="Footer Char"/>
    <w:basedOn w:val="DefaultParagraphFont"/>
    <w:link w:val="Footer"/>
    <w:uiPriority w:val="99"/>
    <w:semiHidden/>
    <w:locked/>
    <w:rsid w:val="00AE58E9"/>
    <w:rPr>
      <w:rFonts w:cs="Times New Roman"/>
      <w:sz w:val="24"/>
      <w:szCs w:val="24"/>
      <w:lang w:val="en-GB" w:eastAsia="en-GB"/>
    </w:rPr>
  </w:style>
  <w:style w:type="paragraph" w:styleId="BalloonText">
    <w:name w:val="Balloon Text"/>
    <w:basedOn w:val="Normal"/>
    <w:link w:val="BalloonTextChar"/>
    <w:uiPriority w:val="99"/>
    <w:semiHidden/>
    <w:rsid w:val="00FF3E9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58E9"/>
    <w:rPr>
      <w:rFonts w:cs="Times New Roman"/>
      <w:sz w:val="2"/>
      <w:lang w:val="en-GB" w:eastAsia="en-GB"/>
    </w:rPr>
  </w:style>
  <w:style w:type="table" w:styleId="TableGrid">
    <w:name w:val="Table Grid"/>
    <w:basedOn w:val="TableNormal"/>
    <w:uiPriority w:val="99"/>
    <w:rsid w:val="00AD3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basedOn w:val="Normal"/>
    <w:uiPriority w:val="99"/>
    <w:rsid w:val="00592223"/>
    <w:pPr>
      <w:spacing w:after="160" w:line="240" w:lineRule="exact"/>
    </w:pPr>
    <w:rPr>
      <w:rFonts w:ascii="Verdana" w:hAnsi="Verdana" w:cs="Arial"/>
      <w:bCs/>
      <w:sz w:val="20"/>
      <w:szCs w:val="20"/>
      <w:lang w:val="en-US" w:eastAsia="en-US"/>
    </w:rPr>
  </w:style>
  <w:style w:type="table" w:customStyle="1" w:styleId="Tabel-Normal1">
    <w:name w:val="Tabel - Normal1"/>
    <w:uiPriority w:val="99"/>
    <w:semiHidden/>
    <w:rsid w:val="00B2398D"/>
    <w:rPr>
      <w:lang w:val="en-US" w:eastAsia="en-US"/>
    </w:rPr>
    <w:tblPr>
      <w:tblCellMar>
        <w:top w:w="0" w:type="dxa"/>
        <w:left w:w="108" w:type="dxa"/>
        <w:bottom w:w="0" w:type="dxa"/>
        <w:right w:w="108" w:type="dxa"/>
      </w:tblCellMar>
    </w:tblPr>
  </w:style>
  <w:style w:type="paragraph" w:customStyle="1" w:styleId="TegnTegnCharChar">
    <w:name w:val="Tegn Tegn Char Char"/>
    <w:basedOn w:val="Normal"/>
    <w:uiPriority w:val="99"/>
    <w:rsid w:val="00284799"/>
    <w:pPr>
      <w:spacing w:after="160" w:line="240" w:lineRule="exact"/>
    </w:pPr>
    <w:rPr>
      <w:rFonts w:ascii="Verdana" w:hAnsi="Verdana" w:cs="Arial"/>
      <w:bCs/>
      <w:sz w:val="20"/>
      <w:szCs w:val="20"/>
      <w:lang w:val="en-US" w:eastAsia="en-US"/>
    </w:rPr>
  </w:style>
  <w:style w:type="paragraph" w:styleId="ListParagraph">
    <w:name w:val="List Paragraph"/>
    <w:basedOn w:val="Normal"/>
    <w:uiPriority w:val="34"/>
    <w:qFormat/>
    <w:rsid w:val="00B1135E"/>
    <w:pPr>
      <w:ind w:left="720"/>
      <w:contextualSpacing/>
    </w:pPr>
  </w:style>
  <w:style w:type="character" w:styleId="CommentReference">
    <w:name w:val="annotation reference"/>
    <w:basedOn w:val="DefaultParagraphFont"/>
    <w:uiPriority w:val="99"/>
    <w:semiHidden/>
    <w:unhideWhenUsed/>
    <w:rsid w:val="005D2B03"/>
    <w:rPr>
      <w:sz w:val="16"/>
      <w:szCs w:val="16"/>
    </w:rPr>
  </w:style>
  <w:style w:type="paragraph" w:styleId="CommentText">
    <w:name w:val="annotation text"/>
    <w:basedOn w:val="Normal"/>
    <w:link w:val="CommentTextChar"/>
    <w:uiPriority w:val="99"/>
    <w:semiHidden/>
    <w:unhideWhenUsed/>
    <w:rsid w:val="005D2B03"/>
    <w:rPr>
      <w:sz w:val="20"/>
      <w:szCs w:val="20"/>
    </w:rPr>
  </w:style>
  <w:style w:type="character" w:customStyle="1" w:styleId="CommentTextChar">
    <w:name w:val="Comment Text Char"/>
    <w:basedOn w:val="DefaultParagraphFont"/>
    <w:link w:val="CommentText"/>
    <w:uiPriority w:val="99"/>
    <w:semiHidden/>
    <w:rsid w:val="005D2B03"/>
    <w:rPr>
      <w:lang w:val="en-GB" w:eastAsia="en-GB"/>
    </w:rPr>
  </w:style>
  <w:style w:type="paragraph" w:styleId="CommentSubject">
    <w:name w:val="annotation subject"/>
    <w:basedOn w:val="CommentText"/>
    <w:next w:val="CommentText"/>
    <w:link w:val="CommentSubjectChar"/>
    <w:uiPriority w:val="99"/>
    <w:semiHidden/>
    <w:unhideWhenUsed/>
    <w:rsid w:val="005D2B03"/>
    <w:rPr>
      <w:b/>
      <w:bCs/>
    </w:rPr>
  </w:style>
  <w:style w:type="character" w:customStyle="1" w:styleId="CommentSubjectChar">
    <w:name w:val="Comment Subject Char"/>
    <w:basedOn w:val="CommentTextChar"/>
    <w:link w:val="CommentSubject"/>
    <w:uiPriority w:val="99"/>
    <w:semiHidden/>
    <w:rsid w:val="005D2B03"/>
    <w:rPr>
      <w:b/>
      <w:bCs/>
      <w:lang w:val="en-GB" w:eastAsia="en-GB"/>
    </w:rPr>
  </w:style>
  <w:style w:type="character" w:styleId="Hyperlink">
    <w:name w:val="Hyperlink"/>
    <w:basedOn w:val="DefaultParagraphFont"/>
    <w:uiPriority w:val="99"/>
    <w:unhideWhenUsed/>
    <w:rsid w:val="00400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4269">
      <w:marLeft w:val="0"/>
      <w:marRight w:val="0"/>
      <w:marTop w:val="0"/>
      <w:marBottom w:val="0"/>
      <w:divBdr>
        <w:top w:val="none" w:sz="0" w:space="0" w:color="auto"/>
        <w:left w:val="none" w:sz="0" w:space="0" w:color="auto"/>
        <w:bottom w:val="none" w:sz="0" w:space="0" w:color="auto"/>
        <w:right w:val="none" w:sz="0" w:space="0" w:color="auto"/>
      </w:divBdr>
      <w:divsChild>
        <w:div w:id="20014270">
          <w:marLeft w:val="1166"/>
          <w:marRight w:val="0"/>
          <w:marTop w:val="115"/>
          <w:marBottom w:val="0"/>
          <w:divBdr>
            <w:top w:val="none" w:sz="0" w:space="0" w:color="auto"/>
            <w:left w:val="none" w:sz="0" w:space="0" w:color="auto"/>
            <w:bottom w:val="none" w:sz="0" w:space="0" w:color="auto"/>
            <w:right w:val="none" w:sz="0" w:space="0" w:color="auto"/>
          </w:divBdr>
        </w:div>
      </w:divsChild>
    </w:div>
    <w:div w:id="20014271">
      <w:marLeft w:val="0"/>
      <w:marRight w:val="0"/>
      <w:marTop w:val="0"/>
      <w:marBottom w:val="0"/>
      <w:divBdr>
        <w:top w:val="none" w:sz="0" w:space="0" w:color="auto"/>
        <w:left w:val="none" w:sz="0" w:space="0" w:color="auto"/>
        <w:bottom w:val="none" w:sz="0" w:space="0" w:color="auto"/>
        <w:right w:val="none" w:sz="0" w:space="0" w:color="auto"/>
      </w:divBdr>
      <w:divsChild>
        <w:div w:id="20014380">
          <w:marLeft w:val="1166"/>
          <w:marRight w:val="0"/>
          <w:marTop w:val="154"/>
          <w:marBottom w:val="0"/>
          <w:divBdr>
            <w:top w:val="none" w:sz="0" w:space="0" w:color="auto"/>
            <w:left w:val="none" w:sz="0" w:space="0" w:color="auto"/>
            <w:bottom w:val="none" w:sz="0" w:space="0" w:color="auto"/>
            <w:right w:val="none" w:sz="0" w:space="0" w:color="auto"/>
          </w:divBdr>
        </w:div>
      </w:divsChild>
    </w:div>
    <w:div w:id="20014272">
      <w:marLeft w:val="0"/>
      <w:marRight w:val="0"/>
      <w:marTop w:val="0"/>
      <w:marBottom w:val="0"/>
      <w:divBdr>
        <w:top w:val="none" w:sz="0" w:space="0" w:color="auto"/>
        <w:left w:val="none" w:sz="0" w:space="0" w:color="auto"/>
        <w:bottom w:val="none" w:sz="0" w:space="0" w:color="auto"/>
        <w:right w:val="none" w:sz="0" w:space="0" w:color="auto"/>
      </w:divBdr>
      <w:divsChild>
        <w:div w:id="20014377">
          <w:marLeft w:val="1166"/>
          <w:marRight w:val="0"/>
          <w:marTop w:val="134"/>
          <w:marBottom w:val="0"/>
          <w:divBdr>
            <w:top w:val="none" w:sz="0" w:space="0" w:color="auto"/>
            <w:left w:val="none" w:sz="0" w:space="0" w:color="auto"/>
            <w:bottom w:val="none" w:sz="0" w:space="0" w:color="auto"/>
            <w:right w:val="none" w:sz="0" w:space="0" w:color="auto"/>
          </w:divBdr>
        </w:div>
      </w:divsChild>
    </w:div>
    <w:div w:id="20014273">
      <w:marLeft w:val="0"/>
      <w:marRight w:val="0"/>
      <w:marTop w:val="0"/>
      <w:marBottom w:val="0"/>
      <w:divBdr>
        <w:top w:val="none" w:sz="0" w:space="0" w:color="auto"/>
        <w:left w:val="none" w:sz="0" w:space="0" w:color="auto"/>
        <w:bottom w:val="none" w:sz="0" w:space="0" w:color="auto"/>
        <w:right w:val="none" w:sz="0" w:space="0" w:color="auto"/>
      </w:divBdr>
      <w:divsChild>
        <w:div w:id="20014354">
          <w:marLeft w:val="547"/>
          <w:marRight w:val="0"/>
          <w:marTop w:val="134"/>
          <w:marBottom w:val="0"/>
          <w:divBdr>
            <w:top w:val="none" w:sz="0" w:space="0" w:color="auto"/>
            <w:left w:val="none" w:sz="0" w:space="0" w:color="auto"/>
            <w:bottom w:val="none" w:sz="0" w:space="0" w:color="auto"/>
            <w:right w:val="none" w:sz="0" w:space="0" w:color="auto"/>
          </w:divBdr>
        </w:div>
      </w:divsChild>
    </w:div>
    <w:div w:id="20014274">
      <w:marLeft w:val="0"/>
      <w:marRight w:val="0"/>
      <w:marTop w:val="0"/>
      <w:marBottom w:val="0"/>
      <w:divBdr>
        <w:top w:val="none" w:sz="0" w:space="0" w:color="auto"/>
        <w:left w:val="none" w:sz="0" w:space="0" w:color="auto"/>
        <w:bottom w:val="none" w:sz="0" w:space="0" w:color="auto"/>
        <w:right w:val="none" w:sz="0" w:space="0" w:color="auto"/>
      </w:divBdr>
      <w:divsChild>
        <w:div w:id="20014264">
          <w:marLeft w:val="1166"/>
          <w:marRight w:val="0"/>
          <w:marTop w:val="154"/>
          <w:marBottom w:val="0"/>
          <w:divBdr>
            <w:top w:val="none" w:sz="0" w:space="0" w:color="auto"/>
            <w:left w:val="none" w:sz="0" w:space="0" w:color="auto"/>
            <w:bottom w:val="none" w:sz="0" w:space="0" w:color="auto"/>
            <w:right w:val="none" w:sz="0" w:space="0" w:color="auto"/>
          </w:divBdr>
        </w:div>
      </w:divsChild>
    </w:div>
    <w:div w:id="20014278">
      <w:marLeft w:val="0"/>
      <w:marRight w:val="0"/>
      <w:marTop w:val="0"/>
      <w:marBottom w:val="0"/>
      <w:divBdr>
        <w:top w:val="none" w:sz="0" w:space="0" w:color="auto"/>
        <w:left w:val="none" w:sz="0" w:space="0" w:color="auto"/>
        <w:bottom w:val="none" w:sz="0" w:space="0" w:color="auto"/>
        <w:right w:val="none" w:sz="0" w:space="0" w:color="auto"/>
      </w:divBdr>
      <w:divsChild>
        <w:div w:id="20014349">
          <w:marLeft w:val="547"/>
          <w:marRight w:val="0"/>
          <w:marTop w:val="134"/>
          <w:marBottom w:val="0"/>
          <w:divBdr>
            <w:top w:val="none" w:sz="0" w:space="0" w:color="auto"/>
            <w:left w:val="none" w:sz="0" w:space="0" w:color="auto"/>
            <w:bottom w:val="none" w:sz="0" w:space="0" w:color="auto"/>
            <w:right w:val="none" w:sz="0" w:space="0" w:color="auto"/>
          </w:divBdr>
        </w:div>
      </w:divsChild>
    </w:div>
    <w:div w:id="20014279">
      <w:marLeft w:val="0"/>
      <w:marRight w:val="0"/>
      <w:marTop w:val="0"/>
      <w:marBottom w:val="0"/>
      <w:divBdr>
        <w:top w:val="none" w:sz="0" w:space="0" w:color="auto"/>
        <w:left w:val="none" w:sz="0" w:space="0" w:color="auto"/>
        <w:bottom w:val="none" w:sz="0" w:space="0" w:color="auto"/>
        <w:right w:val="none" w:sz="0" w:space="0" w:color="auto"/>
      </w:divBdr>
      <w:divsChild>
        <w:div w:id="20014352">
          <w:marLeft w:val="1166"/>
          <w:marRight w:val="0"/>
          <w:marTop w:val="134"/>
          <w:marBottom w:val="0"/>
          <w:divBdr>
            <w:top w:val="none" w:sz="0" w:space="0" w:color="auto"/>
            <w:left w:val="none" w:sz="0" w:space="0" w:color="auto"/>
            <w:bottom w:val="none" w:sz="0" w:space="0" w:color="auto"/>
            <w:right w:val="none" w:sz="0" w:space="0" w:color="auto"/>
          </w:divBdr>
        </w:div>
      </w:divsChild>
    </w:div>
    <w:div w:id="20014281">
      <w:marLeft w:val="0"/>
      <w:marRight w:val="0"/>
      <w:marTop w:val="0"/>
      <w:marBottom w:val="0"/>
      <w:divBdr>
        <w:top w:val="none" w:sz="0" w:space="0" w:color="auto"/>
        <w:left w:val="none" w:sz="0" w:space="0" w:color="auto"/>
        <w:bottom w:val="none" w:sz="0" w:space="0" w:color="auto"/>
        <w:right w:val="none" w:sz="0" w:space="0" w:color="auto"/>
      </w:divBdr>
      <w:divsChild>
        <w:div w:id="20014338">
          <w:marLeft w:val="1166"/>
          <w:marRight w:val="0"/>
          <w:marTop w:val="134"/>
          <w:marBottom w:val="0"/>
          <w:divBdr>
            <w:top w:val="none" w:sz="0" w:space="0" w:color="auto"/>
            <w:left w:val="none" w:sz="0" w:space="0" w:color="auto"/>
            <w:bottom w:val="none" w:sz="0" w:space="0" w:color="auto"/>
            <w:right w:val="none" w:sz="0" w:space="0" w:color="auto"/>
          </w:divBdr>
        </w:div>
      </w:divsChild>
    </w:div>
    <w:div w:id="20014285">
      <w:marLeft w:val="0"/>
      <w:marRight w:val="0"/>
      <w:marTop w:val="0"/>
      <w:marBottom w:val="0"/>
      <w:divBdr>
        <w:top w:val="none" w:sz="0" w:space="0" w:color="auto"/>
        <w:left w:val="none" w:sz="0" w:space="0" w:color="auto"/>
        <w:bottom w:val="none" w:sz="0" w:space="0" w:color="auto"/>
        <w:right w:val="none" w:sz="0" w:space="0" w:color="auto"/>
      </w:divBdr>
      <w:divsChild>
        <w:div w:id="20014375">
          <w:marLeft w:val="547"/>
          <w:marRight w:val="0"/>
          <w:marTop w:val="134"/>
          <w:marBottom w:val="0"/>
          <w:divBdr>
            <w:top w:val="none" w:sz="0" w:space="0" w:color="auto"/>
            <w:left w:val="none" w:sz="0" w:space="0" w:color="auto"/>
            <w:bottom w:val="none" w:sz="0" w:space="0" w:color="auto"/>
            <w:right w:val="none" w:sz="0" w:space="0" w:color="auto"/>
          </w:divBdr>
        </w:div>
      </w:divsChild>
    </w:div>
    <w:div w:id="20014287">
      <w:marLeft w:val="0"/>
      <w:marRight w:val="0"/>
      <w:marTop w:val="0"/>
      <w:marBottom w:val="0"/>
      <w:divBdr>
        <w:top w:val="none" w:sz="0" w:space="0" w:color="auto"/>
        <w:left w:val="none" w:sz="0" w:space="0" w:color="auto"/>
        <w:bottom w:val="none" w:sz="0" w:space="0" w:color="auto"/>
        <w:right w:val="none" w:sz="0" w:space="0" w:color="auto"/>
      </w:divBdr>
      <w:divsChild>
        <w:div w:id="20014291">
          <w:marLeft w:val="1800"/>
          <w:marRight w:val="0"/>
          <w:marTop w:val="154"/>
          <w:marBottom w:val="0"/>
          <w:divBdr>
            <w:top w:val="none" w:sz="0" w:space="0" w:color="auto"/>
            <w:left w:val="none" w:sz="0" w:space="0" w:color="auto"/>
            <w:bottom w:val="none" w:sz="0" w:space="0" w:color="auto"/>
            <w:right w:val="none" w:sz="0" w:space="0" w:color="auto"/>
          </w:divBdr>
        </w:div>
      </w:divsChild>
    </w:div>
    <w:div w:id="20014289">
      <w:marLeft w:val="0"/>
      <w:marRight w:val="0"/>
      <w:marTop w:val="0"/>
      <w:marBottom w:val="0"/>
      <w:divBdr>
        <w:top w:val="none" w:sz="0" w:space="0" w:color="auto"/>
        <w:left w:val="none" w:sz="0" w:space="0" w:color="auto"/>
        <w:bottom w:val="none" w:sz="0" w:space="0" w:color="auto"/>
        <w:right w:val="none" w:sz="0" w:space="0" w:color="auto"/>
      </w:divBdr>
      <w:divsChild>
        <w:div w:id="20014299">
          <w:marLeft w:val="547"/>
          <w:marRight w:val="0"/>
          <w:marTop w:val="134"/>
          <w:marBottom w:val="0"/>
          <w:divBdr>
            <w:top w:val="none" w:sz="0" w:space="0" w:color="auto"/>
            <w:left w:val="none" w:sz="0" w:space="0" w:color="auto"/>
            <w:bottom w:val="none" w:sz="0" w:space="0" w:color="auto"/>
            <w:right w:val="none" w:sz="0" w:space="0" w:color="auto"/>
          </w:divBdr>
        </w:div>
      </w:divsChild>
    </w:div>
    <w:div w:id="20014290">
      <w:marLeft w:val="0"/>
      <w:marRight w:val="0"/>
      <w:marTop w:val="0"/>
      <w:marBottom w:val="0"/>
      <w:divBdr>
        <w:top w:val="none" w:sz="0" w:space="0" w:color="auto"/>
        <w:left w:val="none" w:sz="0" w:space="0" w:color="auto"/>
        <w:bottom w:val="none" w:sz="0" w:space="0" w:color="auto"/>
        <w:right w:val="none" w:sz="0" w:space="0" w:color="auto"/>
      </w:divBdr>
      <w:divsChild>
        <w:div w:id="20014292">
          <w:marLeft w:val="1166"/>
          <w:marRight w:val="0"/>
          <w:marTop w:val="134"/>
          <w:marBottom w:val="0"/>
          <w:divBdr>
            <w:top w:val="none" w:sz="0" w:space="0" w:color="auto"/>
            <w:left w:val="none" w:sz="0" w:space="0" w:color="auto"/>
            <w:bottom w:val="none" w:sz="0" w:space="0" w:color="auto"/>
            <w:right w:val="none" w:sz="0" w:space="0" w:color="auto"/>
          </w:divBdr>
        </w:div>
      </w:divsChild>
    </w:div>
    <w:div w:id="20014295">
      <w:marLeft w:val="0"/>
      <w:marRight w:val="0"/>
      <w:marTop w:val="0"/>
      <w:marBottom w:val="0"/>
      <w:divBdr>
        <w:top w:val="none" w:sz="0" w:space="0" w:color="auto"/>
        <w:left w:val="none" w:sz="0" w:space="0" w:color="auto"/>
        <w:bottom w:val="none" w:sz="0" w:space="0" w:color="auto"/>
        <w:right w:val="none" w:sz="0" w:space="0" w:color="auto"/>
      </w:divBdr>
      <w:divsChild>
        <w:div w:id="20014266">
          <w:marLeft w:val="1800"/>
          <w:marRight w:val="0"/>
          <w:marTop w:val="134"/>
          <w:marBottom w:val="0"/>
          <w:divBdr>
            <w:top w:val="none" w:sz="0" w:space="0" w:color="auto"/>
            <w:left w:val="none" w:sz="0" w:space="0" w:color="auto"/>
            <w:bottom w:val="none" w:sz="0" w:space="0" w:color="auto"/>
            <w:right w:val="none" w:sz="0" w:space="0" w:color="auto"/>
          </w:divBdr>
        </w:div>
      </w:divsChild>
    </w:div>
    <w:div w:id="20014296">
      <w:marLeft w:val="0"/>
      <w:marRight w:val="0"/>
      <w:marTop w:val="0"/>
      <w:marBottom w:val="0"/>
      <w:divBdr>
        <w:top w:val="none" w:sz="0" w:space="0" w:color="auto"/>
        <w:left w:val="none" w:sz="0" w:space="0" w:color="auto"/>
        <w:bottom w:val="none" w:sz="0" w:space="0" w:color="auto"/>
        <w:right w:val="none" w:sz="0" w:space="0" w:color="auto"/>
      </w:divBdr>
      <w:divsChild>
        <w:div w:id="20014303">
          <w:marLeft w:val="1166"/>
          <w:marRight w:val="0"/>
          <w:marTop w:val="154"/>
          <w:marBottom w:val="0"/>
          <w:divBdr>
            <w:top w:val="none" w:sz="0" w:space="0" w:color="auto"/>
            <w:left w:val="none" w:sz="0" w:space="0" w:color="auto"/>
            <w:bottom w:val="none" w:sz="0" w:space="0" w:color="auto"/>
            <w:right w:val="none" w:sz="0" w:space="0" w:color="auto"/>
          </w:divBdr>
        </w:div>
      </w:divsChild>
    </w:div>
    <w:div w:id="20014297">
      <w:marLeft w:val="0"/>
      <w:marRight w:val="0"/>
      <w:marTop w:val="0"/>
      <w:marBottom w:val="0"/>
      <w:divBdr>
        <w:top w:val="none" w:sz="0" w:space="0" w:color="auto"/>
        <w:left w:val="none" w:sz="0" w:space="0" w:color="auto"/>
        <w:bottom w:val="none" w:sz="0" w:space="0" w:color="auto"/>
        <w:right w:val="none" w:sz="0" w:space="0" w:color="auto"/>
      </w:divBdr>
      <w:divsChild>
        <w:div w:id="20014293">
          <w:marLeft w:val="1166"/>
          <w:marRight w:val="0"/>
          <w:marTop w:val="154"/>
          <w:marBottom w:val="0"/>
          <w:divBdr>
            <w:top w:val="none" w:sz="0" w:space="0" w:color="auto"/>
            <w:left w:val="none" w:sz="0" w:space="0" w:color="auto"/>
            <w:bottom w:val="none" w:sz="0" w:space="0" w:color="auto"/>
            <w:right w:val="none" w:sz="0" w:space="0" w:color="auto"/>
          </w:divBdr>
        </w:div>
      </w:divsChild>
    </w:div>
    <w:div w:id="20014300">
      <w:marLeft w:val="0"/>
      <w:marRight w:val="0"/>
      <w:marTop w:val="0"/>
      <w:marBottom w:val="0"/>
      <w:divBdr>
        <w:top w:val="none" w:sz="0" w:space="0" w:color="auto"/>
        <w:left w:val="none" w:sz="0" w:space="0" w:color="auto"/>
        <w:bottom w:val="none" w:sz="0" w:space="0" w:color="auto"/>
        <w:right w:val="none" w:sz="0" w:space="0" w:color="auto"/>
      </w:divBdr>
      <w:divsChild>
        <w:div w:id="20014379">
          <w:marLeft w:val="1800"/>
          <w:marRight w:val="0"/>
          <w:marTop w:val="154"/>
          <w:marBottom w:val="0"/>
          <w:divBdr>
            <w:top w:val="none" w:sz="0" w:space="0" w:color="auto"/>
            <w:left w:val="none" w:sz="0" w:space="0" w:color="auto"/>
            <w:bottom w:val="none" w:sz="0" w:space="0" w:color="auto"/>
            <w:right w:val="none" w:sz="0" w:space="0" w:color="auto"/>
          </w:divBdr>
        </w:div>
      </w:divsChild>
    </w:div>
    <w:div w:id="20014301">
      <w:marLeft w:val="0"/>
      <w:marRight w:val="0"/>
      <w:marTop w:val="0"/>
      <w:marBottom w:val="0"/>
      <w:divBdr>
        <w:top w:val="none" w:sz="0" w:space="0" w:color="auto"/>
        <w:left w:val="none" w:sz="0" w:space="0" w:color="auto"/>
        <w:bottom w:val="none" w:sz="0" w:space="0" w:color="auto"/>
        <w:right w:val="none" w:sz="0" w:space="0" w:color="auto"/>
      </w:divBdr>
      <w:divsChild>
        <w:div w:id="20014355">
          <w:marLeft w:val="2520"/>
          <w:marRight w:val="0"/>
          <w:marTop w:val="134"/>
          <w:marBottom w:val="0"/>
          <w:divBdr>
            <w:top w:val="none" w:sz="0" w:space="0" w:color="auto"/>
            <w:left w:val="none" w:sz="0" w:space="0" w:color="auto"/>
            <w:bottom w:val="none" w:sz="0" w:space="0" w:color="auto"/>
            <w:right w:val="none" w:sz="0" w:space="0" w:color="auto"/>
          </w:divBdr>
        </w:div>
        <w:div w:id="20014356">
          <w:marLeft w:val="2520"/>
          <w:marRight w:val="0"/>
          <w:marTop w:val="134"/>
          <w:marBottom w:val="0"/>
          <w:divBdr>
            <w:top w:val="none" w:sz="0" w:space="0" w:color="auto"/>
            <w:left w:val="none" w:sz="0" w:space="0" w:color="auto"/>
            <w:bottom w:val="none" w:sz="0" w:space="0" w:color="auto"/>
            <w:right w:val="none" w:sz="0" w:space="0" w:color="auto"/>
          </w:divBdr>
        </w:div>
      </w:divsChild>
    </w:div>
    <w:div w:id="20014304">
      <w:marLeft w:val="0"/>
      <w:marRight w:val="0"/>
      <w:marTop w:val="0"/>
      <w:marBottom w:val="0"/>
      <w:divBdr>
        <w:top w:val="none" w:sz="0" w:space="0" w:color="auto"/>
        <w:left w:val="none" w:sz="0" w:space="0" w:color="auto"/>
        <w:bottom w:val="none" w:sz="0" w:space="0" w:color="auto"/>
        <w:right w:val="none" w:sz="0" w:space="0" w:color="auto"/>
      </w:divBdr>
      <w:divsChild>
        <w:div w:id="20014288">
          <w:marLeft w:val="1166"/>
          <w:marRight w:val="0"/>
          <w:marTop w:val="134"/>
          <w:marBottom w:val="0"/>
          <w:divBdr>
            <w:top w:val="none" w:sz="0" w:space="0" w:color="auto"/>
            <w:left w:val="none" w:sz="0" w:space="0" w:color="auto"/>
            <w:bottom w:val="none" w:sz="0" w:space="0" w:color="auto"/>
            <w:right w:val="none" w:sz="0" w:space="0" w:color="auto"/>
          </w:divBdr>
        </w:div>
      </w:divsChild>
    </w:div>
    <w:div w:id="20014307">
      <w:marLeft w:val="0"/>
      <w:marRight w:val="0"/>
      <w:marTop w:val="0"/>
      <w:marBottom w:val="0"/>
      <w:divBdr>
        <w:top w:val="none" w:sz="0" w:space="0" w:color="auto"/>
        <w:left w:val="none" w:sz="0" w:space="0" w:color="auto"/>
        <w:bottom w:val="none" w:sz="0" w:space="0" w:color="auto"/>
        <w:right w:val="none" w:sz="0" w:space="0" w:color="auto"/>
      </w:divBdr>
      <w:divsChild>
        <w:div w:id="20014306">
          <w:marLeft w:val="1166"/>
          <w:marRight w:val="0"/>
          <w:marTop w:val="77"/>
          <w:marBottom w:val="0"/>
          <w:divBdr>
            <w:top w:val="none" w:sz="0" w:space="0" w:color="auto"/>
            <w:left w:val="none" w:sz="0" w:space="0" w:color="auto"/>
            <w:bottom w:val="none" w:sz="0" w:space="0" w:color="auto"/>
            <w:right w:val="none" w:sz="0" w:space="0" w:color="auto"/>
          </w:divBdr>
        </w:div>
        <w:div w:id="20014323">
          <w:marLeft w:val="1166"/>
          <w:marRight w:val="0"/>
          <w:marTop w:val="77"/>
          <w:marBottom w:val="0"/>
          <w:divBdr>
            <w:top w:val="none" w:sz="0" w:space="0" w:color="auto"/>
            <w:left w:val="none" w:sz="0" w:space="0" w:color="auto"/>
            <w:bottom w:val="none" w:sz="0" w:space="0" w:color="auto"/>
            <w:right w:val="none" w:sz="0" w:space="0" w:color="auto"/>
          </w:divBdr>
        </w:div>
      </w:divsChild>
    </w:div>
    <w:div w:id="20014308">
      <w:marLeft w:val="0"/>
      <w:marRight w:val="0"/>
      <w:marTop w:val="0"/>
      <w:marBottom w:val="0"/>
      <w:divBdr>
        <w:top w:val="none" w:sz="0" w:space="0" w:color="auto"/>
        <w:left w:val="none" w:sz="0" w:space="0" w:color="auto"/>
        <w:bottom w:val="none" w:sz="0" w:space="0" w:color="auto"/>
        <w:right w:val="none" w:sz="0" w:space="0" w:color="auto"/>
      </w:divBdr>
      <w:divsChild>
        <w:div w:id="20014328">
          <w:marLeft w:val="1800"/>
          <w:marRight w:val="0"/>
          <w:marTop w:val="77"/>
          <w:marBottom w:val="0"/>
          <w:divBdr>
            <w:top w:val="none" w:sz="0" w:space="0" w:color="auto"/>
            <w:left w:val="none" w:sz="0" w:space="0" w:color="auto"/>
            <w:bottom w:val="none" w:sz="0" w:space="0" w:color="auto"/>
            <w:right w:val="none" w:sz="0" w:space="0" w:color="auto"/>
          </w:divBdr>
        </w:div>
      </w:divsChild>
    </w:div>
    <w:div w:id="20014310">
      <w:marLeft w:val="0"/>
      <w:marRight w:val="0"/>
      <w:marTop w:val="0"/>
      <w:marBottom w:val="0"/>
      <w:divBdr>
        <w:top w:val="none" w:sz="0" w:space="0" w:color="auto"/>
        <w:left w:val="none" w:sz="0" w:space="0" w:color="auto"/>
        <w:bottom w:val="none" w:sz="0" w:space="0" w:color="auto"/>
        <w:right w:val="none" w:sz="0" w:space="0" w:color="auto"/>
      </w:divBdr>
      <w:divsChild>
        <w:div w:id="20014326">
          <w:marLeft w:val="1800"/>
          <w:marRight w:val="0"/>
          <w:marTop w:val="77"/>
          <w:marBottom w:val="0"/>
          <w:divBdr>
            <w:top w:val="none" w:sz="0" w:space="0" w:color="auto"/>
            <w:left w:val="none" w:sz="0" w:space="0" w:color="auto"/>
            <w:bottom w:val="none" w:sz="0" w:space="0" w:color="auto"/>
            <w:right w:val="none" w:sz="0" w:space="0" w:color="auto"/>
          </w:divBdr>
        </w:div>
      </w:divsChild>
    </w:div>
    <w:div w:id="20014312">
      <w:marLeft w:val="0"/>
      <w:marRight w:val="0"/>
      <w:marTop w:val="0"/>
      <w:marBottom w:val="0"/>
      <w:divBdr>
        <w:top w:val="none" w:sz="0" w:space="0" w:color="auto"/>
        <w:left w:val="none" w:sz="0" w:space="0" w:color="auto"/>
        <w:bottom w:val="none" w:sz="0" w:space="0" w:color="auto"/>
        <w:right w:val="none" w:sz="0" w:space="0" w:color="auto"/>
      </w:divBdr>
      <w:divsChild>
        <w:div w:id="20014330">
          <w:marLeft w:val="1800"/>
          <w:marRight w:val="0"/>
          <w:marTop w:val="77"/>
          <w:marBottom w:val="0"/>
          <w:divBdr>
            <w:top w:val="none" w:sz="0" w:space="0" w:color="auto"/>
            <w:left w:val="none" w:sz="0" w:space="0" w:color="auto"/>
            <w:bottom w:val="none" w:sz="0" w:space="0" w:color="auto"/>
            <w:right w:val="none" w:sz="0" w:space="0" w:color="auto"/>
          </w:divBdr>
        </w:div>
      </w:divsChild>
    </w:div>
    <w:div w:id="20014315">
      <w:marLeft w:val="0"/>
      <w:marRight w:val="0"/>
      <w:marTop w:val="0"/>
      <w:marBottom w:val="0"/>
      <w:divBdr>
        <w:top w:val="none" w:sz="0" w:space="0" w:color="auto"/>
        <w:left w:val="none" w:sz="0" w:space="0" w:color="auto"/>
        <w:bottom w:val="none" w:sz="0" w:space="0" w:color="auto"/>
        <w:right w:val="none" w:sz="0" w:space="0" w:color="auto"/>
      </w:divBdr>
      <w:divsChild>
        <w:div w:id="20014309">
          <w:marLeft w:val="1166"/>
          <w:marRight w:val="0"/>
          <w:marTop w:val="77"/>
          <w:marBottom w:val="0"/>
          <w:divBdr>
            <w:top w:val="none" w:sz="0" w:space="0" w:color="auto"/>
            <w:left w:val="none" w:sz="0" w:space="0" w:color="auto"/>
            <w:bottom w:val="none" w:sz="0" w:space="0" w:color="auto"/>
            <w:right w:val="none" w:sz="0" w:space="0" w:color="auto"/>
          </w:divBdr>
        </w:div>
      </w:divsChild>
    </w:div>
    <w:div w:id="20014316">
      <w:marLeft w:val="0"/>
      <w:marRight w:val="0"/>
      <w:marTop w:val="0"/>
      <w:marBottom w:val="0"/>
      <w:divBdr>
        <w:top w:val="none" w:sz="0" w:space="0" w:color="auto"/>
        <w:left w:val="none" w:sz="0" w:space="0" w:color="auto"/>
        <w:bottom w:val="none" w:sz="0" w:space="0" w:color="auto"/>
        <w:right w:val="none" w:sz="0" w:space="0" w:color="auto"/>
      </w:divBdr>
      <w:divsChild>
        <w:div w:id="20014318">
          <w:marLeft w:val="1800"/>
          <w:marRight w:val="0"/>
          <w:marTop w:val="77"/>
          <w:marBottom w:val="0"/>
          <w:divBdr>
            <w:top w:val="none" w:sz="0" w:space="0" w:color="auto"/>
            <w:left w:val="none" w:sz="0" w:space="0" w:color="auto"/>
            <w:bottom w:val="none" w:sz="0" w:space="0" w:color="auto"/>
            <w:right w:val="none" w:sz="0" w:space="0" w:color="auto"/>
          </w:divBdr>
        </w:div>
      </w:divsChild>
    </w:div>
    <w:div w:id="20014319">
      <w:marLeft w:val="0"/>
      <w:marRight w:val="0"/>
      <w:marTop w:val="0"/>
      <w:marBottom w:val="0"/>
      <w:divBdr>
        <w:top w:val="none" w:sz="0" w:space="0" w:color="auto"/>
        <w:left w:val="none" w:sz="0" w:space="0" w:color="auto"/>
        <w:bottom w:val="none" w:sz="0" w:space="0" w:color="auto"/>
        <w:right w:val="none" w:sz="0" w:space="0" w:color="auto"/>
      </w:divBdr>
      <w:divsChild>
        <w:div w:id="20014331">
          <w:marLeft w:val="1166"/>
          <w:marRight w:val="0"/>
          <w:marTop w:val="77"/>
          <w:marBottom w:val="0"/>
          <w:divBdr>
            <w:top w:val="none" w:sz="0" w:space="0" w:color="auto"/>
            <w:left w:val="none" w:sz="0" w:space="0" w:color="auto"/>
            <w:bottom w:val="none" w:sz="0" w:space="0" w:color="auto"/>
            <w:right w:val="none" w:sz="0" w:space="0" w:color="auto"/>
          </w:divBdr>
        </w:div>
      </w:divsChild>
    </w:div>
    <w:div w:id="20014320">
      <w:marLeft w:val="0"/>
      <w:marRight w:val="0"/>
      <w:marTop w:val="0"/>
      <w:marBottom w:val="0"/>
      <w:divBdr>
        <w:top w:val="none" w:sz="0" w:space="0" w:color="auto"/>
        <w:left w:val="none" w:sz="0" w:space="0" w:color="auto"/>
        <w:bottom w:val="none" w:sz="0" w:space="0" w:color="auto"/>
        <w:right w:val="none" w:sz="0" w:space="0" w:color="auto"/>
      </w:divBdr>
      <w:divsChild>
        <w:div w:id="20014314">
          <w:marLeft w:val="1800"/>
          <w:marRight w:val="0"/>
          <w:marTop w:val="77"/>
          <w:marBottom w:val="0"/>
          <w:divBdr>
            <w:top w:val="none" w:sz="0" w:space="0" w:color="auto"/>
            <w:left w:val="none" w:sz="0" w:space="0" w:color="auto"/>
            <w:bottom w:val="none" w:sz="0" w:space="0" w:color="auto"/>
            <w:right w:val="none" w:sz="0" w:space="0" w:color="auto"/>
          </w:divBdr>
        </w:div>
      </w:divsChild>
    </w:div>
    <w:div w:id="20014321">
      <w:marLeft w:val="0"/>
      <w:marRight w:val="0"/>
      <w:marTop w:val="0"/>
      <w:marBottom w:val="0"/>
      <w:divBdr>
        <w:top w:val="none" w:sz="0" w:space="0" w:color="auto"/>
        <w:left w:val="none" w:sz="0" w:space="0" w:color="auto"/>
        <w:bottom w:val="none" w:sz="0" w:space="0" w:color="auto"/>
        <w:right w:val="none" w:sz="0" w:space="0" w:color="auto"/>
      </w:divBdr>
      <w:divsChild>
        <w:div w:id="20014305">
          <w:marLeft w:val="1800"/>
          <w:marRight w:val="0"/>
          <w:marTop w:val="77"/>
          <w:marBottom w:val="0"/>
          <w:divBdr>
            <w:top w:val="none" w:sz="0" w:space="0" w:color="auto"/>
            <w:left w:val="none" w:sz="0" w:space="0" w:color="auto"/>
            <w:bottom w:val="none" w:sz="0" w:space="0" w:color="auto"/>
            <w:right w:val="none" w:sz="0" w:space="0" w:color="auto"/>
          </w:divBdr>
        </w:div>
      </w:divsChild>
    </w:div>
    <w:div w:id="20014322">
      <w:marLeft w:val="0"/>
      <w:marRight w:val="0"/>
      <w:marTop w:val="0"/>
      <w:marBottom w:val="0"/>
      <w:divBdr>
        <w:top w:val="none" w:sz="0" w:space="0" w:color="auto"/>
        <w:left w:val="none" w:sz="0" w:space="0" w:color="auto"/>
        <w:bottom w:val="none" w:sz="0" w:space="0" w:color="auto"/>
        <w:right w:val="none" w:sz="0" w:space="0" w:color="auto"/>
      </w:divBdr>
      <w:divsChild>
        <w:div w:id="20014313">
          <w:marLeft w:val="1166"/>
          <w:marRight w:val="0"/>
          <w:marTop w:val="77"/>
          <w:marBottom w:val="0"/>
          <w:divBdr>
            <w:top w:val="none" w:sz="0" w:space="0" w:color="auto"/>
            <w:left w:val="none" w:sz="0" w:space="0" w:color="auto"/>
            <w:bottom w:val="none" w:sz="0" w:space="0" w:color="auto"/>
            <w:right w:val="none" w:sz="0" w:space="0" w:color="auto"/>
          </w:divBdr>
        </w:div>
      </w:divsChild>
    </w:div>
    <w:div w:id="20014324">
      <w:marLeft w:val="0"/>
      <w:marRight w:val="0"/>
      <w:marTop w:val="0"/>
      <w:marBottom w:val="0"/>
      <w:divBdr>
        <w:top w:val="none" w:sz="0" w:space="0" w:color="auto"/>
        <w:left w:val="none" w:sz="0" w:space="0" w:color="auto"/>
        <w:bottom w:val="none" w:sz="0" w:space="0" w:color="auto"/>
        <w:right w:val="none" w:sz="0" w:space="0" w:color="auto"/>
      </w:divBdr>
      <w:divsChild>
        <w:div w:id="20014329">
          <w:marLeft w:val="1800"/>
          <w:marRight w:val="0"/>
          <w:marTop w:val="77"/>
          <w:marBottom w:val="0"/>
          <w:divBdr>
            <w:top w:val="none" w:sz="0" w:space="0" w:color="auto"/>
            <w:left w:val="none" w:sz="0" w:space="0" w:color="auto"/>
            <w:bottom w:val="none" w:sz="0" w:space="0" w:color="auto"/>
            <w:right w:val="none" w:sz="0" w:space="0" w:color="auto"/>
          </w:divBdr>
        </w:div>
      </w:divsChild>
    </w:div>
    <w:div w:id="20014325">
      <w:marLeft w:val="0"/>
      <w:marRight w:val="0"/>
      <w:marTop w:val="0"/>
      <w:marBottom w:val="0"/>
      <w:divBdr>
        <w:top w:val="none" w:sz="0" w:space="0" w:color="auto"/>
        <w:left w:val="none" w:sz="0" w:space="0" w:color="auto"/>
        <w:bottom w:val="none" w:sz="0" w:space="0" w:color="auto"/>
        <w:right w:val="none" w:sz="0" w:space="0" w:color="auto"/>
      </w:divBdr>
      <w:divsChild>
        <w:div w:id="20014334">
          <w:marLeft w:val="1166"/>
          <w:marRight w:val="0"/>
          <w:marTop w:val="77"/>
          <w:marBottom w:val="0"/>
          <w:divBdr>
            <w:top w:val="none" w:sz="0" w:space="0" w:color="auto"/>
            <w:left w:val="none" w:sz="0" w:space="0" w:color="auto"/>
            <w:bottom w:val="none" w:sz="0" w:space="0" w:color="auto"/>
            <w:right w:val="none" w:sz="0" w:space="0" w:color="auto"/>
          </w:divBdr>
        </w:div>
      </w:divsChild>
    </w:div>
    <w:div w:id="20014327">
      <w:marLeft w:val="0"/>
      <w:marRight w:val="0"/>
      <w:marTop w:val="0"/>
      <w:marBottom w:val="0"/>
      <w:divBdr>
        <w:top w:val="none" w:sz="0" w:space="0" w:color="auto"/>
        <w:left w:val="none" w:sz="0" w:space="0" w:color="auto"/>
        <w:bottom w:val="none" w:sz="0" w:space="0" w:color="auto"/>
        <w:right w:val="none" w:sz="0" w:space="0" w:color="auto"/>
      </w:divBdr>
      <w:divsChild>
        <w:div w:id="20014317">
          <w:marLeft w:val="1166"/>
          <w:marRight w:val="0"/>
          <w:marTop w:val="77"/>
          <w:marBottom w:val="0"/>
          <w:divBdr>
            <w:top w:val="none" w:sz="0" w:space="0" w:color="auto"/>
            <w:left w:val="none" w:sz="0" w:space="0" w:color="auto"/>
            <w:bottom w:val="none" w:sz="0" w:space="0" w:color="auto"/>
            <w:right w:val="none" w:sz="0" w:space="0" w:color="auto"/>
          </w:divBdr>
        </w:div>
      </w:divsChild>
    </w:div>
    <w:div w:id="20014332">
      <w:marLeft w:val="0"/>
      <w:marRight w:val="0"/>
      <w:marTop w:val="0"/>
      <w:marBottom w:val="0"/>
      <w:divBdr>
        <w:top w:val="none" w:sz="0" w:space="0" w:color="auto"/>
        <w:left w:val="none" w:sz="0" w:space="0" w:color="auto"/>
        <w:bottom w:val="none" w:sz="0" w:space="0" w:color="auto"/>
        <w:right w:val="none" w:sz="0" w:space="0" w:color="auto"/>
      </w:divBdr>
      <w:divsChild>
        <w:div w:id="20014336">
          <w:marLeft w:val="1166"/>
          <w:marRight w:val="0"/>
          <w:marTop w:val="77"/>
          <w:marBottom w:val="0"/>
          <w:divBdr>
            <w:top w:val="none" w:sz="0" w:space="0" w:color="auto"/>
            <w:left w:val="none" w:sz="0" w:space="0" w:color="auto"/>
            <w:bottom w:val="none" w:sz="0" w:space="0" w:color="auto"/>
            <w:right w:val="none" w:sz="0" w:space="0" w:color="auto"/>
          </w:divBdr>
        </w:div>
      </w:divsChild>
    </w:div>
    <w:div w:id="20014333">
      <w:marLeft w:val="0"/>
      <w:marRight w:val="0"/>
      <w:marTop w:val="0"/>
      <w:marBottom w:val="0"/>
      <w:divBdr>
        <w:top w:val="none" w:sz="0" w:space="0" w:color="auto"/>
        <w:left w:val="none" w:sz="0" w:space="0" w:color="auto"/>
        <w:bottom w:val="none" w:sz="0" w:space="0" w:color="auto"/>
        <w:right w:val="none" w:sz="0" w:space="0" w:color="auto"/>
      </w:divBdr>
      <w:divsChild>
        <w:div w:id="20014311">
          <w:marLeft w:val="1800"/>
          <w:marRight w:val="0"/>
          <w:marTop w:val="77"/>
          <w:marBottom w:val="0"/>
          <w:divBdr>
            <w:top w:val="none" w:sz="0" w:space="0" w:color="auto"/>
            <w:left w:val="none" w:sz="0" w:space="0" w:color="auto"/>
            <w:bottom w:val="none" w:sz="0" w:space="0" w:color="auto"/>
            <w:right w:val="none" w:sz="0" w:space="0" w:color="auto"/>
          </w:divBdr>
        </w:div>
      </w:divsChild>
    </w:div>
    <w:div w:id="20014337">
      <w:marLeft w:val="0"/>
      <w:marRight w:val="0"/>
      <w:marTop w:val="0"/>
      <w:marBottom w:val="0"/>
      <w:divBdr>
        <w:top w:val="none" w:sz="0" w:space="0" w:color="auto"/>
        <w:left w:val="none" w:sz="0" w:space="0" w:color="auto"/>
        <w:bottom w:val="none" w:sz="0" w:space="0" w:color="auto"/>
        <w:right w:val="none" w:sz="0" w:space="0" w:color="auto"/>
      </w:divBdr>
      <w:divsChild>
        <w:div w:id="20014335">
          <w:marLeft w:val="1166"/>
          <w:marRight w:val="0"/>
          <w:marTop w:val="77"/>
          <w:marBottom w:val="0"/>
          <w:divBdr>
            <w:top w:val="none" w:sz="0" w:space="0" w:color="auto"/>
            <w:left w:val="none" w:sz="0" w:space="0" w:color="auto"/>
            <w:bottom w:val="none" w:sz="0" w:space="0" w:color="auto"/>
            <w:right w:val="none" w:sz="0" w:space="0" w:color="auto"/>
          </w:divBdr>
        </w:div>
      </w:divsChild>
    </w:div>
    <w:div w:id="20014340">
      <w:marLeft w:val="0"/>
      <w:marRight w:val="0"/>
      <w:marTop w:val="0"/>
      <w:marBottom w:val="0"/>
      <w:divBdr>
        <w:top w:val="none" w:sz="0" w:space="0" w:color="auto"/>
        <w:left w:val="none" w:sz="0" w:space="0" w:color="auto"/>
        <w:bottom w:val="none" w:sz="0" w:space="0" w:color="auto"/>
        <w:right w:val="none" w:sz="0" w:space="0" w:color="auto"/>
      </w:divBdr>
      <w:divsChild>
        <w:div w:id="20014374">
          <w:marLeft w:val="1800"/>
          <w:marRight w:val="0"/>
          <w:marTop w:val="134"/>
          <w:marBottom w:val="0"/>
          <w:divBdr>
            <w:top w:val="none" w:sz="0" w:space="0" w:color="auto"/>
            <w:left w:val="none" w:sz="0" w:space="0" w:color="auto"/>
            <w:bottom w:val="none" w:sz="0" w:space="0" w:color="auto"/>
            <w:right w:val="none" w:sz="0" w:space="0" w:color="auto"/>
          </w:divBdr>
        </w:div>
      </w:divsChild>
    </w:div>
    <w:div w:id="20014343">
      <w:marLeft w:val="0"/>
      <w:marRight w:val="0"/>
      <w:marTop w:val="0"/>
      <w:marBottom w:val="0"/>
      <w:divBdr>
        <w:top w:val="none" w:sz="0" w:space="0" w:color="auto"/>
        <w:left w:val="none" w:sz="0" w:space="0" w:color="auto"/>
        <w:bottom w:val="none" w:sz="0" w:space="0" w:color="auto"/>
        <w:right w:val="none" w:sz="0" w:space="0" w:color="auto"/>
      </w:divBdr>
      <w:divsChild>
        <w:div w:id="20014267">
          <w:marLeft w:val="1800"/>
          <w:marRight w:val="0"/>
          <w:marTop w:val="134"/>
          <w:marBottom w:val="0"/>
          <w:divBdr>
            <w:top w:val="none" w:sz="0" w:space="0" w:color="auto"/>
            <w:left w:val="none" w:sz="0" w:space="0" w:color="auto"/>
            <w:bottom w:val="none" w:sz="0" w:space="0" w:color="auto"/>
            <w:right w:val="none" w:sz="0" w:space="0" w:color="auto"/>
          </w:divBdr>
        </w:div>
      </w:divsChild>
    </w:div>
    <w:div w:id="20014344">
      <w:marLeft w:val="0"/>
      <w:marRight w:val="0"/>
      <w:marTop w:val="0"/>
      <w:marBottom w:val="0"/>
      <w:divBdr>
        <w:top w:val="none" w:sz="0" w:space="0" w:color="auto"/>
        <w:left w:val="none" w:sz="0" w:space="0" w:color="auto"/>
        <w:bottom w:val="none" w:sz="0" w:space="0" w:color="auto"/>
        <w:right w:val="none" w:sz="0" w:space="0" w:color="auto"/>
      </w:divBdr>
      <w:divsChild>
        <w:div w:id="20014359">
          <w:marLeft w:val="1166"/>
          <w:marRight w:val="0"/>
          <w:marTop w:val="134"/>
          <w:marBottom w:val="0"/>
          <w:divBdr>
            <w:top w:val="none" w:sz="0" w:space="0" w:color="auto"/>
            <w:left w:val="none" w:sz="0" w:space="0" w:color="auto"/>
            <w:bottom w:val="none" w:sz="0" w:space="0" w:color="auto"/>
            <w:right w:val="none" w:sz="0" w:space="0" w:color="auto"/>
          </w:divBdr>
        </w:div>
      </w:divsChild>
    </w:div>
    <w:div w:id="20014346">
      <w:marLeft w:val="0"/>
      <w:marRight w:val="0"/>
      <w:marTop w:val="0"/>
      <w:marBottom w:val="0"/>
      <w:divBdr>
        <w:top w:val="none" w:sz="0" w:space="0" w:color="auto"/>
        <w:left w:val="none" w:sz="0" w:space="0" w:color="auto"/>
        <w:bottom w:val="none" w:sz="0" w:space="0" w:color="auto"/>
        <w:right w:val="none" w:sz="0" w:space="0" w:color="auto"/>
      </w:divBdr>
      <w:divsChild>
        <w:div w:id="20014302">
          <w:marLeft w:val="1800"/>
          <w:marRight w:val="0"/>
          <w:marTop w:val="134"/>
          <w:marBottom w:val="0"/>
          <w:divBdr>
            <w:top w:val="none" w:sz="0" w:space="0" w:color="auto"/>
            <w:left w:val="none" w:sz="0" w:space="0" w:color="auto"/>
            <w:bottom w:val="none" w:sz="0" w:space="0" w:color="auto"/>
            <w:right w:val="none" w:sz="0" w:space="0" w:color="auto"/>
          </w:divBdr>
        </w:div>
      </w:divsChild>
    </w:div>
    <w:div w:id="20014347">
      <w:marLeft w:val="0"/>
      <w:marRight w:val="0"/>
      <w:marTop w:val="0"/>
      <w:marBottom w:val="0"/>
      <w:divBdr>
        <w:top w:val="none" w:sz="0" w:space="0" w:color="auto"/>
        <w:left w:val="none" w:sz="0" w:space="0" w:color="auto"/>
        <w:bottom w:val="none" w:sz="0" w:space="0" w:color="auto"/>
        <w:right w:val="none" w:sz="0" w:space="0" w:color="auto"/>
      </w:divBdr>
      <w:divsChild>
        <w:div w:id="20014342">
          <w:marLeft w:val="547"/>
          <w:marRight w:val="0"/>
          <w:marTop w:val="134"/>
          <w:marBottom w:val="0"/>
          <w:divBdr>
            <w:top w:val="none" w:sz="0" w:space="0" w:color="auto"/>
            <w:left w:val="none" w:sz="0" w:space="0" w:color="auto"/>
            <w:bottom w:val="none" w:sz="0" w:space="0" w:color="auto"/>
            <w:right w:val="none" w:sz="0" w:space="0" w:color="auto"/>
          </w:divBdr>
        </w:div>
      </w:divsChild>
    </w:div>
    <w:div w:id="20014348">
      <w:marLeft w:val="0"/>
      <w:marRight w:val="0"/>
      <w:marTop w:val="0"/>
      <w:marBottom w:val="0"/>
      <w:divBdr>
        <w:top w:val="none" w:sz="0" w:space="0" w:color="auto"/>
        <w:left w:val="none" w:sz="0" w:space="0" w:color="auto"/>
        <w:bottom w:val="none" w:sz="0" w:space="0" w:color="auto"/>
        <w:right w:val="none" w:sz="0" w:space="0" w:color="auto"/>
      </w:divBdr>
      <w:divsChild>
        <w:div w:id="20014351">
          <w:marLeft w:val="1166"/>
          <w:marRight w:val="0"/>
          <w:marTop w:val="134"/>
          <w:marBottom w:val="0"/>
          <w:divBdr>
            <w:top w:val="none" w:sz="0" w:space="0" w:color="auto"/>
            <w:left w:val="none" w:sz="0" w:space="0" w:color="auto"/>
            <w:bottom w:val="none" w:sz="0" w:space="0" w:color="auto"/>
            <w:right w:val="none" w:sz="0" w:space="0" w:color="auto"/>
          </w:divBdr>
        </w:div>
      </w:divsChild>
    </w:div>
    <w:div w:id="20014350">
      <w:marLeft w:val="0"/>
      <w:marRight w:val="0"/>
      <w:marTop w:val="0"/>
      <w:marBottom w:val="0"/>
      <w:divBdr>
        <w:top w:val="none" w:sz="0" w:space="0" w:color="auto"/>
        <w:left w:val="none" w:sz="0" w:space="0" w:color="auto"/>
        <w:bottom w:val="none" w:sz="0" w:space="0" w:color="auto"/>
        <w:right w:val="none" w:sz="0" w:space="0" w:color="auto"/>
      </w:divBdr>
      <w:divsChild>
        <w:div w:id="20014341">
          <w:marLeft w:val="1166"/>
          <w:marRight w:val="0"/>
          <w:marTop w:val="154"/>
          <w:marBottom w:val="0"/>
          <w:divBdr>
            <w:top w:val="none" w:sz="0" w:space="0" w:color="auto"/>
            <w:left w:val="none" w:sz="0" w:space="0" w:color="auto"/>
            <w:bottom w:val="none" w:sz="0" w:space="0" w:color="auto"/>
            <w:right w:val="none" w:sz="0" w:space="0" w:color="auto"/>
          </w:divBdr>
        </w:div>
      </w:divsChild>
    </w:div>
    <w:div w:id="20014353">
      <w:marLeft w:val="0"/>
      <w:marRight w:val="0"/>
      <w:marTop w:val="0"/>
      <w:marBottom w:val="0"/>
      <w:divBdr>
        <w:top w:val="none" w:sz="0" w:space="0" w:color="auto"/>
        <w:left w:val="none" w:sz="0" w:space="0" w:color="auto"/>
        <w:bottom w:val="none" w:sz="0" w:space="0" w:color="auto"/>
        <w:right w:val="none" w:sz="0" w:space="0" w:color="auto"/>
      </w:divBdr>
      <w:divsChild>
        <w:div w:id="20014339">
          <w:marLeft w:val="1800"/>
          <w:marRight w:val="0"/>
          <w:marTop w:val="134"/>
          <w:marBottom w:val="0"/>
          <w:divBdr>
            <w:top w:val="none" w:sz="0" w:space="0" w:color="auto"/>
            <w:left w:val="none" w:sz="0" w:space="0" w:color="auto"/>
            <w:bottom w:val="none" w:sz="0" w:space="0" w:color="auto"/>
            <w:right w:val="none" w:sz="0" w:space="0" w:color="auto"/>
          </w:divBdr>
        </w:div>
      </w:divsChild>
    </w:div>
    <w:div w:id="20014357">
      <w:marLeft w:val="0"/>
      <w:marRight w:val="0"/>
      <w:marTop w:val="0"/>
      <w:marBottom w:val="0"/>
      <w:divBdr>
        <w:top w:val="none" w:sz="0" w:space="0" w:color="auto"/>
        <w:left w:val="none" w:sz="0" w:space="0" w:color="auto"/>
        <w:bottom w:val="none" w:sz="0" w:space="0" w:color="auto"/>
        <w:right w:val="none" w:sz="0" w:space="0" w:color="auto"/>
      </w:divBdr>
      <w:divsChild>
        <w:div w:id="20014275">
          <w:marLeft w:val="1166"/>
          <w:marRight w:val="0"/>
          <w:marTop w:val="154"/>
          <w:marBottom w:val="0"/>
          <w:divBdr>
            <w:top w:val="none" w:sz="0" w:space="0" w:color="auto"/>
            <w:left w:val="none" w:sz="0" w:space="0" w:color="auto"/>
            <w:bottom w:val="none" w:sz="0" w:space="0" w:color="auto"/>
            <w:right w:val="none" w:sz="0" w:space="0" w:color="auto"/>
          </w:divBdr>
        </w:div>
      </w:divsChild>
    </w:div>
    <w:div w:id="20014358">
      <w:marLeft w:val="0"/>
      <w:marRight w:val="0"/>
      <w:marTop w:val="0"/>
      <w:marBottom w:val="0"/>
      <w:divBdr>
        <w:top w:val="none" w:sz="0" w:space="0" w:color="auto"/>
        <w:left w:val="none" w:sz="0" w:space="0" w:color="auto"/>
        <w:bottom w:val="none" w:sz="0" w:space="0" w:color="auto"/>
        <w:right w:val="none" w:sz="0" w:space="0" w:color="auto"/>
      </w:divBdr>
      <w:divsChild>
        <w:div w:id="20014284">
          <w:marLeft w:val="1166"/>
          <w:marRight w:val="0"/>
          <w:marTop w:val="134"/>
          <w:marBottom w:val="0"/>
          <w:divBdr>
            <w:top w:val="none" w:sz="0" w:space="0" w:color="auto"/>
            <w:left w:val="none" w:sz="0" w:space="0" w:color="auto"/>
            <w:bottom w:val="none" w:sz="0" w:space="0" w:color="auto"/>
            <w:right w:val="none" w:sz="0" w:space="0" w:color="auto"/>
          </w:divBdr>
        </w:div>
      </w:divsChild>
    </w:div>
    <w:div w:id="20014360">
      <w:marLeft w:val="0"/>
      <w:marRight w:val="0"/>
      <w:marTop w:val="0"/>
      <w:marBottom w:val="0"/>
      <w:divBdr>
        <w:top w:val="none" w:sz="0" w:space="0" w:color="auto"/>
        <w:left w:val="none" w:sz="0" w:space="0" w:color="auto"/>
        <w:bottom w:val="none" w:sz="0" w:space="0" w:color="auto"/>
        <w:right w:val="none" w:sz="0" w:space="0" w:color="auto"/>
      </w:divBdr>
      <w:divsChild>
        <w:div w:id="20014385">
          <w:marLeft w:val="1166"/>
          <w:marRight w:val="0"/>
          <w:marTop w:val="154"/>
          <w:marBottom w:val="0"/>
          <w:divBdr>
            <w:top w:val="none" w:sz="0" w:space="0" w:color="auto"/>
            <w:left w:val="none" w:sz="0" w:space="0" w:color="auto"/>
            <w:bottom w:val="none" w:sz="0" w:space="0" w:color="auto"/>
            <w:right w:val="none" w:sz="0" w:space="0" w:color="auto"/>
          </w:divBdr>
        </w:div>
      </w:divsChild>
    </w:div>
    <w:div w:id="20014361">
      <w:marLeft w:val="0"/>
      <w:marRight w:val="0"/>
      <w:marTop w:val="0"/>
      <w:marBottom w:val="0"/>
      <w:divBdr>
        <w:top w:val="none" w:sz="0" w:space="0" w:color="auto"/>
        <w:left w:val="none" w:sz="0" w:space="0" w:color="auto"/>
        <w:bottom w:val="none" w:sz="0" w:space="0" w:color="auto"/>
        <w:right w:val="none" w:sz="0" w:space="0" w:color="auto"/>
      </w:divBdr>
      <w:divsChild>
        <w:div w:id="20014298">
          <w:marLeft w:val="1166"/>
          <w:marRight w:val="0"/>
          <w:marTop w:val="154"/>
          <w:marBottom w:val="0"/>
          <w:divBdr>
            <w:top w:val="none" w:sz="0" w:space="0" w:color="auto"/>
            <w:left w:val="none" w:sz="0" w:space="0" w:color="auto"/>
            <w:bottom w:val="none" w:sz="0" w:space="0" w:color="auto"/>
            <w:right w:val="none" w:sz="0" w:space="0" w:color="auto"/>
          </w:divBdr>
        </w:div>
      </w:divsChild>
    </w:div>
    <w:div w:id="20014362">
      <w:marLeft w:val="0"/>
      <w:marRight w:val="0"/>
      <w:marTop w:val="0"/>
      <w:marBottom w:val="0"/>
      <w:divBdr>
        <w:top w:val="none" w:sz="0" w:space="0" w:color="auto"/>
        <w:left w:val="none" w:sz="0" w:space="0" w:color="auto"/>
        <w:bottom w:val="none" w:sz="0" w:space="0" w:color="auto"/>
        <w:right w:val="none" w:sz="0" w:space="0" w:color="auto"/>
      </w:divBdr>
      <w:divsChild>
        <w:div w:id="20014373">
          <w:marLeft w:val="1800"/>
          <w:marRight w:val="0"/>
          <w:marTop w:val="134"/>
          <w:marBottom w:val="0"/>
          <w:divBdr>
            <w:top w:val="none" w:sz="0" w:space="0" w:color="auto"/>
            <w:left w:val="none" w:sz="0" w:space="0" w:color="auto"/>
            <w:bottom w:val="none" w:sz="0" w:space="0" w:color="auto"/>
            <w:right w:val="none" w:sz="0" w:space="0" w:color="auto"/>
          </w:divBdr>
        </w:div>
      </w:divsChild>
    </w:div>
    <w:div w:id="20014363">
      <w:marLeft w:val="0"/>
      <w:marRight w:val="0"/>
      <w:marTop w:val="0"/>
      <w:marBottom w:val="0"/>
      <w:divBdr>
        <w:top w:val="none" w:sz="0" w:space="0" w:color="auto"/>
        <w:left w:val="none" w:sz="0" w:space="0" w:color="auto"/>
        <w:bottom w:val="none" w:sz="0" w:space="0" w:color="auto"/>
        <w:right w:val="none" w:sz="0" w:space="0" w:color="auto"/>
      </w:divBdr>
      <w:divsChild>
        <w:div w:id="20014372">
          <w:marLeft w:val="1166"/>
          <w:marRight w:val="0"/>
          <w:marTop w:val="134"/>
          <w:marBottom w:val="0"/>
          <w:divBdr>
            <w:top w:val="none" w:sz="0" w:space="0" w:color="auto"/>
            <w:left w:val="none" w:sz="0" w:space="0" w:color="auto"/>
            <w:bottom w:val="none" w:sz="0" w:space="0" w:color="auto"/>
            <w:right w:val="none" w:sz="0" w:space="0" w:color="auto"/>
          </w:divBdr>
        </w:div>
      </w:divsChild>
    </w:div>
    <w:div w:id="20014364">
      <w:marLeft w:val="0"/>
      <w:marRight w:val="0"/>
      <w:marTop w:val="0"/>
      <w:marBottom w:val="0"/>
      <w:divBdr>
        <w:top w:val="none" w:sz="0" w:space="0" w:color="auto"/>
        <w:left w:val="none" w:sz="0" w:space="0" w:color="auto"/>
        <w:bottom w:val="none" w:sz="0" w:space="0" w:color="auto"/>
        <w:right w:val="none" w:sz="0" w:space="0" w:color="auto"/>
      </w:divBdr>
      <w:divsChild>
        <w:div w:id="20014268">
          <w:marLeft w:val="1800"/>
          <w:marRight w:val="0"/>
          <w:marTop w:val="134"/>
          <w:marBottom w:val="0"/>
          <w:divBdr>
            <w:top w:val="none" w:sz="0" w:space="0" w:color="auto"/>
            <w:left w:val="none" w:sz="0" w:space="0" w:color="auto"/>
            <w:bottom w:val="none" w:sz="0" w:space="0" w:color="auto"/>
            <w:right w:val="none" w:sz="0" w:space="0" w:color="auto"/>
          </w:divBdr>
        </w:div>
      </w:divsChild>
    </w:div>
    <w:div w:id="20014366">
      <w:marLeft w:val="0"/>
      <w:marRight w:val="0"/>
      <w:marTop w:val="0"/>
      <w:marBottom w:val="0"/>
      <w:divBdr>
        <w:top w:val="none" w:sz="0" w:space="0" w:color="auto"/>
        <w:left w:val="none" w:sz="0" w:space="0" w:color="auto"/>
        <w:bottom w:val="none" w:sz="0" w:space="0" w:color="auto"/>
        <w:right w:val="none" w:sz="0" w:space="0" w:color="auto"/>
      </w:divBdr>
      <w:divsChild>
        <w:div w:id="20014345">
          <w:marLeft w:val="1166"/>
          <w:marRight w:val="0"/>
          <w:marTop w:val="154"/>
          <w:marBottom w:val="0"/>
          <w:divBdr>
            <w:top w:val="none" w:sz="0" w:space="0" w:color="auto"/>
            <w:left w:val="none" w:sz="0" w:space="0" w:color="auto"/>
            <w:bottom w:val="none" w:sz="0" w:space="0" w:color="auto"/>
            <w:right w:val="none" w:sz="0" w:space="0" w:color="auto"/>
          </w:divBdr>
        </w:div>
      </w:divsChild>
    </w:div>
    <w:div w:id="20014367">
      <w:marLeft w:val="0"/>
      <w:marRight w:val="0"/>
      <w:marTop w:val="0"/>
      <w:marBottom w:val="0"/>
      <w:divBdr>
        <w:top w:val="none" w:sz="0" w:space="0" w:color="auto"/>
        <w:left w:val="none" w:sz="0" w:space="0" w:color="auto"/>
        <w:bottom w:val="none" w:sz="0" w:space="0" w:color="auto"/>
        <w:right w:val="none" w:sz="0" w:space="0" w:color="auto"/>
      </w:divBdr>
      <w:divsChild>
        <w:div w:id="20014294">
          <w:marLeft w:val="1166"/>
          <w:marRight w:val="0"/>
          <w:marTop w:val="154"/>
          <w:marBottom w:val="0"/>
          <w:divBdr>
            <w:top w:val="none" w:sz="0" w:space="0" w:color="auto"/>
            <w:left w:val="none" w:sz="0" w:space="0" w:color="auto"/>
            <w:bottom w:val="none" w:sz="0" w:space="0" w:color="auto"/>
            <w:right w:val="none" w:sz="0" w:space="0" w:color="auto"/>
          </w:divBdr>
        </w:div>
      </w:divsChild>
    </w:div>
    <w:div w:id="20014368">
      <w:marLeft w:val="0"/>
      <w:marRight w:val="0"/>
      <w:marTop w:val="0"/>
      <w:marBottom w:val="0"/>
      <w:divBdr>
        <w:top w:val="none" w:sz="0" w:space="0" w:color="auto"/>
        <w:left w:val="none" w:sz="0" w:space="0" w:color="auto"/>
        <w:bottom w:val="none" w:sz="0" w:space="0" w:color="auto"/>
        <w:right w:val="none" w:sz="0" w:space="0" w:color="auto"/>
      </w:divBdr>
      <w:divsChild>
        <w:div w:id="20014277">
          <w:marLeft w:val="1166"/>
          <w:marRight w:val="0"/>
          <w:marTop w:val="134"/>
          <w:marBottom w:val="0"/>
          <w:divBdr>
            <w:top w:val="none" w:sz="0" w:space="0" w:color="auto"/>
            <w:left w:val="none" w:sz="0" w:space="0" w:color="auto"/>
            <w:bottom w:val="none" w:sz="0" w:space="0" w:color="auto"/>
            <w:right w:val="none" w:sz="0" w:space="0" w:color="auto"/>
          </w:divBdr>
        </w:div>
      </w:divsChild>
    </w:div>
    <w:div w:id="20014369">
      <w:marLeft w:val="0"/>
      <w:marRight w:val="0"/>
      <w:marTop w:val="0"/>
      <w:marBottom w:val="0"/>
      <w:divBdr>
        <w:top w:val="none" w:sz="0" w:space="0" w:color="auto"/>
        <w:left w:val="none" w:sz="0" w:space="0" w:color="auto"/>
        <w:bottom w:val="none" w:sz="0" w:space="0" w:color="auto"/>
        <w:right w:val="none" w:sz="0" w:space="0" w:color="auto"/>
      </w:divBdr>
      <w:divsChild>
        <w:div w:id="20014283">
          <w:marLeft w:val="1166"/>
          <w:marRight w:val="0"/>
          <w:marTop w:val="134"/>
          <w:marBottom w:val="0"/>
          <w:divBdr>
            <w:top w:val="none" w:sz="0" w:space="0" w:color="auto"/>
            <w:left w:val="none" w:sz="0" w:space="0" w:color="auto"/>
            <w:bottom w:val="none" w:sz="0" w:space="0" w:color="auto"/>
            <w:right w:val="none" w:sz="0" w:space="0" w:color="auto"/>
          </w:divBdr>
        </w:div>
      </w:divsChild>
    </w:div>
    <w:div w:id="20014371">
      <w:marLeft w:val="0"/>
      <w:marRight w:val="0"/>
      <w:marTop w:val="0"/>
      <w:marBottom w:val="0"/>
      <w:divBdr>
        <w:top w:val="none" w:sz="0" w:space="0" w:color="auto"/>
        <w:left w:val="none" w:sz="0" w:space="0" w:color="auto"/>
        <w:bottom w:val="none" w:sz="0" w:space="0" w:color="auto"/>
        <w:right w:val="none" w:sz="0" w:space="0" w:color="auto"/>
      </w:divBdr>
      <w:divsChild>
        <w:div w:id="20014365">
          <w:marLeft w:val="1800"/>
          <w:marRight w:val="0"/>
          <w:marTop w:val="154"/>
          <w:marBottom w:val="0"/>
          <w:divBdr>
            <w:top w:val="none" w:sz="0" w:space="0" w:color="auto"/>
            <w:left w:val="none" w:sz="0" w:space="0" w:color="auto"/>
            <w:bottom w:val="none" w:sz="0" w:space="0" w:color="auto"/>
            <w:right w:val="none" w:sz="0" w:space="0" w:color="auto"/>
          </w:divBdr>
        </w:div>
      </w:divsChild>
    </w:div>
    <w:div w:id="20014376">
      <w:marLeft w:val="0"/>
      <w:marRight w:val="0"/>
      <w:marTop w:val="0"/>
      <w:marBottom w:val="0"/>
      <w:divBdr>
        <w:top w:val="none" w:sz="0" w:space="0" w:color="auto"/>
        <w:left w:val="none" w:sz="0" w:space="0" w:color="auto"/>
        <w:bottom w:val="none" w:sz="0" w:space="0" w:color="auto"/>
        <w:right w:val="none" w:sz="0" w:space="0" w:color="auto"/>
      </w:divBdr>
      <w:divsChild>
        <w:div w:id="20014276">
          <w:marLeft w:val="1166"/>
          <w:marRight w:val="0"/>
          <w:marTop w:val="134"/>
          <w:marBottom w:val="0"/>
          <w:divBdr>
            <w:top w:val="none" w:sz="0" w:space="0" w:color="auto"/>
            <w:left w:val="none" w:sz="0" w:space="0" w:color="auto"/>
            <w:bottom w:val="none" w:sz="0" w:space="0" w:color="auto"/>
            <w:right w:val="none" w:sz="0" w:space="0" w:color="auto"/>
          </w:divBdr>
        </w:div>
      </w:divsChild>
    </w:div>
    <w:div w:id="20014378">
      <w:marLeft w:val="0"/>
      <w:marRight w:val="0"/>
      <w:marTop w:val="0"/>
      <w:marBottom w:val="0"/>
      <w:divBdr>
        <w:top w:val="none" w:sz="0" w:space="0" w:color="auto"/>
        <w:left w:val="none" w:sz="0" w:space="0" w:color="auto"/>
        <w:bottom w:val="none" w:sz="0" w:space="0" w:color="auto"/>
        <w:right w:val="none" w:sz="0" w:space="0" w:color="auto"/>
      </w:divBdr>
      <w:divsChild>
        <w:div w:id="20014265">
          <w:marLeft w:val="1166"/>
          <w:marRight w:val="0"/>
          <w:marTop w:val="134"/>
          <w:marBottom w:val="0"/>
          <w:divBdr>
            <w:top w:val="none" w:sz="0" w:space="0" w:color="auto"/>
            <w:left w:val="none" w:sz="0" w:space="0" w:color="auto"/>
            <w:bottom w:val="none" w:sz="0" w:space="0" w:color="auto"/>
            <w:right w:val="none" w:sz="0" w:space="0" w:color="auto"/>
          </w:divBdr>
        </w:div>
      </w:divsChild>
    </w:div>
    <w:div w:id="20014381">
      <w:marLeft w:val="0"/>
      <w:marRight w:val="0"/>
      <w:marTop w:val="0"/>
      <w:marBottom w:val="0"/>
      <w:divBdr>
        <w:top w:val="none" w:sz="0" w:space="0" w:color="auto"/>
        <w:left w:val="none" w:sz="0" w:space="0" w:color="auto"/>
        <w:bottom w:val="none" w:sz="0" w:space="0" w:color="auto"/>
        <w:right w:val="none" w:sz="0" w:space="0" w:color="auto"/>
      </w:divBdr>
      <w:divsChild>
        <w:div w:id="20014370">
          <w:marLeft w:val="1166"/>
          <w:marRight w:val="0"/>
          <w:marTop w:val="154"/>
          <w:marBottom w:val="0"/>
          <w:divBdr>
            <w:top w:val="none" w:sz="0" w:space="0" w:color="auto"/>
            <w:left w:val="none" w:sz="0" w:space="0" w:color="auto"/>
            <w:bottom w:val="none" w:sz="0" w:space="0" w:color="auto"/>
            <w:right w:val="none" w:sz="0" w:space="0" w:color="auto"/>
          </w:divBdr>
        </w:div>
      </w:divsChild>
    </w:div>
    <w:div w:id="20014382">
      <w:marLeft w:val="0"/>
      <w:marRight w:val="0"/>
      <w:marTop w:val="0"/>
      <w:marBottom w:val="0"/>
      <w:divBdr>
        <w:top w:val="none" w:sz="0" w:space="0" w:color="auto"/>
        <w:left w:val="none" w:sz="0" w:space="0" w:color="auto"/>
        <w:bottom w:val="none" w:sz="0" w:space="0" w:color="auto"/>
        <w:right w:val="none" w:sz="0" w:space="0" w:color="auto"/>
      </w:divBdr>
      <w:divsChild>
        <w:div w:id="20014286">
          <w:marLeft w:val="1166"/>
          <w:marRight w:val="0"/>
          <w:marTop w:val="134"/>
          <w:marBottom w:val="0"/>
          <w:divBdr>
            <w:top w:val="none" w:sz="0" w:space="0" w:color="auto"/>
            <w:left w:val="none" w:sz="0" w:space="0" w:color="auto"/>
            <w:bottom w:val="none" w:sz="0" w:space="0" w:color="auto"/>
            <w:right w:val="none" w:sz="0" w:space="0" w:color="auto"/>
          </w:divBdr>
        </w:div>
      </w:divsChild>
    </w:div>
    <w:div w:id="20014383">
      <w:marLeft w:val="0"/>
      <w:marRight w:val="0"/>
      <w:marTop w:val="0"/>
      <w:marBottom w:val="0"/>
      <w:divBdr>
        <w:top w:val="none" w:sz="0" w:space="0" w:color="auto"/>
        <w:left w:val="none" w:sz="0" w:space="0" w:color="auto"/>
        <w:bottom w:val="none" w:sz="0" w:space="0" w:color="auto"/>
        <w:right w:val="none" w:sz="0" w:space="0" w:color="auto"/>
      </w:divBdr>
      <w:divsChild>
        <w:div w:id="20014280">
          <w:marLeft w:val="1166"/>
          <w:marRight w:val="0"/>
          <w:marTop w:val="115"/>
          <w:marBottom w:val="0"/>
          <w:divBdr>
            <w:top w:val="none" w:sz="0" w:space="0" w:color="auto"/>
            <w:left w:val="none" w:sz="0" w:space="0" w:color="auto"/>
            <w:bottom w:val="none" w:sz="0" w:space="0" w:color="auto"/>
            <w:right w:val="none" w:sz="0" w:space="0" w:color="auto"/>
          </w:divBdr>
        </w:div>
      </w:divsChild>
    </w:div>
    <w:div w:id="20014384">
      <w:marLeft w:val="0"/>
      <w:marRight w:val="0"/>
      <w:marTop w:val="0"/>
      <w:marBottom w:val="0"/>
      <w:divBdr>
        <w:top w:val="none" w:sz="0" w:space="0" w:color="auto"/>
        <w:left w:val="none" w:sz="0" w:space="0" w:color="auto"/>
        <w:bottom w:val="none" w:sz="0" w:space="0" w:color="auto"/>
        <w:right w:val="none" w:sz="0" w:space="0" w:color="auto"/>
      </w:divBdr>
      <w:divsChild>
        <w:div w:id="20014282">
          <w:marLeft w:val="180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FED58-FC87-4944-86D6-863BAA87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International Health Terminology Standards Development Organisation</vt:lpstr>
    </vt:vector>
  </TitlesOfParts>
  <Company>NHS Connecting for Health</Company>
  <LinksUpToDate>false</LinksUpToDate>
  <CharactersWithSpaces>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saba</dc:creator>
  <cp:lastModifiedBy>Krista</cp:lastModifiedBy>
  <cp:revision>2</cp:revision>
  <cp:lastPrinted>2007-10-08T10:30:00Z</cp:lastPrinted>
  <dcterms:created xsi:type="dcterms:W3CDTF">2014-03-10T20:12:00Z</dcterms:created>
  <dcterms:modified xsi:type="dcterms:W3CDTF">2014-03-10T20:12:00Z</dcterms:modified>
</cp:coreProperties>
</file>