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7035" w:rsidRDefault="00B27035" w:rsidP="00B2703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Appendix A</w:t>
      </w:r>
    </w:p>
    <w:p w:rsidR="002620F0" w:rsidRDefault="00B27035" w:rsidP="00B27035">
      <w:pPr>
        <w:jc w:val="center"/>
        <w:rPr>
          <w:b/>
          <w:sz w:val="28"/>
          <w:szCs w:val="28"/>
        </w:rPr>
      </w:pPr>
      <w:r w:rsidRPr="00B27035">
        <w:rPr>
          <w:b/>
          <w:sz w:val="28"/>
          <w:szCs w:val="28"/>
        </w:rPr>
        <w:t>Pressure Ulcer Identification and Prevention Data Model</w:t>
      </w:r>
    </w:p>
    <w:p w:rsidR="00B27035" w:rsidRPr="00B27035" w:rsidRDefault="00B27035" w:rsidP="00B27035">
      <w:pPr>
        <w:spacing w:after="0"/>
        <w:rPr>
          <w:b/>
          <w:sz w:val="24"/>
          <w:szCs w:val="24"/>
        </w:rPr>
      </w:pPr>
      <w:r w:rsidRPr="00B27035">
        <w:rPr>
          <w:b/>
          <w:sz w:val="24"/>
          <w:szCs w:val="24"/>
        </w:rPr>
        <w:t xml:space="preserve">Source:  </w:t>
      </w:r>
      <w:r w:rsidRPr="00B27035">
        <w:rPr>
          <w:sz w:val="24"/>
          <w:szCs w:val="24"/>
        </w:rPr>
        <w:t>Health Language Seven (HL7) Domain Analysis Model</w:t>
      </w:r>
    </w:p>
    <w:p w:rsidR="00B27035" w:rsidRPr="00B27035" w:rsidRDefault="00B27035" w:rsidP="00B27035">
      <w:pPr>
        <w:spacing w:after="0"/>
        <w:rPr>
          <w:sz w:val="24"/>
          <w:szCs w:val="24"/>
        </w:rPr>
      </w:pPr>
      <w:r w:rsidRPr="00B27035">
        <w:rPr>
          <w:b/>
          <w:sz w:val="24"/>
          <w:szCs w:val="24"/>
        </w:rPr>
        <w:t>Published</w:t>
      </w:r>
      <w:r>
        <w:rPr>
          <w:b/>
          <w:sz w:val="24"/>
          <w:szCs w:val="24"/>
        </w:rPr>
        <w:t xml:space="preserve">: </w:t>
      </w:r>
      <w:r w:rsidRPr="00B27035">
        <w:rPr>
          <w:b/>
          <w:sz w:val="24"/>
          <w:szCs w:val="24"/>
        </w:rPr>
        <w:t xml:space="preserve"> </w:t>
      </w:r>
      <w:r w:rsidRPr="00B27035">
        <w:rPr>
          <w:sz w:val="24"/>
          <w:szCs w:val="24"/>
        </w:rPr>
        <w:t>May 2011; Updated with ballot reconciliation comments on October 2011</w:t>
      </w:r>
    </w:p>
    <w:p w:rsidR="00B27035" w:rsidRDefault="00B27035" w:rsidP="00B27035">
      <w:pPr>
        <w:spacing w:after="0"/>
      </w:pPr>
      <w:r w:rsidRPr="00B27035">
        <w:rPr>
          <w:b/>
          <w:sz w:val="24"/>
          <w:szCs w:val="24"/>
        </w:rPr>
        <w:t>Retrieved</w:t>
      </w:r>
      <w:r>
        <w:rPr>
          <w:b/>
          <w:sz w:val="24"/>
          <w:szCs w:val="24"/>
        </w:rPr>
        <w:t xml:space="preserve">:  </w:t>
      </w:r>
      <w:r w:rsidRPr="00B27035">
        <w:rPr>
          <w:sz w:val="24"/>
          <w:szCs w:val="24"/>
        </w:rPr>
        <w:t xml:space="preserve">HL7 website/wiki at </w:t>
      </w:r>
      <w:hyperlink r:id="rId5" w:tgtFrame="_blank" w:history="1">
        <w:r w:rsidRPr="00B27035">
          <w:rPr>
            <w:rStyle w:val="Hyperlink"/>
            <w:rFonts w:cs="Arial"/>
            <w:sz w:val="24"/>
            <w:szCs w:val="24"/>
          </w:rPr>
          <w:t>http://pressureulcerpreventionmodel.com/Reconciled/</w:t>
        </w:r>
      </w:hyperlink>
    </w:p>
    <w:p w:rsidR="00842D77" w:rsidRPr="00842D77" w:rsidRDefault="00842D77" w:rsidP="00842D77">
      <w:pPr>
        <w:spacing w:after="0"/>
        <w:jc w:val="center"/>
        <w:rPr>
          <w:b/>
          <w:sz w:val="24"/>
          <w:szCs w:val="24"/>
        </w:rPr>
      </w:pPr>
    </w:p>
    <w:p w:rsidR="00842D77" w:rsidRPr="00842D77" w:rsidRDefault="00842D77" w:rsidP="00842D77">
      <w:pPr>
        <w:spacing w:after="0"/>
        <w:jc w:val="center"/>
        <w:rPr>
          <w:b/>
          <w:sz w:val="24"/>
          <w:szCs w:val="24"/>
        </w:rPr>
      </w:pPr>
      <w:r w:rsidRPr="00842D77">
        <w:rPr>
          <w:b/>
          <w:sz w:val="24"/>
          <w:szCs w:val="24"/>
        </w:rPr>
        <w:t>Index of Model Components</w:t>
      </w:r>
    </w:p>
    <w:p w:rsidR="00842D77" w:rsidRPr="00B27035" w:rsidRDefault="00842D77" w:rsidP="00B27035">
      <w:pPr>
        <w:spacing w:after="0"/>
        <w:rPr>
          <w:b/>
          <w:sz w:val="24"/>
          <w:szCs w:val="24"/>
        </w:rPr>
      </w:pPr>
    </w:p>
    <w:p w:rsidR="00B27035" w:rsidRDefault="00B27035" w:rsidP="00B27035">
      <w:pPr>
        <w:pStyle w:val="ListParagraph"/>
        <w:numPr>
          <w:ilvl w:val="0"/>
          <w:numId w:val="1"/>
        </w:numPr>
      </w:pPr>
      <w:r>
        <w:t>Overall Assessment/Intervention/Outcome Data model</w:t>
      </w:r>
    </w:p>
    <w:p w:rsidR="00B27035" w:rsidRDefault="00B27035" w:rsidP="00B27035">
      <w:pPr>
        <w:pStyle w:val="ListParagraph"/>
        <w:numPr>
          <w:ilvl w:val="0"/>
          <w:numId w:val="1"/>
        </w:numPr>
      </w:pPr>
      <w:r>
        <w:t>Risk Assessment Model</w:t>
      </w:r>
    </w:p>
    <w:p w:rsidR="00B27035" w:rsidRDefault="00B27035" w:rsidP="00B27035">
      <w:pPr>
        <w:pStyle w:val="ListParagraph"/>
        <w:numPr>
          <w:ilvl w:val="1"/>
          <w:numId w:val="1"/>
        </w:numPr>
      </w:pPr>
      <w:r>
        <w:t>Risk Categories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Skin Inspection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Risk Assessment Scale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Pressure Ulcer (</w:t>
      </w:r>
      <w:proofErr w:type="spellStart"/>
      <w:r>
        <w:t>Hx</w:t>
      </w:r>
      <w:proofErr w:type="spellEnd"/>
      <w:r>
        <w:t xml:space="preserve"> / current)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Nutritional Status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Medication Use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Co-Morbidities (Medical/Psychiatric Condition)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Device Use</w:t>
      </w:r>
    </w:p>
    <w:p w:rsidR="00B27035" w:rsidRDefault="00B27035" w:rsidP="00B27035">
      <w:pPr>
        <w:pStyle w:val="ListParagraph"/>
        <w:numPr>
          <w:ilvl w:val="1"/>
          <w:numId w:val="1"/>
        </w:numPr>
      </w:pPr>
      <w:r>
        <w:t>Clinical Judgment</w:t>
      </w:r>
    </w:p>
    <w:p w:rsidR="00B27035" w:rsidRDefault="00B27035" w:rsidP="00B27035">
      <w:pPr>
        <w:pStyle w:val="ListParagraph"/>
        <w:numPr>
          <w:ilvl w:val="0"/>
          <w:numId w:val="1"/>
        </w:numPr>
      </w:pPr>
      <w:r>
        <w:t>Intervention/Prevention Model</w:t>
      </w:r>
    </w:p>
    <w:p w:rsidR="00B27035" w:rsidRDefault="00B27035" w:rsidP="00B27035">
      <w:pPr>
        <w:pStyle w:val="ListParagraph"/>
        <w:numPr>
          <w:ilvl w:val="1"/>
          <w:numId w:val="1"/>
        </w:numPr>
      </w:pPr>
      <w:r>
        <w:t>Intervention Categories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Nutrition Management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Skin Protection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Moisture Management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Pressure Redistribution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Education</w:t>
      </w:r>
    </w:p>
    <w:p w:rsidR="00B27035" w:rsidRDefault="00B27035" w:rsidP="00B27035">
      <w:pPr>
        <w:pStyle w:val="ListParagraph"/>
        <w:numPr>
          <w:ilvl w:val="1"/>
          <w:numId w:val="1"/>
        </w:numPr>
      </w:pPr>
      <w:r>
        <w:t>Skin Intervention Event</w:t>
      </w:r>
    </w:p>
    <w:p w:rsidR="00B27035" w:rsidRDefault="00B27035" w:rsidP="00B27035">
      <w:pPr>
        <w:pStyle w:val="ListParagraph"/>
        <w:numPr>
          <w:ilvl w:val="0"/>
          <w:numId w:val="1"/>
        </w:numPr>
      </w:pPr>
      <w:r>
        <w:t>Outcome Model</w:t>
      </w:r>
    </w:p>
    <w:p w:rsidR="00B27035" w:rsidRDefault="00B27035" w:rsidP="00B27035">
      <w:pPr>
        <w:pStyle w:val="ListParagraph"/>
        <w:numPr>
          <w:ilvl w:val="1"/>
          <w:numId w:val="1"/>
        </w:numPr>
      </w:pPr>
      <w:r>
        <w:t>Pressure Ulcer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Location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Stage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Healing Status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Etiology</w:t>
      </w:r>
    </w:p>
    <w:p w:rsidR="00B27035" w:rsidRDefault="00B27035" w:rsidP="00B27035">
      <w:pPr>
        <w:pStyle w:val="ListParagraph"/>
        <w:numPr>
          <w:ilvl w:val="3"/>
          <w:numId w:val="1"/>
        </w:numPr>
      </w:pPr>
      <w:r>
        <w:t>Pressure Point</w:t>
      </w:r>
    </w:p>
    <w:p w:rsidR="00B27035" w:rsidRDefault="00B27035" w:rsidP="00B27035">
      <w:pPr>
        <w:pStyle w:val="ListParagraph"/>
        <w:numPr>
          <w:ilvl w:val="3"/>
          <w:numId w:val="1"/>
        </w:numPr>
      </w:pPr>
      <w:r>
        <w:t>Device-Related</w:t>
      </w:r>
    </w:p>
    <w:p w:rsidR="00B27035" w:rsidRDefault="00B27035" w:rsidP="00B27035">
      <w:pPr>
        <w:pStyle w:val="ListParagraph"/>
        <w:numPr>
          <w:ilvl w:val="2"/>
          <w:numId w:val="1"/>
        </w:numPr>
      </w:pPr>
      <w:r>
        <w:t>Visible Internal Structure</w:t>
      </w:r>
    </w:p>
    <w:p w:rsidR="00842D77" w:rsidRPr="00842D77" w:rsidRDefault="00842D77" w:rsidP="00842D77">
      <w:pPr>
        <w:rPr>
          <w:b/>
        </w:rPr>
      </w:pPr>
      <w:r>
        <w:br w:type="page"/>
      </w:r>
      <w:r w:rsidRPr="00842D77">
        <w:rPr>
          <w:b/>
        </w:rPr>
        <w:lastRenderedPageBreak/>
        <w:t>Overall Assessment/Intervention/Outcome Data model</w:t>
      </w:r>
    </w:p>
    <w:p w:rsidR="00842D77" w:rsidRDefault="00842D77" w:rsidP="00842D77"/>
    <w:p w:rsidR="00842D77" w:rsidRDefault="00842D77" w:rsidP="00842D77">
      <w:r>
        <w:rPr>
          <w:noProof/>
        </w:rPr>
        <w:drawing>
          <wp:inline distT="0" distB="0" distL="0" distR="0">
            <wp:extent cx="4094167" cy="3314700"/>
            <wp:effectExtent l="19050" t="0" r="1583" b="0"/>
            <wp:docPr id="1" name="Picture 0" descr="observation_metadata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servation_metadata.bmp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4167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Pr="00842D77" w:rsidRDefault="00842D77" w:rsidP="00842D77">
      <w:pPr>
        <w:rPr>
          <w:b/>
        </w:rPr>
      </w:pPr>
      <w:r w:rsidRPr="00842D77">
        <w:rPr>
          <w:b/>
        </w:rPr>
        <w:t>Risk Assessment Model</w:t>
      </w:r>
    </w:p>
    <w:p w:rsidR="00842D77" w:rsidRDefault="00842D77" w:rsidP="00842D77">
      <w:r>
        <w:rPr>
          <w:noProof/>
        </w:rPr>
        <w:drawing>
          <wp:inline distT="0" distB="0" distL="0" distR="0">
            <wp:extent cx="4371975" cy="3574650"/>
            <wp:effectExtent l="19050" t="0" r="0" b="0"/>
            <wp:docPr id="2" name="Picture 1" descr="Complete_risk_assessment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lete_risk_assessment.bmp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5284" cy="3577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Pr="00842D77" w:rsidRDefault="00842D77" w:rsidP="00842D77">
      <w:pPr>
        <w:rPr>
          <w:b/>
        </w:rPr>
      </w:pPr>
      <w:r w:rsidRPr="00842D77">
        <w:rPr>
          <w:b/>
        </w:rPr>
        <w:lastRenderedPageBreak/>
        <w:t>Risk Categories</w:t>
      </w:r>
    </w:p>
    <w:p w:rsidR="00842D77" w:rsidRDefault="00842D77" w:rsidP="00842D77">
      <w:r>
        <w:rPr>
          <w:noProof/>
        </w:rPr>
        <w:drawing>
          <wp:inline distT="0" distB="0" distL="0" distR="0">
            <wp:extent cx="5667375" cy="4196643"/>
            <wp:effectExtent l="19050" t="0" r="9525" b="0"/>
            <wp:docPr id="3" name="Picture 2" descr="risk_assessment_pkg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isk_assessment_pkg.bmp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8193" cy="4197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Pr="00842D77" w:rsidRDefault="00842D77" w:rsidP="00842D77">
      <w:pPr>
        <w:rPr>
          <w:b/>
        </w:rPr>
      </w:pPr>
      <w:r w:rsidRPr="00842D77">
        <w:rPr>
          <w:b/>
        </w:rPr>
        <w:t>Skin Inspection</w:t>
      </w:r>
    </w:p>
    <w:p w:rsidR="00842D77" w:rsidRDefault="00842D77" w:rsidP="00842D77">
      <w:pPr>
        <w:pStyle w:val="ListParagraph"/>
        <w:ind w:left="0"/>
        <w:rPr>
          <w:b/>
        </w:rPr>
      </w:pPr>
      <w:r>
        <w:rPr>
          <w:noProof/>
        </w:rPr>
        <w:drawing>
          <wp:inline distT="0" distB="0" distL="0" distR="0">
            <wp:extent cx="5943600" cy="2855595"/>
            <wp:effectExtent l="19050" t="0" r="0" b="0"/>
            <wp:docPr id="4" name="Picture 3" descr="skin_inspection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in_inspection.bmp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Default="00842D77">
      <w:pPr>
        <w:rPr>
          <w:b/>
        </w:rPr>
      </w:pPr>
      <w:r>
        <w:rPr>
          <w:b/>
        </w:rPr>
        <w:br w:type="page"/>
      </w:r>
    </w:p>
    <w:p w:rsidR="00842D77" w:rsidRDefault="00842D77" w:rsidP="00842D77">
      <w:pPr>
        <w:pStyle w:val="ListParagraph"/>
        <w:ind w:left="0"/>
        <w:rPr>
          <w:b/>
        </w:rPr>
      </w:pPr>
      <w:r w:rsidRPr="00842D77">
        <w:rPr>
          <w:b/>
        </w:rPr>
        <w:lastRenderedPageBreak/>
        <w:t>Risk Assessment Scale</w:t>
      </w:r>
    </w:p>
    <w:p w:rsidR="00842D77" w:rsidRDefault="00842D77" w:rsidP="00842D77">
      <w:pPr>
        <w:pStyle w:val="ListParagraph"/>
        <w:ind w:left="0"/>
      </w:pPr>
      <w:r>
        <w:rPr>
          <w:noProof/>
        </w:rPr>
        <w:drawing>
          <wp:inline distT="0" distB="0" distL="0" distR="0">
            <wp:extent cx="5943600" cy="3931920"/>
            <wp:effectExtent l="19050" t="0" r="0" b="0"/>
            <wp:docPr id="6" name="Picture 5" descr="braden_scale_exampl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den_scale_example.bmp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3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Default="00842D77" w:rsidP="00842D77">
      <w:pPr>
        <w:pStyle w:val="ListParagraph"/>
        <w:ind w:left="0"/>
        <w:rPr>
          <w:b/>
        </w:rPr>
      </w:pPr>
      <w:r w:rsidRPr="00842D77">
        <w:rPr>
          <w:b/>
        </w:rPr>
        <w:t>Nutritional Status</w:t>
      </w:r>
    </w:p>
    <w:p w:rsidR="00842D77" w:rsidRDefault="00842D77" w:rsidP="00842D77">
      <w:pPr>
        <w:pStyle w:val="ListParagraph"/>
        <w:ind w:left="0"/>
        <w:rPr>
          <w:b/>
        </w:rPr>
      </w:pPr>
      <w:r>
        <w:rPr>
          <w:b/>
          <w:noProof/>
        </w:rPr>
        <w:drawing>
          <wp:inline distT="0" distB="0" distL="0" distR="0">
            <wp:extent cx="5314950" cy="3867535"/>
            <wp:effectExtent l="19050" t="0" r="0" b="0"/>
            <wp:docPr id="7" name="Picture 6" descr="nutritional_statu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utritional_status.bmp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5730" cy="3868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Default="00842D77" w:rsidP="00842D77">
      <w:pPr>
        <w:pStyle w:val="ListParagraph"/>
        <w:ind w:left="0"/>
        <w:rPr>
          <w:b/>
        </w:rPr>
      </w:pPr>
    </w:p>
    <w:p w:rsidR="00842D77" w:rsidRDefault="00842D77" w:rsidP="00842D77">
      <w:pPr>
        <w:pStyle w:val="ListParagraph"/>
        <w:ind w:left="0"/>
        <w:rPr>
          <w:b/>
        </w:rPr>
      </w:pPr>
      <w:r w:rsidRPr="00842D77">
        <w:rPr>
          <w:b/>
        </w:rPr>
        <w:t>Medication Use</w:t>
      </w:r>
    </w:p>
    <w:p w:rsidR="00842D77" w:rsidRDefault="00842D77" w:rsidP="00842D77">
      <w:pPr>
        <w:pStyle w:val="ListParagraph"/>
        <w:ind w:left="0"/>
        <w:rPr>
          <w:b/>
        </w:rPr>
      </w:pPr>
      <w:r>
        <w:rPr>
          <w:b/>
          <w:noProof/>
        </w:rPr>
        <w:drawing>
          <wp:inline distT="0" distB="0" distL="0" distR="0">
            <wp:extent cx="3762375" cy="3429702"/>
            <wp:effectExtent l="19050" t="0" r="9525" b="0"/>
            <wp:docPr id="8" name="Picture 7" descr="medication_us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dication_use.bmp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3429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Default="00842D77" w:rsidP="00842D77">
      <w:pPr>
        <w:pStyle w:val="ListParagraph"/>
        <w:ind w:left="0"/>
        <w:rPr>
          <w:b/>
        </w:rPr>
      </w:pPr>
      <w:r w:rsidRPr="00842D77">
        <w:rPr>
          <w:b/>
        </w:rPr>
        <w:t>Co-Morbidities (Medical/Psychiatric Condition)</w:t>
      </w:r>
    </w:p>
    <w:p w:rsidR="00842D77" w:rsidRDefault="00842D77" w:rsidP="00842D77">
      <w:pPr>
        <w:pStyle w:val="ListParagraph"/>
        <w:ind w:left="0"/>
        <w:rPr>
          <w:b/>
        </w:rPr>
      </w:pPr>
    </w:p>
    <w:p w:rsidR="00842D77" w:rsidRDefault="00842D77" w:rsidP="00842D77">
      <w:pPr>
        <w:pStyle w:val="ListParagraph"/>
        <w:ind w:left="0"/>
        <w:rPr>
          <w:b/>
        </w:rPr>
      </w:pPr>
      <w:r>
        <w:rPr>
          <w:b/>
          <w:noProof/>
        </w:rPr>
        <w:drawing>
          <wp:inline distT="0" distB="0" distL="0" distR="0">
            <wp:extent cx="4800600" cy="3817913"/>
            <wp:effectExtent l="19050" t="0" r="0" b="0"/>
            <wp:docPr id="9" name="Picture 8" descr="co-morbiditie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-morbidities.bmp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3181" cy="3819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Default="00842D77" w:rsidP="00600803">
      <w:pPr>
        <w:rPr>
          <w:b/>
        </w:rPr>
      </w:pPr>
      <w:r>
        <w:rPr>
          <w:b/>
        </w:rPr>
        <w:br w:type="page"/>
      </w:r>
      <w:r w:rsidRPr="00842D77">
        <w:rPr>
          <w:b/>
        </w:rPr>
        <w:lastRenderedPageBreak/>
        <w:t>Device Use</w:t>
      </w:r>
    </w:p>
    <w:p w:rsidR="00842D77" w:rsidRDefault="00842D77" w:rsidP="00842D77">
      <w:pPr>
        <w:pStyle w:val="ListParagraph"/>
        <w:ind w:left="0"/>
        <w:rPr>
          <w:b/>
        </w:rPr>
      </w:pPr>
    </w:p>
    <w:p w:rsidR="00842D77" w:rsidRPr="00842D77" w:rsidRDefault="00842D77" w:rsidP="00842D77">
      <w:pPr>
        <w:pStyle w:val="ListParagraph"/>
        <w:ind w:left="0"/>
        <w:rPr>
          <w:b/>
        </w:rPr>
      </w:pPr>
      <w:r>
        <w:rPr>
          <w:b/>
          <w:noProof/>
        </w:rPr>
        <w:drawing>
          <wp:inline distT="0" distB="0" distL="0" distR="0">
            <wp:extent cx="5562600" cy="4617671"/>
            <wp:effectExtent l="19050" t="0" r="0" b="0"/>
            <wp:docPr id="10" name="Picture 9" descr="medical_devic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dical_device.bmp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4617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E68" w:rsidRDefault="00715E68">
      <w:pPr>
        <w:rPr>
          <w:b/>
        </w:rPr>
      </w:pPr>
      <w:r>
        <w:rPr>
          <w:b/>
        </w:rPr>
        <w:br w:type="page"/>
      </w:r>
    </w:p>
    <w:p w:rsidR="00715E68" w:rsidRDefault="00842D77" w:rsidP="00715E68">
      <w:pPr>
        <w:pStyle w:val="ListParagraph"/>
        <w:ind w:left="0"/>
        <w:rPr>
          <w:b/>
        </w:rPr>
      </w:pPr>
      <w:r w:rsidRPr="00842D77">
        <w:rPr>
          <w:b/>
        </w:rPr>
        <w:lastRenderedPageBreak/>
        <w:t>Intervention/Prevention Model</w:t>
      </w:r>
    </w:p>
    <w:p w:rsidR="00715E68" w:rsidRDefault="00715E68" w:rsidP="00715E68">
      <w:pPr>
        <w:pStyle w:val="ListParagraph"/>
        <w:ind w:left="0"/>
        <w:rPr>
          <w:b/>
        </w:rPr>
      </w:pPr>
    </w:p>
    <w:p w:rsidR="00715E68" w:rsidRDefault="00715E68" w:rsidP="00715E68">
      <w:pPr>
        <w:pStyle w:val="ListParagraph"/>
        <w:ind w:left="0"/>
        <w:rPr>
          <w:b/>
        </w:rPr>
      </w:pPr>
      <w:r>
        <w:rPr>
          <w:b/>
          <w:noProof/>
        </w:rPr>
        <w:drawing>
          <wp:inline distT="0" distB="0" distL="0" distR="0">
            <wp:extent cx="4714875" cy="3339200"/>
            <wp:effectExtent l="19050" t="0" r="9525" b="0"/>
            <wp:docPr id="12" name="Picture 11" descr="Complete_intervention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lete_intervention.bmp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3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E68" w:rsidRPr="00842D77" w:rsidRDefault="00715E68" w:rsidP="00715E68">
      <w:pPr>
        <w:pStyle w:val="ListParagraph"/>
        <w:ind w:left="0"/>
        <w:rPr>
          <w:b/>
        </w:rPr>
      </w:pPr>
      <w:r w:rsidRPr="00842D77">
        <w:rPr>
          <w:b/>
        </w:rPr>
        <w:t>Intervention Categories</w:t>
      </w:r>
    </w:p>
    <w:p w:rsidR="00715E68" w:rsidRDefault="00715E68" w:rsidP="00715E68">
      <w:pPr>
        <w:pStyle w:val="ListParagraph"/>
        <w:ind w:left="0"/>
        <w:rPr>
          <w:b/>
        </w:rPr>
      </w:pPr>
    </w:p>
    <w:p w:rsidR="00715E68" w:rsidRDefault="00715E68" w:rsidP="00715E68">
      <w:pPr>
        <w:pStyle w:val="ListParagraph"/>
        <w:ind w:left="0"/>
        <w:rPr>
          <w:b/>
        </w:rPr>
      </w:pPr>
    </w:p>
    <w:p w:rsidR="00715E68" w:rsidRPr="00842D77" w:rsidRDefault="00715E68" w:rsidP="00715E68">
      <w:pPr>
        <w:pStyle w:val="ListParagraph"/>
        <w:ind w:left="0"/>
        <w:rPr>
          <w:b/>
        </w:rPr>
      </w:pPr>
      <w:r>
        <w:rPr>
          <w:b/>
          <w:noProof/>
        </w:rPr>
        <w:drawing>
          <wp:inline distT="0" distB="0" distL="0" distR="0">
            <wp:extent cx="4914900" cy="3774391"/>
            <wp:effectExtent l="19050" t="0" r="0" b="0"/>
            <wp:docPr id="11" name="Picture 10" descr="intervention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ventions.bmp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6953" cy="3775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Default="00842D77" w:rsidP="00715E68">
      <w:pPr>
        <w:rPr>
          <w:b/>
        </w:rPr>
      </w:pPr>
      <w:r w:rsidRPr="00715E68">
        <w:rPr>
          <w:b/>
        </w:rPr>
        <w:lastRenderedPageBreak/>
        <w:t>Nutrition Management</w:t>
      </w:r>
    </w:p>
    <w:p w:rsidR="00715E68" w:rsidRPr="00715E68" w:rsidRDefault="00715E68" w:rsidP="00715E68">
      <w:pPr>
        <w:rPr>
          <w:b/>
        </w:rPr>
      </w:pPr>
      <w:r>
        <w:rPr>
          <w:b/>
          <w:noProof/>
        </w:rPr>
        <w:drawing>
          <wp:inline distT="0" distB="0" distL="0" distR="0">
            <wp:extent cx="5943600" cy="3595370"/>
            <wp:effectExtent l="19050" t="0" r="0" b="0"/>
            <wp:docPr id="13" name="Picture 12" descr="nutrition_management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utrition_management.bmp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9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Default="00842D77" w:rsidP="00715E68">
      <w:pPr>
        <w:rPr>
          <w:b/>
        </w:rPr>
      </w:pPr>
      <w:r w:rsidRPr="00715E68">
        <w:rPr>
          <w:b/>
        </w:rPr>
        <w:t>Skin Protection</w:t>
      </w:r>
    </w:p>
    <w:p w:rsidR="00715E68" w:rsidRPr="00715E68" w:rsidRDefault="00715E68" w:rsidP="00715E68">
      <w:pPr>
        <w:rPr>
          <w:b/>
        </w:rPr>
      </w:pPr>
      <w:r>
        <w:rPr>
          <w:b/>
          <w:noProof/>
        </w:rPr>
        <w:drawing>
          <wp:inline distT="0" distB="0" distL="0" distR="0">
            <wp:extent cx="5943600" cy="3343910"/>
            <wp:effectExtent l="19050" t="0" r="0" b="0"/>
            <wp:docPr id="14" name="Picture 13" descr="skin_protection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in_protection.bmp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E68" w:rsidRDefault="00715E68">
      <w:pPr>
        <w:rPr>
          <w:b/>
        </w:rPr>
      </w:pPr>
      <w:r>
        <w:rPr>
          <w:b/>
        </w:rPr>
        <w:br w:type="page"/>
      </w:r>
    </w:p>
    <w:p w:rsidR="00842D77" w:rsidRDefault="00842D77" w:rsidP="00715E68">
      <w:pPr>
        <w:rPr>
          <w:b/>
        </w:rPr>
      </w:pPr>
      <w:r w:rsidRPr="00715E68">
        <w:rPr>
          <w:b/>
        </w:rPr>
        <w:lastRenderedPageBreak/>
        <w:t>Moisture Management</w:t>
      </w:r>
    </w:p>
    <w:p w:rsidR="00715E68" w:rsidRPr="00715E68" w:rsidRDefault="00715E68" w:rsidP="00715E68">
      <w:pPr>
        <w:rPr>
          <w:b/>
        </w:rPr>
      </w:pPr>
      <w:r>
        <w:rPr>
          <w:b/>
          <w:noProof/>
        </w:rPr>
        <w:drawing>
          <wp:inline distT="0" distB="0" distL="0" distR="0">
            <wp:extent cx="5943600" cy="3544570"/>
            <wp:effectExtent l="19050" t="0" r="0" b="0"/>
            <wp:docPr id="15" name="Picture 14" descr="moisture_management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isture_management.bmp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Default="00842D77" w:rsidP="00715E68">
      <w:pPr>
        <w:rPr>
          <w:b/>
        </w:rPr>
      </w:pPr>
      <w:r w:rsidRPr="00715E68">
        <w:rPr>
          <w:b/>
        </w:rPr>
        <w:t>Pressure Redistribution</w:t>
      </w:r>
    </w:p>
    <w:p w:rsidR="00715E68" w:rsidRPr="00715E68" w:rsidRDefault="00715E68" w:rsidP="00715E68">
      <w:pPr>
        <w:rPr>
          <w:b/>
        </w:rPr>
      </w:pPr>
      <w:r>
        <w:rPr>
          <w:b/>
          <w:noProof/>
        </w:rPr>
        <w:drawing>
          <wp:inline distT="0" distB="0" distL="0" distR="0">
            <wp:extent cx="5943600" cy="3717290"/>
            <wp:effectExtent l="19050" t="0" r="0" b="0"/>
            <wp:docPr id="16" name="Picture 15" descr="pressure_redistribution_exampl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ssure_redistribution_example.bmp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Default="00842D77" w:rsidP="00715E68">
      <w:pPr>
        <w:rPr>
          <w:b/>
        </w:rPr>
      </w:pPr>
      <w:r w:rsidRPr="00715E68">
        <w:rPr>
          <w:b/>
        </w:rPr>
        <w:lastRenderedPageBreak/>
        <w:t>Education</w:t>
      </w:r>
    </w:p>
    <w:p w:rsidR="00715E68" w:rsidRPr="00715E68" w:rsidRDefault="00715E68" w:rsidP="00715E68">
      <w:pPr>
        <w:rPr>
          <w:b/>
        </w:rPr>
      </w:pPr>
      <w:r>
        <w:rPr>
          <w:b/>
          <w:noProof/>
        </w:rPr>
        <w:drawing>
          <wp:inline distT="0" distB="0" distL="0" distR="0">
            <wp:extent cx="3780546" cy="3467100"/>
            <wp:effectExtent l="19050" t="0" r="0" b="0"/>
            <wp:docPr id="17" name="Picture 16" descr="education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ucation.bmp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1519" cy="346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Default="00842D77" w:rsidP="00715E68">
      <w:pPr>
        <w:rPr>
          <w:b/>
        </w:rPr>
      </w:pPr>
      <w:r w:rsidRPr="00715E68">
        <w:rPr>
          <w:b/>
        </w:rPr>
        <w:t>Skin Intervention Event</w:t>
      </w:r>
    </w:p>
    <w:p w:rsidR="00715E68" w:rsidRPr="00715E68" w:rsidRDefault="00715E68" w:rsidP="00715E68">
      <w:pPr>
        <w:rPr>
          <w:b/>
        </w:rPr>
      </w:pPr>
      <w:r>
        <w:rPr>
          <w:b/>
          <w:noProof/>
        </w:rPr>
        <w:drawing>
          <wp:inline distT="0" distB="0" distL="0" distR="0">
            <wp:extent cx="5095875" cy="3678721"/>
            <wp:effectExtent l="19050" t="0" r="9525" b="0"/>
            <wp:docPr id="18" name="Picture 17" descr="intervention_event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vention_event.bmp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1160" cy="3682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D77" w:rsidRDefault="00715E68" w:rsidP="00715E68">
      <w:pPr>
        <w:ind w:left="-720"/>
        <w:rPr>
          <w:b/>
        </w:rPr>
      </w:pPr>
      <w:r>
        <w:rPr>
          <w:b/>
        </w:rPr>
        <w:lastRenderedPageBreak/>
        <w:tab/>
      </w:r>
      <w:r w:rsidR="00842D77" w:rsidRPr="00715E68">
        <w:rPr>
          <w:b/>
        </w:rPr>
        <w:t>Outcome Model</w:t>
      </w:r>
    </w:p>
    <w:p w:rsidR="00715E68" w:rsidRPr="00715E68" w:rsidRDefault="00715E68" w:rsidP="00715E68">
      <w:pPr>
        <w:ind w:left="-720"/>
        <w:rPr>
          <w:b/>
        </w:rPr>
      </w:pPr>
      <w:r>
        <w:rPr>
          <w:b/>
        </w:rPr>
        <w:tab/>
      </w:r>
      <w:r>
        <w:rPr>
          <w:b/>
          <w:noProof/>
        </w:rPr>
        <w:drawing>
          <wp:inline distT="0" distB="0" distL="0" distR="0">
            <wp:extent cx="5729313" cy="4448175"/>
            <wp:effectExtent l="19050" t="0" r="4737" b="0"/>
            <wp:docPr id="19" name="Picture 18" descr="pressure_ulcer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ssure_ulcer.bmp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837" cy="4452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5E68" w:rsidRPr="00715E68" w:rsidRDefault="00715E68" w:rsidP="00715E68">
      <w:pPr>
        <w:rPr>
          <w:b/>
        </w:rPr>
      </w:pPr>
    </w:p>
    <w:p w:rsidR="00B27035" w:rsidRDefault="00B27035" w:rsidP="00B27035">
      <w:pPr>
        <w:pStyle w:val="ListParagraph"/>
        <w:ind w:left="2160"/>
      </w:pPr>
    </w:p>
    <w:sectPr w:rsidR="00B27035" w:rsidSect="00BC10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132310"/>
    <w:multiLevelType w:val="hybridMultilevel"/>
    <w:tmpl w:val="B972F2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1D93EF9"/>
    <w:multiLevelType w:val="hybridMultilevel"/>
    <w:tmpl w:val="B972F2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B27035"/>
    <w:rsid w:val="00235C29"/>
    <w:rsid w:val="002B463D"/>
    <w:rsid w:val="00600803"/>
    <w:rsid w:val="00635778"/>
    <w:rsid w:val="00635BF7"/>
    <w:rsid w:val="00715E68"/>
    <w:rsid w:val="00842D77"/>
    <w:rsid w:val="00945179"/>
    <w:rsid w:val="00A13648"/>
    <w:rsid w:val="00B27035"/>
    <w:rsid w:val="00B84BA1"/>
    <w:rsid w:val="00BC10D3"/>
    <w:rsid w:val="00C80A5A"/>
    <w:rsid w:val="00F661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10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27035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B270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2D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2D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hyperlink" Target="https://webmail.ucdenver.edu/owa/redir.aspx?C=9cbd61320fa4437c8bd5e646cb16ee9d&amp;URL=http%3a%2f%2fpressureulcerpreventionmodel.com%2fReconciled%2f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225</Words>
  <Characters>1284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Donna DuLong</dc:creator>
  <cp:lastModifiedBy>Donna B DuLong</cp:lastModifiedBy>
  <cp:revision>2</cp:revision>
  <cp:lastPrinted>2011-12-06T19:52:00Z</cp:lastPrinted>
  <dcterms:created xsi:type="dcterms:W3CDTF">2012-01-24T15:30:00Z</dcterms:created>
  <dcterms:modified xsi:type="dcterms:W3CDTF">2012-01-24T15:30:00Z</dcterms:modified>
</cp:coreProperties>
</file>