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DBB2DC" w14:textId="2CD9B312" w:rsidR="00FD06A8" w:rsidRDefault="00FD06A8" w:rsidP="005C5990"/>
    <w:p w14:paraId="36B7819F" w14:textId="27DA0F34" w:rsidR="00224E76" w:rsidRPr="005C5990" w:rsidRDefault="00224E76" w:rsidP="005C5990">
      <w:pPr>
        <w:pStyle w:val="Kop1"/>
      </w:pPr>
      <w:r w:rsidRPr="005C5990">
        <w:t>Introduction</w:t>
      </w:r>
    </w:p>
    <w:p w14:paraId="7A941F6D" w14:textId="77777777" w:rsidR="00A103AE" w:rsidRDefault="00A103AE" w:rsidP="005C5990"/>
    <w:p w14:paraId="75719E87" w14:textId="37C711FA" w:rsidR="005C5990" w:rsidRPr="00020286" w:rsidRDefault="00020286" w:rsidP="0022751A">
      <w:pPr>
        <w:jc w:val="both"/>
        <w:rPr>
          <w:color w:val="000000" w:themeColor="text1"/>
        </w:rPr>
      </w:pPr>
      <w:r w:rsidRPr="00020286">
        <w:rPr>
          <w:color w:val="000000" w:themeColor="text1"/>
        </w:rPr>
        <w:t>This</w:t>
      </w:r>
      <w:r w:rsidR="00443929" w:rsidRPr="00020286">
        <w:rPr>
          <w:color w:val="000000" w:themeColor="text1"/>
        </w:rPr>
        <w:t xml:space="preserve"> report </w:t>
      </w:r>
      <w:r w:rsidRPr="00020286">
        <w:rPr>
          <w:color w:val="000000" w:themeColor="text1"/>
        </w:rPr>
        <w:t xml:space="preserve">discusses the </w:t>
      </w:r>
      <w:r w:rsidR="00443929" w:rsidRPr="00020286">
        <w:rPr>
          <w:color w:val="000000" w:themeColor="text1"/>
        </w:rPr>
        <w:t xml:space="preserve">activities, </w:t>
      </w:r>
      <w:r w:rsidR="00F154CF" w:rsidRPr="00020286">
        <w:rPr>
          <w:color w:val="000000" w:themeColor="text1"/>
        </w:rPr>
        <w:t>meetings,</w:t>
      </w:r>
      <w:r w:rsidR="00443929" w:rsidRPr="00020286">
        <w:rPr>
          <w:color w:val="000000" w:themeColor="text1"/>
        </w:rPr>
        <w:t xml:space="preserve"> and results</w:t>
      </w:r>
      <w:r w:rsidRPr="00020286">
        <w:rPr>
          <w:color w:val="000000" w:themeColor="text1"/>
        </w:rPr>
        <w:t xml:space="preserve"> from </w:t>
      </w:r>
      <w:r w:rsidR="00F86796">
        <w:rPr>
          <w:color w:val="000000" w:themeColor="text1"/>
        </w:rPr>
        <w:t xml:space="preserve">November and the first weeks of December 2022 </w:t>
      </w:r>
      <w:r w:rsidR="00F154CF">
        <w:rPr>
          <w:color w:val="000000" w:themeColor="text1"/>
        </w:rPr>
        <w:t>for the Social Care Pilot</w:t>
      </w:r>
      <w:r w:rsidR="00443929" w:rsidRPr="00020286">
        <w:rPr>
          <w:color w:val="000000" w:themeColor="text1"/>
        </w:rPr>
        <w:t xml:space="preserve">. In particular </w:t>
      </w:r>
      <w:r w:rsidRPr="00020286">
        <w:rPr>
          <w:color w:val="000000" w:themeColor="text1"/>
        </w:rPr>
        <w:t xml:space="preserve">the </w:t>
      </w:r>
      <w:r w:rsidR="00003C53" w:rsidRPr="00020286">
        <w:rPr>
          <w:color w:val="000000" w:themeColor="text1"/>
        </w:rPr>
        <w:t>finalization</w:t>
      </w:r>
      <w:r w:rsidRPr="00020286">
        <w:rPr>
          <w:color w:val="000000" w:themeColor="text1"/>
        </w:rPr>
        <w:t xml:space="preserve"> </w:t>
      </w:r>
      <w:r w:rsidR="00443929" w:rsidRPr="00020286">
        <w:rPr>
          <w:color w:val="000000" w:themeColor="text1"/>
        </w:rPr>
        <w:t xml:space="preserve">of </w:t>
      </w:r>
      <w:r w:rsidRPr="00020286">
        <w:rPr>
          <w:color w:val="000000" w:themeColor="text1"/>
        </w:rPr>
        <w:t xml:space="preserve">the Excel table with concepts </w:t>
      </w:r>
      <w:r w:rsidR="00F154CF">
        <w:rPr>
          <w:color w:val="000000" w:themeColor="text1"/>
        </w:rPr>
        <w:t xml:space="preserve">(categories and data) </w:t>
      </w:r>
      <w:r w:rsidR="00F86796">
        <w:rPr>
          <w:color w:val="000000" w:themeColor="text1"/>
        </w:rPr>
        <w:t xml:space="preserve">and the start of the use case documents for Mental Health and Alcohol and Substance misuse </w:t>
      </w:r>
      <w:r w:rsidRPr="00020286">
        <w:rPr>
          <w:color w:val="000000" w:themeColor="text1"/>
        </w:rPr>
        <w:t>are the main achievements</w:t>
      </w:r>
      <w:r w:rsidR="005C5990" w:rsidRPr="00020286">
        <w:rPr>
          <w:color w:val="000000" w:themeColor="text1"/>
        </w:rPr>
        <w:t xml:space="preserve">. </w:t>
      </w:r>
    </w:p>
    <w:p w14:paraId="7385FD6D" w14:textId="66D9FA0A" w:rsidR="00224E76" w:rsidRDefault="00003C53" w:rsidP="0022751A">
      <w:pPr>
        <w:jc w:val="both"/>
        <w:rPr>
          <w:color w:val="000000" w:themeColor="text1"/>
        </w:rPr>
      </w:pPr>
      <w:r w:rsidRPr="00003C53">
        <w:rPr>
          <w:color w:val="000000" w:themeColor="text1"/>
        </w:rPr>
        <w:t xml:space="preserve">A </w:t>
      </w:r>
      <w:r w:rsidR="00F86796">
        <w:rPr>
          <w:color w:val="000000" w:themeColor="text1"/>
        </w:rPr>
        <w:t xml:space="preserve">third </w:t>
      </w:r>
      <w:r w:rsidRPr="00003C53">
        <w:rPr>
          <w:color w:val="000000" w:themeColor="text1"/>
        </w:rPr>
        <w:t xml:space="preserve">meeting with the participants </w:t>
      </w:r>
      <w:r w:rsidR="00F86796">
        <w:rPr>
          <w:color w:val="000000" w:themeColor="text1"/>
        </w:rPr>
        <w:t xml:space="preserve">has been carried out with in general support of the approach taken for </w:t>
      </w:r>
      <w:r>
        <w:rPr>
          <w:color w:val="000000" w:themeColor="text1"/>
        </w:rPr>
        <w:t xml:space="preserve">Mental Health and Alcohol and Substance </w:t>
      </w:r>
      <w:r w:rsidR="00F86796">
        <w:rPr>
          <w:color w:val="000000" w:themeColor="text1"/>
        </w:rPr>
        <w:t>Misuse</w:t>
      </w:r>
      <w:r>
        <w:rPr>
          <w:color w:val="000000" w:themeColor="text1"/>
        </w:rPr>
        <w:t xml:space="preserve">. </w:t>
      </w:r>
      <w:r w:rsidR="00F86796">
        <w:rPr>
          <w:color w:val="000000" w:themeColor="text1"/>
        </w:rPr>
        <w:t xml:space="preserve">However, requested feedback has been received minimally. </w:t>
      </w:r>
    </w:p>
    <w:p w14:paraId="7B569E39" w14:textId="77777777" w:rsidR="00F154CF" w:rsidRPr="00003C53" w:rsidRDefault="00F154CF" w:rsidP="005C5990">
      <w:pPr>
        <w:rPr>
          <w:color w:val="000000" w:themeColor="text1"/>
        </w:rPr>
      </w:pPr>
    </w:p>
    <w:p w14:paraId="329C0E27" w14:textId="2E3E7EA4" w:rsidR="00224E76" w:rsidRPr="005C5990" w:rsidRDefault="00224E76" w:rsidP="005C5990">
      <w:pPr>
        <w:pStyle w:val="Kop1"/>
      </w:pPr>
      <w:r w:rsidRPr="005C5990">
        <w:t>Activities and meetings carried out</w:t>
      </w:r>
    </w:p>
    <w:p w14:paraId="0B83AC7F" w14:textId="77777777" w:rsidR="00A103AE" w:rsidRDefault="00A103AE" w:rsidP="0027666F"/>
    <w:p w14:paraId="2A4AC873" w14:textId="0C861A78" w:rsidR="00003C53" w:rsidRDefault="0076094D" w:rsidP="00540374">
      <w:pPr>
        <w:jc w:val="both"/>
      </w:pPr>
      <w:r w:rsidRPr="00020286">
        <w:rPr>
          <w:color w:val="000000" w:themeColor="text1"/>
        </w:rPr>
        <w:t>During</w:t>
      </w:r>
      <w:r w:rsidR="00020286" w:rsidRPr="00020286">
        <w:rPr>
          <w:color w:val="000000" w:themeColor="text1"/>
        </w:rPr>
        <w:t xml:space="preserve"> </w:t>
      </w:r>
      <w:r w:rsidR="00DD1F25">
        <w:rPr>
          <w:color w:val="000000" w:themeColor="text1"/>
        </w:rPr>
        <w:t>Novem</w:t>
      </w:r>
      <w:r w:rsidR="00020286" w:rsidRPr="00020286">
        <w:rPr>
          <w:color w:val="000000" w:themeColor="text1"/>
        </w:rPr>
        <w:t>ber</w:t>
      </w:r>
      <w:r w:rsidR="00DD1F25">
        <w:rPr>
          <w:color w:val="000000" w:themeColor="text1"/>
        </w:rPr>
        <w:t xml:space="preserve"> and December</w:t>
      </w:r>
      <w:r w:rsidRPr="00020286">
        <w:rPr>
          <w:color w:val="000000" w:themeColor="text1"/>
        </w:rPr>
        <w:t xml:space="preserve">, </w:t>
      </w:r>
      <w:r w:rsidR="00003C53">
        <w:rPr>
          <w:color w:val="000000" w:themeColor="text1"/>
        </w:rPr>
        <w:t xml:space="preserve">the </w:t>
      </w:r>
      <w:r w:rsidR="00003C53" w:rsidRPr="005015B9">
        <w:t xml:space="preserve">weekly </w:t>
      </w:r>
      <w:r w:rsidR="00003C53">
        <w:t xml:space="preserve">and fortnightly calls </w:t>
      </w:r>
      <w:r w:rsidR="00003C53" w:rsidRPr="005015B9">
        <w:t>were held with the project leads (Jane Millar and Ian Green) to discuss planning, activities, progress</w:t>
      </w:r>
      <w:r w:rsidR="00F154CF">
        <w:t>,</w:t>
      </w:r>
      <w:r w:rsidR="00003C53" w:rsidRPr="005015B9">
        <w:t xml:space="preserve"> and insights</w:t>
      </w:r>
      <w:r w:rsidR="00003C53">
        <w:t xml:space="preserve"> and with </w:t>
      </w:r>
      <w:r w:rsidR="00003C53" w:rsidRPr="005015B9">
        <w:t>Suzy Roy and Cathy Richardson</w:t>
      </w:r>
      <w:r w:rsidR="00F154CF">
        <w:t xml:space="preserve"> as well, also to prepare for review</w:t>
      </w:r>
      <w:r w:rsidR="00003C53">
        <w:t xml:space="preserve">. </w:t>
      </w:r>
      <w:r w:rsidR="00DD1F25">
        <w:t xml:space="preserve">Due to busy schedules some calls were skipped. </w:t>
      </w:r>
    </w:p>
    <w:p w14:paraId="2BA1B5C1" w14:textId="4E2760AF" w:rsidR="005923C4" w:rsidRDefault="00DD1F25" w:rsidP="00F154CF">
      <w:pPr>
        <w:jc w:val="both"/>
      </w:pPr>
      <w:r>
        <w:t xml:space="preserve">The Excel table with concepts for elderly care has been finalized for this stage, and </w:t>
      </w:r>
      <w:r w:rsidR="00003C53">
        <w:t xml:space="preserve">Cathy </w:t>
      </w:r>
      <w:r>
        <w:t>has</w:t>
      </w:r>
      <w:r w:rsidR="005923C4">
        <w:t xml:space="preserve"> </w:t>
      </w:r>
      <w:r>
        <w:t xml:space="preserve">taken over this </w:t>
      </w:r>
      <w:r w:rsidR="005923C4">
        <w:t xml:space="preserve">table </w:t>
      </w:r>
      <w:r>
        <w:t>to look at how it can be fitted into SNOMED CT.</w:t>
      </w:r>
      <w:r w:rsidR="005923C4">
        <w:t xml:space="preserve"> </w:t>
      </w:r>
    </w:p>
    <w:p w14:paraId="529E41CB" w14:textId="696AC38A" w:rsidR="00571A2C" w:rsidRDefault="00571A2C" w:rsidP="00F154CF">
      <w:pPr>
        <w:jc w:val="both"/>
      </w:pPr>
      <w:r>
        <w:t xml:space="preserve">The </w:t>
      </w:r>
      <w:r w:rsidR="00B007CB">
        <w:t xml:space="preserve">next activity was to start with the Mental Health Use Cases document. Several versions have been handled internally and one version has been discussed with the experts. </w:t>
      </w:r>
    </w:p>
    <w:p w14:paraId="55E24C8F" w14:textId="7CAE521F" w:rsidR="00B007CB" w:rsidRDefault="00B007CB" w:rsidP="00F154CF">
      <w:pPr>
        <w:jc w:val="both"/>
      </w:pPr>
      <w:r>
        <w:t xml:space="preserve">Finally the Use Case document for Alcohol and Substance misuse was created and has been discussed </w:t>
      </w:r>
    </w:p>
    <w:p w14:paraId="2B91AFAF" w14:textId="77777777" w:rsidR="00540374" w:rsidRDefault="00540374">
      <w:pPr>
        <w:rPr>
          <w:rFonts w:eastAsiaTheme="majorEastAsia" w:cstheme="majorBidi"/>
          <w:color w:val="2F5496" w:themeColor="accent1" w:themeShade="BF"/>
          <w:sz w:val="32"/>
          <w:szCs w:val="32"/>
        </w:rPr>
      </w:pPr>
      <w:r>
        <w:br w:type="page"/>
      </w:r>
    </w:p>
    <w:p w14:paraId="5CC45BD8" w14:textId="30864F01" w:rsidR="00224E76" w:rsidRDefault="00443929" w:rsidP="000A0221">
      <w:pPr>
        <w:pStyle w:val="Kop1"/>
      </w:pPr>
      <w:r>
        <w:lastRenderedPageBreak/>
        <w:t>Second</w:t>
      </w:r>
      <w:r w:rsidR="00224E76" w:rsidRPr="005C5990">
        <w:t xml:space="preserve"> results and impressions</w:t>
      </w:r>
    </w:p>
    <w:p w14:paraId="40806B8F" w14:textId="77777777" w:rsidR="00A103AE" w:rsidRDefault="00A103AE" w:rsidP="00D924C9"/>
    <w:p w14:paraId="4F230AA9" w14:textId="74F92514" w:rsidR="00540374" w:rsidRDefault="00B007CB" w:rsidP="00540374">
      <w:pPr>
        <w:jc w:val="both"/>
      </w:pPr>
      <w:r>
        <w:rPr>
          <w:color w:val="000000" w:themeColor="text1"/>
        </w:rPr>
        <w:t xml:space="preserve">Use Care documents for both </w:t>
      </w:r>
      <w:r w:rsidR="001A120A">
        <w:rPr>
          <w:color w:val="000000" w:themeColor="text1"/>
        </w:rPr>
        <w:t xml:space="preserve">additional UC have been created. </w:t>
      </w:r>
      <w:r w:rsidR="00540374">
        <w:rPr>
          <w:color w:val="000000" w:themeColor="text1"/>
        </w:rPr>
        <w:t xml:space="preserve">In both the individual meetings with experts and in the full meeting confirmations were received. </w:t>
      </w:r>
      <w:r w:rsidR="00540374">
        <w:t xml:space="preserve">Overall, they support that the UCs from Elderly Care apply to Mental Health and to Alcohol and Substance misuse as well. However, particular content </w:t>
      </w:r>
      <w:r w:rsidR="0083379A">
        <w:t xml:space="preserve">for the additional topics </w:t>
      </w:r>
      <w:r w:rsidR="00540374">
        <w:t>include legal issues of different nature (</w:t>
      </w:r>
      <w:r w:rsidR="0083379A">
        <w:t xml:space="preserve">such as </w:t>
      </w:r>
      <w:r w:rsidR="00540374">
        <w:t xml:space="preserve">permissions, working within legal boundaries, </w:t>
      </w:r>
      <w:r w:rsidR="0083379A">
        <w:t xml:space="preserve">privacy/data exchange blockades, </w:t>
      </w:r>
      <w:r w:rsidR="00540374">
        <w:t xml:space="preserve">and guardianships) and multidisciplinary teams beyond health and beyond social care, for instance police, community services, child services, among other. </w:t>
      </w:r>
    </w:p>
    <w:p w14:paraId="6C0B8331" w14:textId="2014118A" w:rsidR="00D550C8" w:rsidRDefault="0083379A" w:rsidP="00F154CF">
      <w:pPr>
        <w:jc w:val="both"/>
      </w:pPr>
      <w:r>
        <w:t xml:space="preserve">Some of the minutes from meetings with individual experts have been approved, others are underway. </w:t>
      </w:r>
    </w:p>
    <w:p w14:paraId="7FC2213E" w14:textId="77777777" w:rsidR="00E5602B" w:rsidRPr="00D550C8" w:rsidRDefault="00E5602B" w:rsidP="00F154CF">
      <w:pPr>
        <w:jc w:val="both"/>
      </w:pPr>
    </w:p>
    <w:p w14:paraId="649D82F2" w14:textId="36ED29C2" w:rsidR="00224E76" w:rsidRDefault="00224E76" w:rsidP="005C5990">
      <w:pPr>
        <w:pStyle w:val="Kop1"/>
      </w:pPr>
      <w:r w:rsidRPr="005C5990">
        <w:t>Planned work</w:t>
      </w:r>
    </w:p>
    <w:p w14:paraId="5740B671" w14:textId="77777777" w:rsidR="00A103AE" w:rsidRDefault="00A103AE" w:rsidP="00D924C9"/>
    <w:p w14:paraId="2199FB6C" w14:textId="3CF1AC95" w:rsidR="00020286" w:rsidRDefault="00020286" w:rsidP="00E5602B">
      <w:pPr>
        <w:jc w:val="both"/>
      </w:pPr>
      <w:r>
        <w:t xml:space="preserve">Five selected </w:t>
      </w:r>
      <w:r w:rsidRPr="007F2D34">
        <w:t xml:space="preserve">use cases for Social Care for the pilot </w:t>
      </w:r>
      <w:r>
        <w:t>Mental Health and Alcohol and Substance misuse</w:t>
      </w:r>
      <w:r w:rsidR="00A20246">
        <w:t xml:space="preserve"> have been created</w:t>
      </w:r>
      <w:r w:rsidRPr="007F2D34">
        <w:t>.</w:t>
      </w:r>
      <w:r w:rsidR="00A20246">
        <w:t xml:space="preserve"> The documents have been sent to experts with requests for comments</w:t>
      </w:r>
      <w:r w:rsidR="00C11487">
        <w:t>.</w:t>
      </w:r>
      <w:r w:rsidR="00A20246">
        <w:t xml:space="preserve"> This is due 9 and 15</w:t>
      </w:r>
      <w:r w:rsidR="00A20246" w:rsidRPr="00A20246">
        <w:rPr>
          <w:vertAlign w:val="superscript"/>
        </w:rPr>
        <w:t>th</w:t>
      </w:r>
      <w:r w:rsidR="00A20246">
        <w:t xml:space="preserve"> of January. However, an extension was agreed on January 11. </w:t>
      </w:r>
      <w:r w:rsidR="00C11487">
        <w:t xml:space="preserve"> </w:t>
      </w:r>
    </w:p>
    <w:p w14:paraId="1E76949E" w14:textId="2D667714" w:rsidR="0083379A" w:rsidRDefault="0083379A" w:rsidP="00E5602B">
      <w:pPr>
        <w:jc w:val="both"/>
      </w:pPr>
      <w:r>
        <w:t xml:space="preserve">Remind the experts about the meeting minutes and get approval for its contents. </w:t>
      </w:r>
    </w:p>
    <w:p w14:paraId="2B4F25B8" w14:textId="5CC45804" w:rsidR="00020286" w:rsidRPr="007F2D34" w:rsidRDefault="00020286" w:rsidP="00E5602B">
      <w:pPr>
        <w:jc w:val="both"/>
      </w:pPr>
      <w:r>
        <w:t xml:space="preserve">The concept table format in Excel will be </w:t>
      </w:r>
      <w:r w:rsidR="00A20246">
        <w:t xml:space="preserve">created to capture </w:t>
      </w:r>
      <w:r>
        <w:t>the categories and concepts from the use case(s)</w:t>
      </w:r>
      <w:r w:rsidR="00A20246">
        <w:t xml:space="preserve"> for Mental health and alcohol and substance misuse</w:t>
      </w:r>
      <w:r>
        <w:t>.</w:t>
      </w:r>
    </w:p>
    <w:p w14:paraId="605B6195" w14:textId="77777777" w:rsidR="00A20246" w:rsidRDefault="00020286" w:rsidP="00E5602B">
      <w:pPr>
        <w:jc w:val="both"/>
      </w:pPr>
      <w:r>
        <w:t xml:space="preserve">The normal meetings will be continued, and the next regular call with the participants is planned for </w:t>
      </w:r>
      <w:r w:rsidR="00A20246">
        <w:t>January 19.</w:t>
      </w:r>
      <w:r>
        <w:t xml:space="preserve"> </w:t>
      </w:r>
      <w:r w:rsidR="00A20246">
        <w:t xml:space="preserve">The </w:t>
      </w:r>
      <w:r w:rsidR="00E5602B">
        <w:t xml:space="preserve">agenda for that </w:t>
      </w:r>
      <w:r w:rsidR="00A20246">
        <w:t>meeting is roughly going through the Alcohol and Substance document, and when there is time also Mental Health.</w:t>
      </w:r>
    </w:p>
    <w:p w14:paraId="7F374393" w14:textId="4DEB7A1A" w:rsidR="00020286" w:rsidRPr="007F2D34" w:rsidRDefault="00A20246" w:rsidP="00E5602B">
      <w:pPr>
        <w:jc w:val="both"/>
      </w:pPr>
      <w:r>
        <w:t xml:space="preserve">A more detailed planning to handle feedback has been discussed on Jan 11 as well. </w:t>
      </w:r>
      <w:r w:rsidR="00E5602B">
        <w:t xml:space="preserve"> </w:t>
      </w:r>
      <w:r w:rsidR="00020286" w:rsidRPr="007F2D34">
        <w:t xml:space="preserve"> </w:t>
      </w:r>
    </w:p>
    <w:p w14:paraId="61F9D9F7" w14:textId="3FBBC5A4" w:rsidR="0027666F" w:rsidRPr="00D17AF3" w:rsidRDefault="0027666F" w:rsidP="00020286">
      <w:pPr>
        <w:rPr>
          <w:color w:val="FF0000"/>
        </w:rPr>
      </w:pPr>
    </w:p>
    <w:sectPr w:rsidR="0027666F" w:rsidRPr="00D17AF3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685A6B" w14:textId="77777777" w:rsidR="007A5C8D" w:rsidRDefault="007A5C8D" w:rsidP="005C5990">
      <w:r>
        <w:separator/>
      </w:r>
    </w:p>
  </w:endnote>
  <w:endnote w:type="continuationSeparator" w:id="0">
    <w:p w14:paraId="31B22359" w14:textId="77777777" w:rsidR="007A5C8D" w:rsidRDefault="007A5C8D" w:rsidP="005C59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467089" w14:textId="3B7AF3DA" w:rsidR="005E6653" w:rsidRPr="00967D9B" w:rsidRDefault="005E6653" w:rsidP="005C5990">
    <w:pPr>
      <w:pStyle w:val="Voettekst"/>
    </w:pPr>
    <w:r w:rsidRPr="00967D9B">
      <w:t>Monthly report on progress</w:t>
    </w:r>
    <w:r w:rsidR="00967D9B">
      <w:t xml:space="preserve"> </w:t>
    </w:r>
    <w:r w:rsidR="0027666F">
      <w:t xml:space="preserve">of pilot Older People </w:t>
    </w:r>
    <w:r w:rsidR="00967D9B">
      <w:t>#</w:t>
    </w:r>
    <w:r w:rsidR="00A20246">
      <w:t xml:space="preserve">5 November/December </w:t>
    </w:r>
    <w:r w:rsidR="00967D9B">
      <w:t>2022</w:t>
    </w:r>
    <w:r w:rsidR="00D17AF3">
      <w:t xml:space="preserve"> </w:t>
    </w:r>
    <w:hyperlink r:id="rId1" w:history="1">
      <w:r w:rsidR="0027666F" w:rsidRPr="003A32C8">
        <w:rPr>
          <w:rStyle w:val="Hyperlink"/>
          <w:sz w:val="24"/>
          <w:szCs w:val="24"/>
        </w:rPr>
        <w:t>wgoossen@results4care.nl</w:t>
      </w:r>
    </w:hyperlink>
    <w:r w:rsidR="00967D9B"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70E286" w14:textId="77777777" w:rsidR="007A5C8D" w:rsidRDefault="007A5C8D" w:rsidP="005C5990">
      <w:r>
        <w:separator/>
      </w:r>
    </w:p>
  </w:footnote>
  <w:footnote w:type="continuationSeparator" w:id="0">
    <w:p w14:paraId="533C6194" w14:textId="77777777" w:rsidR="007A5C8D" w:rsidRDefault="007A5C8D" w:rsidP="005C59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874C49" w14:textId="77777777" w:rsidR="005E6653" w:rsidRDefault="005E6653" w:rsidP="005C5990">
    <w:pPr>
      <w:pStyle w:val="Voettekst"/>
    </w:pPr>
  </w:p>
  <w:tbl>
    <w:tblPr>
      <w:tblStyle w:val="Tabelraster"/>
      <w:tblW w:w="9781" w:type="dxa"/>
      <w:tblInd w:w="-147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418"/>
      <w:gridCol w:w="1559"/>
      <w:gridCol w:w="3377"/>
      <w:gridCol w:w="3427"/>
    </w:tblGrid>
    <w:tr w:rsidR="00967D9B" w14:paraId="2C826208" w14:textId="77777777" w:rsidTr="005C5990">
      <w:trPr>
        <w:trHeight w:val="1412"/>
      </w:trPr>
      <w:tc>
        <w:tcPr>
          <w:tcW w:w="1418" w:type="dxa"/>
        </w:tcPr>
        <w:p w14:paraId="4686616A" w14:textId="77777777" w:rsidR="00967D9B" w:rsidRPr="00967D9B" w:rsidRDefault="00967D9B" w:rsidP="005C5990">
          <w:pPr>
            <w:pStyle w:val="Voettekst"/>
          </w:pPr>
          <w:r w:rsidRPr="00967D9B">
            <w:rPr>
              <w:noProof/>
            </w:rPr>
            <w:drawing>
              <wp:inline distT="0" distB="0" distL="0" distR="0" wp14:anchorId="6513E421" wp14:editId="4723A153">
                <wp:extent cx="737589" cy="747834"/>
                <wp:effectExtent l="0" t="0" r="5715" b="0"/>
                <wp:docPr id="12" name="Google Shape;212;g7ecf017965_0_427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2" name="Google Shape;212;g7ecf017965_0_427"/>
                        <pic:cNvPicPr preferRelativeResize="0"/>
                      </pic:nvPicPr>
                      <pic:blipFill rotWithShape="1">
                        <a:blip r:embed="rId1">
                          <a:alphaModFix/>
                        </a:blip>
                        <a:srcRect/>
                        <a:stretch/>
                      </pic:blipFill>
                      <pic:spPr>
                        <a:xfrm>
                          <a:off x="0" y="0"/>
                          <a:ext cx="737589" cy="74783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559" w:type="dxa"/>
        </w:tcPr>
        <w:p w14:paraId="2C53F1A1" w14:textId="580B4C2E" w:rsidR="00967D9B" w:rsidRPr="00967D9B" w:rsidRDefault="00967D9B" w:rsidP="005C5990">
          <w:pPr>
            <w:pStyle w:val="Kop1"/>
            <w:numPr>
              <w:ilvl w:val="0"/>
              <w:numId w:val="0"/>
            </w:numPr>
            <w:jc w:val="center"/>
            <w:outlineLvl w:val="0"/>
          </w:pPr>
          <w:r w:rsidRPr="00967D9B">
            <w:t>Social Care</w:t>
          </w:r>
        </w:p>
      </w:tc>
      <w:tc>
        <w:tcPr>
          <w:tcW w:w="3377" w:type="dxa"/>
        </w:tcPr>
        <w:p w14:paraId="2B698A53" w14:textId="77777777" w:rsidR="00967D9B" w:rsidRPr="00967D9B" w:rsidRDefault="00967D9B" w:rsidP="005C5990">
          <w:pPr>
            <w:pStyle w:val="Kop1"/>
            <w:numPr>
              <w:ilvl w:val="0"/>
              <w:numId w:val="0"/>
            </w:numPr>
            <w:jc w:val="center"/>
            <w:outlineLvl w:val="0"/>
          </w:pPr>
          <w:r w:rsidRPr="00967D9B">
            <w:rPr>
              <w:noProof/>
            </w:rPr>
            <w:drawing>
              <wp:inline distT="0" distB="0" distL="0" distR="0" wp14:anchorId="3CF0D71A" wp14:editId="7E78D423">
                <wp:extent cx="946815" cy="572135"/>
                <wp:effectExtent l="0" t="0" r="5715" b="0"/>
                <wp:docPr id="2" name="Picture 1">
                  <a:extLst xmlns:a="http://schemas.openxmlformats.org/drawingml/2006/main">
                    <a:ext uri="{FF2B5EF4-FFF2-40B4-BE49-F238E27FC236}">
                      <a16:creationId xmlns:a16="http://schemas.microsoft.com/office/drawing/2014/main" id="{1818DEFE-472C-4F0A-AE94-E6FA76683FC8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Picture 1">
                          <a:extLst>
                            <a:ext uri="{FF2B5EF4-FFF2-40B4-BE49-F238E27FC236}">
                              <a16:creationId xmlns:a16="http://schemas.microsoft.com/office/drawing/2014/main" id="{1818DEFE-472C-4F0A-AE94-E6FA76683FC8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58036" cy="57891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427" w:type="dxa"/>
        </w:tcPr>
        <w:p w14:paraId="2B455D74" w14:textId="6F380EDB" w:rsidR="00967D9B" w:rsidRPr="00967D9B" w:rsidRDefault="00967D9B" w:rsidP="005C5990">
          <w:pPr>
            <w:pStyle w:val="Kop1"/>
            <w:numPr>
              <w:ilvl w:val="0"/>
              <w:numId w:val="0"/>
            </w:numPr>
            <w:outlineLvl w:val="0"/>
          </w:pPr>
          <w:r w:rsidRPr="00967D9B">
            <w:t>Pilot</w:t>
          </w:r>
          <w:r w:rsidR="005C5990">
            <w:t xml:space="preserve"> </w:t>
          </w:r>
          <w:r w:rsidRPr="00967D9B">
            <w:t>Older People</w:t>
          </w:r>
        </w:p>
        <w:p w14:paraId="04903D0A" w14:textId="549ED5C7" w:rsidR="00967D9B" w:rsidRPr="00967D9B" w:rsidRDefault="00967D9B" w:rsidP="005C5990">
          <w:pPr>
            <w:pStyle w:val="Kop1"/>
            <w:numPr>
              <w:ilvl w:val="0"/>
              <w:numId w:val="0"/>
            </w:numPr>
            <w:jc w:val="center"/>
            <w:outlineLvl w:val="0"/>
          </w:pPr>
          <w:r w:rsidRPr="00967D9B">
            <w:t>2022</w:t>
          </w:r>
        </w:p>
      </w:tc>
    </w:tr>
  </w:tbl>
  <w:p w14:paraId="20F785A1" w14:textId="77777777" w:rsidR="00DC651B" w:rsidRDefault="00DC651B" w:rsidP="005C5990">
    <w:pPr>
      <w:pStyle w:val="Voettekst"/>
    </w:pPr>
    <w:r>
      <w:t xml:space="preserve">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DAB04CB"/>
    <w:multiLevelType w:val="hybridMultilevel"/>
    <w:tmpl w:val="503C818A"/>
    <w:lvl w:ilvl="0" w:tplc="2340C37E">
      <w:numFmt w:val="bullet"/>
      <w:lvlText w:val="-"/>
      <w:lvlJc w:val="left"/>
      <w:pPr>
        <w:ind w:left="720" w:hanging="360"/>
      </w:pPr>
      <w:rPr>
        <w:rFonts w:ascii="Trebuchet MS" w:eastAsiaTheme="minorHAnsi" w:hAnsi="Trebuchet M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3B36D46"/>
    <w:multiLevelType w:val="hybridMultilevel"/>
    <w:tmpl w:val="660C669E"/>
    <w:lvl w:ilvl="0" w:tplc="1D9A00A6">
      <w:start w:val="1"/>
      <w:numFmt w:val="decimal"/>
      <w:pStyle w:val="Kop1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DB1"/>
    <w:rsid w:val="00003C53"/>
    <w:rsid w:val="00020286"/>
    <w:rsid w:val="000A0221"/>
    <w:rsid w:val="000B0DB1"/>
    <w:rsid w:val="00100DC6"/>
    <w:rsid w:val="00113395"/>
    <w:rsid w:val="00191333"/>
    <w:rsid w:val="001A120A"/>
    <w:rsid w:val="00224E76"/>
    <w:rsid w:val="0022751A"/>
    <w:rsid w:val="0027666F"/>
    <w:rsid w:val="003B6703"/>
    <w:rsid w:val="003C4E1D"/>
    <w:rsid w:val="003D5FAE"/>
    <w:rsid w:val="00443929"/>
    <w:rsid w:val="00461AA7"/>
    <w:rsid w:val="00474BFC"/>
    <w:rsid w:val="00540374"/>
    <w:rsid w:val="00571A2C"/>
    <w:rsid w:val="005923C4"/>
    <w:rsid w:val="005C5990"/>
    <w:rsid w:val="005E6653"/>
    <w:rsid w:val="0076094D"/>
    <w:rsid w:val="007A5C8D"/>
    <w:rsid w:val="0083379A"/>
    <w:rsid w:val="00847BDF"/>
    <w:rsid w:val="00847DAB"/>
    <w:rsid w:val="008C644F"/>
    <w:rsid w:val="00907532"/>
    <w:rsid w:val="00947FE9"/>
    <w:rsid w:val="009638A3"/>
    <w:rsid w:val="00967D9B"/>
    <w:rsid w:val="00A00F3B"/>
    <w:rsid w:val="00A103AE"/>
    <w:rsid w:val="00A20246"/>
    <w:rsid w:val="00B007CB"/>
    <w:rsid w:val="00C11487"/>
    <w:rsid w:val="00C46D44"/>
    <w:rsid w:val="00CB716E"/>
    <w:rsid w:val="00D17AF3"/>
    <w:rsid w:val="00D550C8"/>
    <w:rsid w:val="00D55862"/>
    <w:rsid w:val="00D924C9"/>
    <w:rsid w:val="00DC651B"/>
    <w:rsid w:val="00DD1F25"/>
    <w:rsid w:val="00DD465A"/>
    <w:rsid w:val="00DF3DD2"/>
    <w:rsid w:val="00E3058F"/>
    <w:rsid w:val="00E5602B"/>
    <w:rsid w:val="00E82811"/>
    <w:rsid w:val="00F154CF"/>
    <w:rsid w:val="00F86796"/>
    <w:rsid w:val="00FD0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C8EA28"/>
  <w15:chartTrackingRefBased/>
  <w15:docId w15:val="{9288FF54-94B9-4769-BC25-FBDED531F2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5C5990"/>
    <w:rPr>
      <w:rFonts w:ascii="Trebuchet MS" w:hAnsi="Trebuchet MS"/>
    </w:rPr>
  </w:style>
  <w:style w:type="paragraph" w:styleId="Kop1">
    <w:name w:val="heading 1"/>
    <w:basedOn w:val="Standaard"/>
    <w:next w:val="Standaard"/>
    <w:link w:val="Kop1Char"/>
    <w:uiPriority w:val="9"/>
    <w:qFormat/>
    <w:rsid w:val="005C5990"/>
    <w:pPr>
      <w:keepNext/>
      <w:keepLines/>
      <w:numPr>
        <w:numId w:val="1"/>
      </w:numPr>
      <w:spacing w:before="240" w:after="0"/>
      <w:outlineLvl w:val="0"/>
    </w:pPr>
    <w:rPr>
      <w:rFonts w:eastAsiaTheme="majorEastAsia" w:cstheme="majorBidi"/>
      <w:color w:val="2F5496" w:themeColor="accent1" w:themeShade="BF"/>
      <w:sz w:val="32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DC651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DC651B"/>
  </w:style>
  <w:style w:type="paragraph" w:styleId="Voettekst">
    <w:name w:val="footer"/>
    <w:basedOn w:val="Standaard"/>
    <w:link w:val="VoettekstChar"/>
    <w:uiPriority w:val="99"/>
    <w:unhideWhenUsed/>
    <w:rsid w:val="00DC651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DC651B"/>
  </w:style>
  <w:style w:type="table" w:styleId="Tabelraster">
    <w:name w:val="Table Grid"/>
    <w:basedOn w:val="Standaardtabel"/>
    <w:uiPriority w:val="39"/>
    <w:rsid w:val="005E66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rasterlicht">
    <w:name w:val="Grid Table Light"/>
    <w:basedOn w:val="Standaardtabel"/>
    <w:uiPriority w:val="40"/>
    <w:rsid w:val="005E665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Hyperlink">
    <w:name w:val="Hyperlink"/>
    <w:basedOn w:val="Standaardalinea-lettertype"/>
    <w:uiPriority w:val="99"/>
    <w:unhideWhenUsed/>
    <w:rsid w:val="00967D9B"/>
    <w:rPr>
      <w:color w:val="0563C1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967D9B"/>
    <w:rPr>
      <w:color w:val="605E5C"/>
      <w:shd w:val="clear" w:color="auto" w:fill="E1DFDD"/>
    </w:rPr>
  </w:style>
  <w:style w:type="character" w:customStyle="1" w:styleId="Kop1Char">
    <w:name w:val="Kop 1 Char"/>
    <w:basedOn w:val="Standaardalinea-lettertype"/>
    <w:link w:val="Kop1"/>
    <w:uiPriority w:val="9"/>
    <w:rsid w:val="005C5990"/>
    <w:rPr>
      <w:rFonts w:ascii="Trebuchet MS" w:eastAsiaTheme="majorEastAsia" w:hAnsi="Trebuchet MS" w:cstheme="majorBidi"/>
      <w:color w:val="2F5496" w:themeColor="accent1" w:themeShade="BF"/>
      <w:sz w:val="32"/>
      <w:szCs w:val="32"/>
    </w:rPr>
  </w:style>
  <w:style w:type="paragraph" w:styleId="Lijstalinea">
    <w:name w:val="List Paragraph"/>
    <w:basedOn w:val="Standaard"/>
    <w:uiPriority w:val="34"/>
    <w:qFormat/>
    <w:rsid w:val="00847BDF"/>
    <w:pPr>
      <w:ind w:left="720"/>
      <w:contextualSpacing/>
    </w:pPr>
  </w:style>
  <w:style w:type="paragraph" w:styleId="Bijschrift">
    <w:name w:val="caption"/>
    <w:basedOn w:val="Standaard"/>
    <w:next w:val="Standaard"/>
    <w:uiPriority w:val="35"/>
    <w:unhideWhenUsed/>
    <w:qFormat/>
    <w:rsid w:val="00DD465A"/>
    <w:pPr>
      <w:spacing w:after="200" w:line="240" w:lineRule="auto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wgoossen@results4care.nl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1</Pages>
  <Words>443</Words>
  <Characters>2528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William Goossen</dc:creator>
  <cp:keywords/>
  <dc:description/>
  <cp:lastModifiedBy>William Goossen</cp:lastModifiedBy>
  <cp:revision>4</cp:revision>
  <dcterms:created xsi:type="dcterms:W3CDTF">2023-01-11T13:57:00Z</dcterms:created>
  <dcterms:modified xsi:type="dcterms:W3CDTF">2023-01-11T16:23:00Z</dcterms:modified>
</cp:coreProperties>
</file>